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91" w:rsidRDefault="00CA1241">
      <w:pPr>
        <w:jc w:val="center"/>
      </w:pPr>
      <w:bookmarkStart w:id="0" w:name="_Toc441215596"/>
      <w:bookmarkStart w:id="1" w:name="_Toc441651535"/>
      <w:bookmarkStart w:id="2" w:name="_Toc442559872"/>
      <w:r>
        <w:rPr>
          <w:rFonts w:eastAsia="Arial Unicode MS" w:cs="Arial"/>
          <w:b/>
          <w:color w:val="000000"/>
          <w:sz w:val="24"/>
          <w:szCs w:val="24"/>
          <w:lang w:eastAsia="ar-SA"/>
        </w:rPr>
        <w:t>ЈАВНО ПРЕДУЗЕЋЕ "ЕЛЕКТРОПРИВРЕДА СРБИЈЕ"</w:t>
      </w:r>
      <w:r w:rsidR="00DC07AC">
        <w:rPr>
          <w:rFonts w:eastAsia="Arial Unicode MS" w:cs="Arial"/>
          <w:b/>
          <w:color w:val="000000"/>
          <w:sz w:val="24"/>
          <w:szCs w:val="24"/>
          <w:lang w:eastAsia="ar-SA"/>
        </w:rPr>
        <w:t xml:space="preserve"> БЕОГРАД</w:t>
      </w:r>
    </w:p>
    <w:p w:rsidR="001B4091" w:rsidRDefault="00DC07AC">
      <w:pPr>
        <w:jc w:val="center"/>
        <w:rPr>
          <w:rFonts w:cs="Arial"/>
          <w:b/>
          <w:sz w:val="24"/>
          <w:szCs w:val="24"/>
        </w:rPr>
      </w:pPr>
      <w:r>
        <w:rPr>
          <w:rFonts w:cs="Arial"/>
          <w:b/>
          <w:sz w:val="24"/>
          <w:szCs w:val="24"/>
        </w:rPr>
        <w:t>ОГРАНАК РБ КОЛУБАРА</w:t>
      </w:r>
    </w:p>
    <w:p w:rsidR="001B4091" w:rsidRDefault="00DC07AC">
      <w:pPr>
        <w:jc w:val="center"/>
        <w:rPr>
          <w:rFonts w:cs="Arial"/>
          <w:b/>
          <w:color w:val="FF0000"/>
          <w:sz w:val="24"/>
          <w:szCs w:val="24"/>
        </w:rPr>
      </w:pPr>
      <w:r>
        <w:rPr>
          <w:rFonts w:cs="Arial"/>
          <w:b/>
          <w:color w:val="FF0000"/>
          <w:sz w:val="24"/>
          <w:szCs w:val="24"/>
        </w:rPr>
        <w:t xml:space="preserve"> </w:t>
      </w:r>
    </w:p>
    <w:p w:rsidR="001B4091" w:rsidRDefault="001B4091">
      <w:pPr>
        <w:jc w:val="center"/>
        <w:rPr>
          <w:rFonts w:cs="Arial"/>
          <w:sz w:val="24"/>
          <w:szCs w:val="24"/>
        </w:rPr>
      </w:pPr>
    </w:p>
    <w:p w:rsidR="001B4091" w:rsidRDefault="001B4091">
      <w:pPr>
        <w:jc w:val="center"/>
        <w:rPr>
          <w:rFonts w:cs="Arial"/>
          <w:sz w:val="24"/>
          <w:szCs w:val="24"/>
        </w:rPr>
      </w:pPr>
    </w:p>
    <w:p w:rsidR="001B4091" w:rsidRDefault="00DC07AC">
      <w:pPr>
        <w:jc w:val="center"/>
      </w:pPr>
      <w:r>
        <w:rPr>
          <w:rFonts w:cs="Arial"/>
          <w:noProof/>
          <w:sz w:val="24"/>
          <w:szCs w:val="24"/>
        </w:rPr>
        <w:drawing>
          <wp:inline distT="0" distB="0" distL="0" distR="0" wp14:anchorId="6B68FD5F" wp14:editId="35CD1E26">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rsidR="001B4091" w:rsidRDefault="001B4091">
      <w:pPr>
        <w:jc w:val="center"/>
        <w:rPr>
          <w:rFonts w:cs="Arial"/>
          <w:sz w:val="24"/>
          <w:szCs w:val="24"/>
        </w:rPr>
      </w:pPr>
    </w:p>
    <w:p w:rsidR="001B4091" w:rsidRPr="003F5C7D" w:rsidRDefault="00DC07AC">
      <w:pPr>
        <w:pStyle w:val="Standard"/>
        <w:jc w:val="center"/>
        <w:rPr>
          <w:rFonts w:ascii="Arial" w:hAnsi="Arial" w:cs="Arial"/>
        </w:rPr>
      </w:pPr>
      <w:r w:rsidRPr="003F5C7D">
        <w:rPr>
          <w:rFonts w:ascii="Arial" w:hAnsi="Arial" w:cs="Arial"/>
          <w:b/>
        </w:rPr>
        <w:t>КОНКУРСНА ДОКУМЕНТАЦИЈА</w:t>
      </w:r>
      <w:bookmarkEnd w:id="0"/>
      <w:bookmarkEnd w:id="1"/>
      <w:bookmarkEnd w:id="2"/>
    </w:p>
    <w:p w:rsidR="001B4091" w:rsidRPr="003F5C7D" w:rsidRDefault="00DC07AC">
      <w:pPr>
        <w:pStyle w:val="Standard"/>
        <w:jc w:val="center"/>
        <w:rPr>
          <w:rFonts w:ascii="Arial" w:hAnsi="Arial" w:cs="Arial"/>
          <w:sz w:val="22"/>
          <w:lang w:val="sr-Cyrl-RS"/>
        </w:rPr>
      </w:pPr>
      <w:r w:rsidRPr="0077492F">
        <w:rPr>
          <w:rFonts w:ascii="Arial" w:hAnsi="Arial" w:cs="Arial"/>
          <w:sz w:val="22"/>
        </w:rPr>
        <w:t xml:space="preserve">за подношење понуда у </w:t>
      </w:r>
      <w:r w:rsidR="00EE5012">
        <w:rPr>
          <w:rFonts w:ascii="Arial" w:hAnsi="Arial" w:cs="Arial"/>
          <w:sz w:val="22"/>
          <w:lang w:val="sr-Cyrl-RS"/>
        </w:rPr>
        <w:t>отвореном поступку</w:t>
      </w:r>
      <w:r w:rsidR="003F5C7D">
        <w:rPr>
          <w:rFonts w:ascii="Arial" w:hAnsi="Arial" w:cs="Arial"/>
          <w:sz w:val="22"/>
          <w:lang w:val="sr-Cyrl-RS"/>
        </w:rPr>
        <w:t xml:space="preserve"> јавне </w:t>
      </w:r>
      <w:r w:rsidR="00EE5012">
        <w:rPr>
          <w:rFonts w:ascii="Arial" w:hAnsi="Arial" w:cs="Arial"/>
          <w:sz w:val="22"/>
          <w:lang w:val="sr-Cyrl-RS"/>
        </w:rPr>
        <w:t>набавке</w:t>
      </w:r>
    </w:p>
    <w:p w:rsidR="001B4091" w:rsidRPr="002F5054" w:rsidRDefault="00DC07AC">
      <w:pPr>
        <w:pStyle w:val="Standard"/>
        <w:jc w:val="center"/>
        <w:rPr>
          <w:rFonts w:ascii="Arial" w:hAnsi="Arial" w:cs="Arial"/>
          <w:b/>
          <w:sz w:val="22"/>
          <w:lang w:val="sr-Cyrl-RS"/>
        </w:rPr>
      </w:pPr>
      <w:bookmarkStart w:id="3" w:name="_Toc441215597"/>
      <w:bookmarkStart w:id="4" w:name="_Toc441651536"/>
      <w:bookmarkStart w:id="5" w:name="_Toc442559873"/>
      <w:r w:rsidRPr="0077492F">
        <w:rPr>
          <w:rFonts w:ascii="Arial" w:hAnsi="Arial" w:cs="Arial"/>
          <w:sz w:val="22"/>
        </w:rPr>
        <w:t>услуга бр</w:t>
      </w:r>
      <w:bookmarkEnd w:id="3"/>
      <w:bookmarkEnd w:id="4"/>
      <w:bookmarkEnd w:id="5"/>
      <w:r w:rsidR="00EE5012">
        <w:rPr>
          <w:rFonts w:ascii="Arial" w:hAnsi="Arial" w:cs="Arial"/>
          <w:sz w:val="22"/>
        </w:rPr>
        <w:t xml:space="preserve">ој </w:t>
      </w:r>
      <w:r w:rsidR="0078598F" w:rsidRPr="0078598F">
        <w:rPr>
          <w:rFonts w:ascii="Arial" w:hAnsi="Arial" w:cs="Arial"/>
          <w:b/>
          <w:sz w:val="22"/>
          <w:lang w:val="sr-Cyrl-RS"/>
        </w:rPr>
        <w:t>JН/4000/0592/2019 јана број 3325/2019</w:t>
      </w:r>
    </w:p>
    <w:p w:rsidR="001B4091" w:rsidRPr="002F5054" w:rsidRDefault="001B4091">
      <w:pPr>
        <w:pStyle w:val="Standard"/>
        <w:rPr>
          <w:rFonts w:ascii="Arial" w:hAnsi="Arial" w:cs="Arial"/>
          <w:b/>
          <w:sz w:val="22"/>
        </w:rPr>
      </w:pPr>
    </w:p>
    <w:p w:rsidR="001B4091" w:rsidRPr="0077492F" w:rsidRDefault="001B4091">
      <w:pPr>
        <w:pStyle w:val="Standard"/>
        <w:jc w:val="center"/>
        <w:rPr>
          <w:rFonts w:ascii="Arial" w:hAnsi="Arial" w:cs="Arial"/>
          <w:sz w:val="22"/>
        </w:rPr>
      </w:pPr>
    </w:p>
    <w:p w:rsidR="001B4091" w:rsidRPr="0077492F" w:rsidRDefault="00642BCA">
      <w:pPr>
        <w:pStyle w:val="Title"/>
        <w:spacing w:before="0"/>
        <w:rPr>
          <w:rFonts w:ascii="Arial" w:hAnsi="Arial" w:cs="Arial"/>
          <w:b w:val="0"/>
          <w:color w:val="FF0000"/>
          <w:sz w:val="22"/>
          <w:szCs w:val="24"/>
        </w:rPr>
      </w:pPr>
      <w:r w:rsidRPr="00642BCA">
        <w:rPr>
          <w:rFonts w:ascii="Arial" w:hAnsi="Arial" w:cs="Arial"/>
          <w:szCs w:val="24"/>
          <w:lang w:val="sr-Cyrl-RS"/>
        </w:rPr>
        <w:t xml:space="preserve">Сервисирање </w:t>
      </w:r>
      <w:r w:rsidR="00F9109C">
        <w:rPr>
          <w:rFonts w:ascii="Arial" w:hAnsi="Arial" w:cs="Arial"/>
          <w:szCs w:val="24"/>
          <w:lang w:val="sr-Cyrl-RS"/>
        </w:rPr>
        <w:t xml:space="preserve">и еталонирање </w:t>
      </w:r>
      <w:r w:rsidR="007B31E9">
        <w:rPr>
          <w:rFonts w:ascii="Arial" w:hAnsi="Arial" w:cs="Arial"/>
          <w:szCs w:val="24"/>
          <w:lang w:val="sr-Cyrl-RS"/>
        </w:rPr>
        <w:t>калориметара</w:t>
      </w:r>
      <w:r w:rsidRPr="00642BCA">
        <w:rPr>
          <w:rFonts w:ascii="Arial" w:hAnsi="Arial" w:cs="Arial"/>
          <w:szCs w:val="24"/>
          <w:lang w:val="sr-Cyrl-RS"/>
        </w:rPr>
        <w:t xml:space="preserve"> С</w:t>
      </w:r>
      <w:r w:rsidR="007B31E9">
        <w:rPr>
          <w:rFonts w:ascii="Arial" w:hAnsi="Arial" w:cs="Arial"/>
          <w:szCs w:val="24"/>
          <w:lang w:val="sr-Cyrl-RS"/>
        </w:rPr>
        <w:t xml:space="preserve"> 400</w:t>
      </w:r>
    </w:p>
    <w:p w:rsidR="00642BCA" w:rsidRDefault="00DC07AC">
      <w:pPr>
        <w:pStyle w:val="Standard"/>
        <w:rPr>
          <w:rFonts w:ascii="Arial" w:eastAsia="Arial Unicode MS" w:hAnsi="Arial" w:cs="Arial"/>
          <w:b/>
          <w:sz w:val="22"/>
          <w:lang w:val="ru-RU"/>
        </w:rPr>
      </w:pPr>
      <w:r w:rsidRPr="0077492F">
        <w:rPr>
          <w:rFonts w:ascii="Arial" w:eastAsia="Arial Unicode MS" w:hAnsi="Arial" w:cs="Arial"/>
          <w:b/>
          <w:sz w:val="22"/>
          <w:lang w:val="ru-RU"/>
        </w:rPr>
        <w:t xml:space="preserve">                                                                                   </w:t>
      </w:r>
    </w:p>
    <w:p w:rsidR="001B4091" w:rsidRPr="0077492F" w:rsidRDefault="00642BCA">
      <w:pPr>
        <w:pStyle w:val="Standard"/>
        <w:rPr>
          <w:rFonts w:ascii="Arial" w:hAnsi="Arial" w:cs="Arial"/>
          <w:sz w:val="22"/>
        </w:rPr>
      </w:pPr>
      <w:r>
        <w:rPr>
          <w:rFonts w:ascii="Arial" w:eastAsia="Arial Unicode MS" w:hAnsi="Arial" w:cs="Arial"/>
          <w:b/>
          <w:sz w:val="22"/>
        </w:rPr>
        <w:t xml:space="preserve">                                                                      </w:t>
      </w:r>
      <w:r w:rsidR="00DC07AC" w:rsidRPr="0077492F">
        <w:rPr>
          <w:rFonts w:ascii="Arial" w:eastAsia="Arial Unicode MS" w:hAnsi="Arial" w:cs="Arial"/>
          <w:b/>
          <w:sz w:val="22"/>
          <w:lang w:val="ru-RU"/>
        </w:rPr>
        <w:t xml:space="preserve"> К О М И С И Ј А</w:t>
      </w:r>
    </w:p>
    <w:p w:rsidR="0078598F" w:rsidRPr="0078598F" w:rsidRDefault="0078598F" w:rsidP="005B72E4">
      <w:pPr>
        <w:pStyle w:val="Standard"/>
        <w:jc w:val="center"/>
        <w:rPr>
          <w:rFonts w:ascii="Arial" w:eastAsia="Arial Unicode MS" w:hAnsi="Arial" w:cs="Arial"/>
          <w:sz w:val="22"/>
          <w:lang w:val="ru-RU"/>
        </w:rPr>
      </w:pPr>
      <w:r w:rsidRPr="0078598F">
        <w:rPr>
          <w:rFonts w:ascii="Arial" w:eastAsia="Arial Unicode MS" w:hAnsi="Arial" w:cs="Arial"/>
          <w:sz w:val="22"/>
          <w:lang w:val="ru-RU"/>
        </w:rPr>
        <w:t>за спровођење јавне набавке број  JН/4000/</w:t>
      </w:r>
      <w:r>
        <w:rPr>
          <w:rFonts w:ascii="Arial" w:eastAsia="Arial Unicode MS" w:hAnsi="Arial" w:cs="Arial"/>
          <w:sz w:val="22"/>
        </w:rPr>
        <w:t>0592</w:t>
      </w:r>
      <w:r w:rsidRPr="0078598F">
        <w:rPr>
          <w:rFonts w:ascii="Arial" w:eastAsia="Arial Unicode MS" w:hAnsi="Arial" w:cs="Arial"/>
          <w:sz w:val="22"/>
          <w:lang w:val="ru-RU"/>
        </w:rPr>
        <w:t xml:space="preserve">/2019 јана број </w:t>
      </w:r>
      <w:r>
        <w:rPr>
          <w:rFonts w:ascii="Arial" w:eastAsia="Arial Unicode MS" w:hAnsi="Arial" w:cs="Arial"/>
          <w:sz w:val="22"/>
        </w:rPr>
        <w:t>3325</w:t>
      </w:r>
      <w:r w:rsidRPr="0078598F">
        <w:rPr>
          <w:rFonts w:ascii="Arial" w:eastAsia="Arial Unicode MS" w:hAnsi="Arial" w:cs="Arial"/>
          <w:sz w:val="22"/>
          <w:lang w:val="ru-RU"/>
        </w:rPr>
        <w:t>/2019</w:t>
      </w:r>
    </w:p>
    <w:p w:rsidR="00DB38FD" w:rsidRPr="0077492F" w:rsidRDefault="0078598F" w:rsidP="005B72E4">
      <w:pPr>
        <w:pStyle w:val="Standard"/>
        <w:spacing w:before="0"/>
        <w:jc w:val="center"/>
        <w:rPr>
          <w:rFonts w:ascii="Arial" w:eastAsia="Arial Unicode MS" w:hAnsi="Arial" w:cs="Arial"/>
          <w:sz w:val="22"/>
          <w:lang w:val="ru-RU"/>
        </w:rPr>
      </w:pPr>
      <w:r w:rsidRPr="0078598F">
        <w:rPr>
          <w:rFonts w:ascii="Arial" w:eastAsia="Arial Unicode MS" w:hAnsi="Arial" w:cs="Arial"/>
          <w:sz w:val="22"/>
          <w:lang w:val="ru-RU"/>
        </w:rPr>
        <w:t>формирана Решењем број E-04.04-</w:t>
      </w:r>
      <w:r>
        <w:rPr>
          <w:rFonts w:ascii="Arial" w:eastAsia="Arial Unicode MS" w:hAnsi="Arial" w:cs="Arial"/>
          <w:sz w:val="22"/>
        </w:rPr>
        <w:t>652058</w:t>
      </w:r>
      <w:r w:rsidRPr="0078598F">
        <w:rPr>
          <w:rFonts w:ascii="Arial" w:eastAsia="Arial Unicode MS" w:hAnsi="Arial" w:cs="Arial"/>
          <w:sz w:val="22"/>
          <w:lang w:val="ru-RU"/>
        </w:rPr>
        <w:t>/2-</w:t>
      </w:r>
      <w:r w:rsidR="005B72E4">
        <w:rPr>
          <w:rFonts w:ascii="Arial" w:eastAsia="Arial Unicode MS" w:hAnsi="Arial" w:cs="Arial"/>
          <w:sz w:val="22"/>
        </w:rPr>
        <w:t>20</w:t>
      </w:r>
      <w:r w:rsidRPr="0078598F">
        <w:rPr>
          <w:rFonts w:ascii="Arial" w:eastAsia="Arial Unicode MS" w:hAnsi="Arial" w:cs="Arial"/>
          <w:sz w:val="22"/>
          <w:lang w:val="ru-RU"/>
        </w:rPr>
        <w:t>19 од</w:t>
      </w:r>
      <w:r>
        <w:rPr>
          <w:rFonts w:ascii="Arial" w:eastAsia="Arial Unicode MS" w:hAnsi="Arial" w:cs="Arial"/>
          <w:sz w:val="22"/>
        </w:rPr>
        <w:t xml:space="preserve"> 22</w:t>
      </w:r>
      <w:r w:rsidRPr="0078598F">
        <w:rPr>
          <w:rFonts w:ascii="Arial" w:eastAsia="Arial Unicode MS" w:hAnsi="Arial" w:cs="Arial"/>
          <w:sz w:val="22"/>
          <w:lang w:val="ru-RU"/>
        </w:rPr>
        <w:t>.11. 2019.год.</w:t>
      </w:r>
      <w:r w:rsidR="005B72E4" w:rsidRPr="005B72E4">
        <w:t xml:space="preserve"> </w:t>
      </w:r>
      <w:r w:rsidR="005B72E4">
        <w:t xml:space="preserve"> </w:t>
      </w:r>
      <w:r w:rsidR="005B72E4" w:rsidRPr="005B72E4">
        <w:rPr>
          <w:rFonts w:ascii="Arial" w:eastAsia="Arial Unicode MS" w:hAnsi="Arial" w:cs="Arial"/>
          <w:sz w:val="22"/>
          <w:lang w:val="ru-RU"/>
        </w:rPr>
        <w:t>и Решењем о измени решења број Е.04.04-</w:t>
      </w:r>
      <w:r w:rsidR="005B72E4">
        <w:rPr>
          <w:rFonts w:ascii="Arial" w:eastAsia="Arial Unicode MS" w:hAnsi="Arial" w:cs="Arial"/>
          <w:sz w:val="22"/>
        </w:rPr>
        <w:t>25907</w:t>
      </w:r>
      <w:r w:rsidR="005B72E4" w:rsidRPr="005B72E4">
        <w:rPr>
          <w:rFonts w:ascii="Arial" w:eastAsia="Arial Unicode MS" w:hAnsi="Arial" w:cs="Arial"/>
          <w:sz w:val="22"/>
          <w:lang w:val="ru-RU"/>
        </w:rPr>
        <w:t xml:space="preserve">/1-2020 од </w:t>
      </w:r>
      <w:r w:rsidR="005B72E4">
        <w:rPr>
          <w:rFonts w:ascii="Arial" w:eastAsia="Arial Unicode MS" w:hAnsi="Arial" w:cs="Arial"/>
          <w:sz w:val="22"/>
        </w:rPr>
        <w:t>1</w:t>
      </w:r>
      <w:r w:rsidR="009D06DF">
        <w:rPr>
          <w:rFonts w:ascii="Arial" w:eastAsia="Arial Unicode MS" w:hAnsi="Arial" w:cs="Arial"/>
          <w:sz w:val="22"/>
        </w:rPr>
        <w:t>5</w:t>
      </w:r>
      <w:r w:rsidR="005B72E4" w:rsidRPr="005B72E4">
        <w:rPr>
          <w:rFonts w:ascii="Arial" w:eastAsia="Arial Unicode MS" w:hAnsi="Arial" w:cs="Arial"/>
          <w:sz w:val="22"/>
          <w:lang w:val="ru-RU"/>
        </w:rPr>
        <w:t>.01.2020 године</w:t>
      </w:r>
    </w:p>
    <w:p w:rsidR="00DB38FD" w:rsidRPr="0077492F" w:rsidRDefault="00DB38FD" w:rsidP="005B72E4">
      <w:pPr>
        <w:pStyle w:val="Standard"/>
        <w:spacing w:before="0"/>
        <w:jc w:val="center"/>
        <w:rPr>
          <w:rFonts w:ascii="Arial" w:eastAsia="Arial Unicode MS" w:hAnsi="Arial" w:cs="Arial"/>
          <w:sz w:val="22"/>
          <w:lang w:val="ru-RU"/>
        </w:rPr>
      </w:pPr>
    </w:p>
    <w:p w:rsidR="00DB38FD" w:rsidRPr="00143198" w:rsidRDefault="00DB38FD">
      <w:pPr>
        <w:pStyle w:val="Standard"/>
        <w:spacing w:before="0"/>
        <w:jc w:val="center"/>
        <w:rPr>
          <w:rFonts w:ascii="Arial" w:eastAsia="Arial Unicode MS" w:hAnsi="Arial" w:cs="Arial"/>
          <w:sz w:val="22"/>
          <w:lang w:val="ru-RU"/>
        </w:rPr>
      </w:pPr>
      <w:r w:rsidRPr="0077492F">
        <w:rPr>
          <w:rFonts w:ascii="Arial" w:eastAsia="Arial Unicode MS" w:hAnsi="Arial" w:cs="Arial"/>
          <w:b/>
          <w:sz w:val="22"/>
          <w:lang w:val="ru-RU"/>
        </w:rPr>
        <w:t xml:space="preserve">                                                                            </w:t>
      </w:r>
      <w:r w:rsidR="00143198">
        <w:rPr>
          <w:rFonts w:ascii="Arial" w:eastAsia="Arial Unicode MS" w:hAnsi="Arial" w:cs="Arial"/>
          <w:sz w:val="22"/>
          <w:lang w:val="ru-RU"/>
        </w:rPr>
        <w:t xml:space="preserve"> </w:t>
      </w:r>
    </w:p>
    <w:p w:rsidR="00DB38FD" w:rsidRPr="0077492F" w:rsidRDefault="00DB38FD">
      <w:pPr>
        <w:pStyle w:val="Standard"/>
        <w:spacing w:before="0"/>
        <w:jc w:val="center"/>
        <w:rPr>
          <w:rFonts w:ascii="Arial" w:eastAsia="Arial Unicode MS" w:hAnsi="Arial" w:cs="Arial"/>
          <w:sz w:val="22"/>
          <w:lang w:val="ru-RU"/>
        </w:rPr>
      </w:pPr>
    </w:p>
    <w:p w:rsidR="00DB38FD" w:rsidRPr="0077492F" w:rsidRDefault="00DB38FD">
      <w:pPr>
        <w:pStyle w:val="Standard"/>
        <w:spacing w:before="0"/>
        <w:jc w:val="center"/>
        <w:rPr>
          <w:rFonts w:ascii="Arial" w:eastAsia="Arial Unicode MS" w:hAnsi="Arial" w:cs="Arial"/>
          <w:sz w:val="22"/>
          <w:lang w:val="ru-RU"/>
        </w:rPr>
      </w:pPr>
    </w:p>
    <w:p w:rsidR="00DB38FD" w:rsidRPr="0077492F" w:rsidRDefault="00DB38FD">
      <w:pPr>
        <w:pStyle w:val="Standard"/>
        <w:spacing w:before="0"/>
        <w:jc w:val="center"/>
        <w:rPr>
          <w:rFonts w:ascii="Arial" w:eastAsia="Arial Unicode MS" w:hAnsi="Arial" w:cs="Arial"/>
          <w:sz w:val="22"/>
          <w:lang w:val="ru-RU"/>
        </w:rPr>
      </w:pPr>
    </w:p>
    <w:p w:rsidR="00DB38FD" w:rsidRPr="0077492F" w:rsidRDefault="00DB38FD">
      <w:pPr>
        <w:pStyle w:val="Standard"/>
        <w:spacing w:before="0"/>
        <w:jc w:val="center"/>
        <w:rPr>
          <w:rFonts w:ascii="Arial" w:eastAsia="Arial Unicode MS" w:hAnsi="Arial" w:cs="Arial"/>
          <w:sz w:val="22"/>
          <w:lang w:val="ru-RU"/>
        </w:rPr>
      </w:pPr>
    </w:p>
    <w:p w:rsidR="00DB38FD" w:rsidRPr="0077492F" w:rsidRDefault="00DB38FD">
      <w:pPr>
        <w:pStyle w:val="Standard"/>
        <w:spacing w:before="0"/>
        <w:jc w:val="center"/>
        <w:rPr>
          <w:rFonts w:ascii="Arial" w:eastAsia="Arial Unicode MS" w:hAnsi="Arial" w:cs="Arial"/>
          <w:sz w:val="22"/>
          <w:lang w:val="ru-RU"/>
        </w:rPr>
      </w:pPr>
    </w:p>
    <w:p w:rsidR="006C2E39" w:rsidRDefault="006C2E39">
      <w:pPr>
        <w:pStyle w:val="Standard"/>
        <w:spacing w:before="0"/>
        <w:jc w:val="center"/>
        <w:rPr>
          <w:rFonts w:ascii="Arial" w:eastAsia="Arial Unicode MS" w:hAnsi="Arial" w:cs="Arial"/>
          <w:sz w:val="22"/>
          <w:lang w:val="ru-RU"/>
        </w:rPr>
      </w:pPr>
    </w:p>
    <w:p w:rsidR="006C2E39" w:rsidRDefault="006C2E39">
      <w:pPr>
        <w:pStyle w:val="Standard"/>
        <w:spacing w:before="0"/>
        <w:jc w:val="center"/>
        <w:rPr>
          <w:rFonts w:ascii="Arial" w:eastAsia="Arial Unicode MS" w:hAnsi="Arial" w:cs="Arial"/>
          <w:sz w:val="22"/>
          <w:lang w:val="ru-RU"/>
        </w:rPr>
      </w:pPr>
    </w:p>
    <w:p w:rsidR="006C2E39" w:rsidRDefault="006C2E39">
      <w:pPr>
        <w:pStyle w:val="Standard"/>
        <w:spacing w:before="0"/>
        <w:jc w:val="center"/>
        <w:rPr>
          <w:rFonts w:ascii="Arial" w:eastAsia="Arial Unicode MS" w:hAnsi="Arial" w:cs="Arial"/>
          <w:sz w:val="22"/>
          <w:lang w:val="ru-RU"/>
        </w:rPr>
      </w:pPr>
    </w:p>
    <w:p w:rsidR="001B4091" w:rsidRDefault="00DB38FD">
      <w:pPr>
        <w:pStyle w:val="Standard"/>
        <w:spacing w:before="0"/>
        <w:jc w:val="center"/>
      </w:pPr>
      <w:r w:rsidRPr="0077492F">
        <w:rPr>
          <w:rFonts w:ascii="Arial" w:eastAsia="Arial Unicode MS" w:hAnsi="Arial" w:cs="Arial"/>
          <w:sz w:val="22"/>
          <w:lang w:val="ru-RU"/>
        </w:rPr>
        <w:t xml:space="preserve"> </w:t>
      </w:r>
      <w:r w:rsidR="00DC07AC" w:rsidRPr="0077492F">
        <w:rPr>
          <w:rFonts w:ascii="Arial" w:eastAsia="Arial Unicode MS" w:hAnsi="Arial" w:cs="Arial"/>
          <w:sz w:val="22"/>
          <w:lang w:val="ru-RU"/>
        </w:rPr>
        <w:t xml:space="preserve">(заведено у ЈП ЕПС број </w:t>
      </w:r>
      <w:r w:rsidR="00F75405">
        <w:rPr>
          <w:rFonts w:ascii="Arial" w:eastAsia="Arial Unicode MS" w:hAnsi="Arial" w:cs="Arial"/>
          <w:sz w:val="22"/>
          <w:lang w:val="sr-Cyrl-RS"/>
        </w:rPr>
        <w:t>Е-04-04-</w:t>
      </w:r>
      <w:r w:rsidR="008059D2">
        <w:rPr>
          <w:rFonts w:ascii="Arial" w:eastAsia="Arial Unicode MS" w:hAnsi="Arial" w:cs="Arial"/>
          <w:sz w:val="22"/>
          <w:lang w:val="sr-Cyrl-RS"/>
        </w:rPr>
        <w:t>25907/3-2020 од 17.09.2020.</w:t>
      </w:r>
      <w:bookmarkStart w:id="6" w:name="_GoBack"/>
      <w:bookmarkEnd w:id="6"/>
      <w:r w:rsidR="00DC07AC" w:rsidRPr="0077492F">
        <w:rPr>
          <w:rFonts w:ascii="Arial" w:eastAsia="Arial Unicode MS" w:hAnsi="Arial" w:cs="Arial"/>
          <w:sz w:val="22"/>
          <w:lang w:val="ru-RU"/>
        </w:rPr>
        <w:t xml:space="preserve"> године)</w:t>
      </w:r>
    </w:p>
    <w:p w:rsidR="001B4091" w:rsidRDefault="001B4091">
      <w:pPr>
        <w:pStyle w:val="Standard"/>
        <w:spacing w:before="0"/>
        <w:jc w:val="center"/>
        <w:rPr>
          <w:rFonts w:eastAsia="Arial Unicode MS" w:cs="Arial" w:hint="eastAsia"/>
          <w:lang w:val="ru-RU"/>
        </w:rPr>
      </w:pPr>
    </w:p>
    <w:p w:rsidR="001B4091" w:rsidRDefault="001B4091">
      <w:pPr>
        <w:pStyle w:val="Textbody"/>
        <w:spacing w:before="0"/>
        <w:jc w:val="center"/>
        <w:rPr>
          <w:rFonts w:cs="Arial"/>
          <w:szCs w:val="24"/>
        </w:rPr>
      </w:pPr>
    </w:p>
    <w:p w:rsidR="001B4091" w:rsidRDefault="001B4091">
      <w:pPr>
        <w:pStyle w:val="Textbody"/>
        <w:spacing w:before="0"/>
        <w:jc w:val="center"/>
        <w:rPr>
          <w:rFonts w:cs="Arial"/>
          <w:szCs w:val="24"/>
        </w:rPr>
      </w:pPr>
    </w:p>
    <w:p w:rsidR="001B4091" w:rsidRDefault="001B4091">
      <w:pPr>
        <w:pStyle w:val="Textbody"/>
        <w:spacing w:before="0"/>
        <w:jc w:val="center"/>
        <w:rPr>
          <w:rFonts w:cs="Arial"/>
          <w:szCs w:val="24"/>
        </w:rPr>
      </w:pPr>
    </w:p>
    <w:p w:rsidR="001B4091" w:rsidRDefault="001B4091">
      <w:pPr>
        <w:pStyle w:val="Textbody"/>
        <w:spacing w:before="0"/>
        <w:jc w:val="center"/>
        <w:rPr>
          <w:rFonts w:cs="Arial"/>
          <w:szCs w:val="24"/>
        </w:rPr>
      </w:pPr>
    </w:p>
    <w:p w:rsidR="001B4091" w:rsidRDefault="001B4091">
      <w:pPr>
        <w:pStyle w:val="Textbody"/>
        <w:spacing w:before="0"/>
        <w:jc w:val="center"/>
        <w:rPr>
          <w:rFonts w:cs="Arial"/>
          <w:szCs w:val="24"/>
          <w:lang w:val="ru-RU"/>
        </w:rPr>
      </w:pPr>
    </w:p>
    <w:p w:rsidR="001B4091" w:rsidRPr="0077492F" w:rsidRDefault="005B72E4">
      <w:pPr>
        <w:pStyle w:val="Standard"/>
        <w:spacing w:before="0"/>
        <w:jc w:val="center"/>
        <w:rPr>
          <w:rFonts w:ascii="Arial" w:hAnsi="Arial" w:cs="Arial"/>
          <w:sz w:val="22"/>
        </w:rPr>
      </w:pPr>
      <w:r>
        <w:rPr>
          <w:rFonts w:ascii="Arial" w:hAnsi="Arial" w:cs="Arial"/>
          <w:sz w:val="22"/>
          <w:lang w:val="sr-Cyrl-RS"/>
        </w:rPr>
        <w:t>Лазаревац</w:t>
      </w:r>
      <w:r w:rsidR="00D038B2" w:rsidRPr="0077492F">
        <w:rPr>
          <w:rFonts w:ascii="Arial" w:hAnsi="Arial" w:cs="Arial"/>
          <w:sz w:val="22"/>
          <w:lang w:val="ru-RU"/>
        </w:rPr>
        <w:t>,</w:t>
      </w:r>
      <w:r w:rsidR="00DC07AC" w:rsidRPr="0077492F">
        <w:rPr>
          <w:rFonts w:ascii="Arial" w:hAnsi="Arial" w:cs="Arial"/>
          <w:i/>
          <w:color w:val="00B0F0"/>
          <w:sz w:val="22"/>
        </w:rPr>
        <w:t xml:space="preserve"> </w:t>
      </w:r>
      <w:r w:rsidR="00AB2F2E">
        <w:rPr>
          <w:rFonts w:ascii="Arial" w:hAnsi="Arial" w:cs="Arial"/>
          <w:sz w:val="22"/>
          <w:lang w:val="ru-RU"/>
        </w:rPr>
        <w:t>20</w:t>
      </w:r>
      <w:r w:rsidR="00932B15">
        <w:rPr>
          <w:rFonts w:ascii="Arial" w:hAnsi="Arial" w:cs="Arial"/>
          <w:sz w:val="22"/>
          <w:lang w:val="ru-RU"/>
        </w:rPr>
        <w:t>20.</w:t>
      </w:r>
      <w:r w:rsidR="00DC07AC" w:rsidRPr="0077492F">
        <w:rPr>
          <w:rFonts w:ascii="Arial" w:hAnsi="Arial" w:cs="Arial"/>
          <w:sz w:val="22"/>
          <w:lang w:val="ru-RU"/>
        </w:rPr>
        <w:t xml:space="preserve"> године</w:t>
      </w:r>
    </w:p>
    <w:p w:rsidR="001B4091" w:rsidRDefault="00DC07AC">
      <w:pPr>
        <w:pStyle w:val="Title"/>
        <w:spacing w:before="0"/>
        <w:jc w:val="both"/>
      </w:pPr>
      <w:r>
        <w:rPr>
          <w:rFonts w:cs="Arial"/>
          <w:i/>
          <w:color w:val="00B0F0"/>
          <w:szCs w:val="24"/>
        </w:rPr>
        <w:t xml:space="preserve">                                           </w:t>
      </w:r>
    </w:p>
    <w:p w:rsidR="00A32116" w:rsidRDefault="00A32116">
      <w:pPr>
        <w:suppressAutoHyphens w:val="0"/>
        <w:rPr>
          <w:rFonts w:ascii="Arial MT" w:eastAsia="TimesNewRomanPSMT" w:hAnsi="Arial MT" w:cs="Arial" w:hint="eastAsia"/>
          <w:color w:val="000000"/>
          <w:kern w:val="0"/>
          <w:sz w:val="24"/>
          <w:szCs w:val="24"/>
          <w:lang w:val="ru-RU"/>
        </w:rPr>
      </w:pPr>
      <w:r>
        <w:rPr>
          <w:rFonts w:eastAsia="TimesNewRomanPSMT" w:cs="Arial"/>
          <w:lang w:val="ru-RU"/>
        </w:rPr>
        <w:br w:type="page"/>
      </w:r>
    </w:p>
    <w:p w:rsidR="001B4091" w:rsidRPr="005B72E4" w:rsidRDefault="005836CD" w:rsidP="005B72E4">
      <w:pPr>
        <w:pStyle w:val="Standard"/>
        <w:pageBreakBefore/>
        <w:spacing w:before="0"/>
        <w:rPr>
          <w:rFonts w:ascii="Arial" w:eastAsia="Arial Unicode MS" w:hAnsi="Arial" w:cs="Arial"/>
          <w:sz w:val="22"/>
          <w:lang w:val="ru-RU"/>
        </w:rPr>
      </w:pPr>
      <w:r w:rsidRPr="0077492F">
        <w:rPr>
          <w:rFonts w:ascii="Arial" w:eastAsia="TimesNewRomanPSMT" w:hAnsi="Arial" w:cs="Arial"/>
          <w:sz w:val="22"/>
          <w:lang w:val="sr-Cyrl-RS"/>
        </w:rPr>
        <w:lastRenderedPageBreak/>
        <w:t xml:space="preserve">На </w:t>
      </w:r>
      <w:r w:rsidR="002B7524">
        <w:rPr>
          <w:rFonts w:ascii="Arial" w:eastAsia="TimesNewRomanPSMT" w:hAnsi="Arial" w:cs="Arial"/>
          <w:sz w:val="22"/>
          <w:lang w:val="ru-RU"/>
        </w:rPr>
        <w:t xml:space="preserve">основу члана </w:t>
      </w:r>
      <w:r w:rsidR="0093256A">
        <w:rPr>
          <w:rFonts w:ascii="Arial" w:eastAsia="TimesNewRomanPSMT" w:hAnsi="Arial" w:cs="Arial"/>
          <w:sz w:val="22"/>
          <w:lang w:val="ru-RU"/>
        </w:rPr>
        <w:t>32 и</w:t>
      </w:r>
      <w:r w:rsidR="002B7524">
        <w:rPr>
          <w:rFonts w:ascii="Arial" w:eastAsia="TimesNewRomanPSMT" w:hAnsi="Arial" w:cs="Arial"/>
          <w:sz w:val="22"/>
          <w:lang w:val="ru-RU"/>
        </w:rPr>
        <w:t xml:space="preserve"> </w:t>
      </w:r>
      <w:r w:rsidR="00DC07AC" w:rsidRPr="0077492F">
        <w:rPr>
          <w:rFonts w:ascii="Arial" w:eastAsia="TimesNewRomanPSMT" w:hAnsi="Arial" w:cs="Arial"/>
          <w:sz w:val="22"/>
          <w:lang w:val="ru-RU"/>
        </w:rPr>
        <w:t>61</w:t>
      </w:r>
      <w:r w:rsidR="00C5058B">
        <w:rPr>
          <w:rFonts w:ascii="Arial" w:eastAsia="TimesNewRomanPSMT" w:hAnsi="Arial" w:cs="Arial"/>
          <w:sz w:val="22"/>
          <w:lang w:val="ru-RU"/>
        </w:rPr>
        <w:t xml:space="preserve">. </w:t>
      </w:r>
      <w:r w:rsidR="00DC07AC" w:rsidRPr="0077492F">
        <w:rPr>
          <w:rFonts w:ascii="Arial" w:eastAsia="TimesNewRomanPSMT" w:hAnsi="Arial" w:cs="Arial"/>
          <w:sz w:val="22"/>
          <w:lang w:val="ru-RU"/>
        </w:rPr>
        <w:t xml:space="preserve">Закона о јавним набавкама („Сл. </w:t>
      </w:r>
      <w:r w:rsidR="000E12BE" w:rsidRPr="0077492F">
        <w:rPr>
          <w:rFonts w:ascii="Arial" w:eastAsia="TimesNewRomanPSMT" w:hAnsi="Arial" w:cs="Arial"/>
          <w:sz w:val="22"/>
          <w:lang w:val="ru-RU"/>
        </w:rPr>
        <w:t>Г</w:t>
      </w:r>
      <w:r w:rsidR="00DC07AC" w:rsidRPr="0077492F">
        <w:rPr>
          <w:rFonts w:ascii="Arial" w:eastAsia="TimesNewRomanPSMT" w:hAnsi="Arial" w:cs="Arial"/>
          <w:sz w:val="22"/>
          <w:lang w:val="ru-RU"/>
        </w:rPr>
        <w:t xml:space="preserve">ласник РС” бр. 124/12, 14/15 и 68/15, у даљем тексту </w:t>
      </w:r>
      <w:r w:rsidR="00DC07AC" w:rsidRPr="0077492F">
        <w:rPr>
          <w:rFonts w:ascii="Arial" w:eastAsia="Calibri" w:hAnsi="Arial" w:cs="Arial"/>
          <w:bCs/>
          <w:sz w:val="22"/>
        </w:rPr>
        <w:t>Закон</w:t>
      </w:r>
      <w:r w:rsidR="00DC07AC" w:rsidRPr="0077492F">
        <w:rPr>
          <w:rFonts w:ascii="Arial" w:eastAsia="TimesNewRomanPSMT" w:hAnsi="Arial" w:cs="Arial"/>
          <w:sz w:val="22"/>
          <w:lang w:val="ru-RU"/>
        </w:rPr>
        <w:t>),</w:t>
      </w:r>
      <w:r w:rsidR="00D54B98">
        <w:rPr>
          <w:rFonts w:ascii="Arial" w:eastAsia="TimesNewRomanPSMT" w:hAnsi="Arial" w:cs="Arial"/>
          <w:sz w:val="22"/>
          <w:lang w:val="ru-RU"/>
        </w:rPr>
        <w:t xml:space="preserve"> </w:t>
      </w:r>
      <w:r w:rsidR="00DC07AC" w:rsidRPr="00043185">
        <w:rPr>
          <w:rFonts w:ascii="Arial" w:eastAsia="TimesNewRomanPSMT" w:hAnsi="Arial" w:cs="Arial"/>
          <w:color w:val="auto"/>
          <w:sz w:val="22"/>
          <w:lang w:val="ru-RU"/>
        </w:rPr>
        <w:t xml:space="preserve">члана </w:t>
      </w:r>
      <w:r w:rsidR="0093256A">
        <w:rPr>
          <w:rFonts w:ascii="Arial" w:eastAsia="TimesNewRomanPSMT" w:hAnsi="Arial" w:cs="Arial"/>
          <w:color w:val="auto"/>
          <w:sz w:val="22"/>
          <w:lang w:val="sr-Cyrl-RS"/>
        </w:rPr>
        <w:t>2</w:t>
      </w:r>
      <w:r w:rsidR="00DC07AC" w:rsidRPr="00043185">
        <w:rPr>
          <w:rFonts w:ascii="Arial" w:eastAsia="TimesNewRomanPSMT" w:hAnsi="Arial" w:cs="Arial"/>
          <w:color w:val="auto"/>
          <w:sz w:val="22"/>
          <w:lang w:val="ru-RU"/>
        </w:rPr>
        <w:t>.</w:t>
      </w:r>
      <w:r w:rsidR="00DC07AC" w:rsidRPr="0077492F">
        <w:rPr>
          <w:rFonts w:ascii="Arial" w:eastAsia="TimesNewRomanPSMT" w:hAnsi="Arial" w:cs="Arial"/>
          <w:color w:val="auto"/>
          <w:sz w:val="22"/>
          <w:lang w:val="ru-RU"/>
        </w:rPr>
        <w:t xml:space="preserve"> </w:t>
      </w:r>
      <w:r w:rsidR="00DC07AC" w:rsidRPr="0077492F">
        <w:rPr>
          <w:rFonts w:ascii="Arial" w:eastAsia="TimesNewRomanPSMT" w:hAnsi="Arial" w:cs="Arial"/>
          <w:sz w:val="22"/>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w:t>
      </w:r>
      <w:r w:rsidR="000E12BE" w:rsidRPr="0077492F">
        <w:rPr>
          <w:rFonts w:ascii="Arial" w:eastAsia="TimesNewRomanPSMT" w:hAnsi="Arial" w:cs="Arial"/>
          <w:sz w:val="22"/>
          <w:lang w:val="ru-RU"/>
        </w:rPr>
        <w:t>Г</w:t>
      </w:r>
      <w:r w:rsidR="00DC07AC" w:rsidRPr="0077492F">
        <w:rPr>
          <w:rFonts w:ascii="Arial" w:eastAsia="TimesNewRomanPSMT" w:hAnsi="Arial" w:cs="Arial"/>
          <w:sz w:val="22"/>
          <w:lang w:val="ru-RU"/>
        </w:rPr>
        <w:t xml:space="preserve">ласник РС” бр. </w:t>
      </w:r>
      <w:r w:rsidR="00DC07AC" w:rsidRPr="0077492F">
        <w:rPr>
          <w:rFonts w:ascii="Arial" w:eastAsia="TimesNewRomanPSMT" w:hAnsi="Arial" w:cs="Arial"/>
          <w:sz w:val="22"/>
        </w:rPr>
        <w:t>86/15</w:t>
      </w:r>
      <w:r w:rsidR="00DC07AC" w:rsidRPr="0077492F">
        <w:rPr>
          <w:rFonts w:ascii="Arial" w:eastAsia="TimesNewRomanPSMT" w:hAnsi="Arial" w:cs="Arial"/>
          <w:sz w:val="22"/>
          <w:lang w:val="ru-RU"/>
        </w:rPr>
        <w:t xml:space="preserve">), </w:t>
      </w:r>
      <w:r w:rsidR="00DC07AC" w:rsidRPr="0077492F">
        <w:rPr>
          <w:rFonts w:ascii="Arial" w:eastAsia="Arial Unicode MS" w:hAnsi="Arial" w:cs="Arial"/>
          <w:sz w:val="22"/>
          <w:lang w:val="ru-RU"/>
        </w:rPr>
        <w:t xml:space="preserve">Одлуке о покретању поступка јавне набавке </w:t>
      </w:r>
      <w:r w:rsidR="00DC07AC" w:rsidRPr="00426A9A">
        <w:rPr>
          <w:rFonts w:ascii="Arial" w:eastAsia="Arial Unicode MS" w:hAnsi="Arial" w:cs="Arial"/>
          <w:sz w:val="22"/>
          <w:lang w:val="ru-RU"/>
        </w:rPr>
        <w:t xml:space="preserve">број </w:t>
      </w:r>
      <w:r w:rsidR="00AB2F2E">
        <w:rPr>
          <w:rFonts w:ascii="Arial" w:eastAsia="Arial Unicode MS" w:hAnsi="Arial" w:cs="Arial"/>
          <w:sz w:val="22"/>
          <w:lang w:val="sr-Cyrl-RS"/>
        </w:rPr>
        <w:t>Е-</w:t>
      </w:r>
      <w:r w:rsidR="00AB2F2E">
        <w:rPr>
          <w:rFonts w:ascii="Arial" w:eastAsia="Arial Unicode MS" w:hAnsi="Arial" w:cs="Arial"/>
          <w:sz w:val="22"/>
          <w:lang w:val="ru-RU"/>
        </w:rPr>
        <w:t>04.04-</w:t>
      </w:r>
      <w:r w:rsidR="005335D4" w:rsidRPr="005335D4">
        <w:rPr>
          <w:rFonts w:ascii="Arial" w:eastAsia="Arial Unicode MS" w:hAnsi="Arial" w:cs="Arial"/>
          <w:sz w:val="22"/>
          <w:lang w:val="ru-RU"/>
        </w:rPr>
        <w:t>652058</w:t>
      </w:r>
      <w:r w:rsidR="00AB2F2E">
        <w:rPr>
          <w:rFonts w:ascii="Arial" w:eastAsia="Arial Unicode MS" w:hAnsi="Arial" w:cs="Arial"/>
          <w:sz w:val="22"/>
          <w:lang w:val="ru-RU"/>
        </w:rPr>
        <w:t>/1-</w:t>
      </w:r>
      <w:r w:rsidR="005B72E4">
        <w:rPr>
          <w:rFonts w:ascii="Arial" w:eastAsia="Arial Unicode MS" w:hAnsi="Arial" w:cs="Arial"/>
          <w:sz w:val="22"/>
          <w:lang w:val="ru-RU"/>
        </w:rPr>
        <w:t>20</w:t>
      </w:r>
      <w:r w:rsidR="00AB2F2E">
        <w:rPr>
          <w:rFonts w:ascii="Arial" w:eastAsia="Arial Unicode MS" w:hAnsi="Arial" w:cs="Arial"/>
          <w:sz w:val="22"/>
          <w:lang w:val="ru-RU"/>
        </w:rPr>
        <w:t>1</w:t>
      </w:r>
      <w:r w:rsidR="005335D4">
        <w:rPr>
          <w:rFonts w:ascii="Arial" w:eastAsia="Arial Unicode MS" w:hAnsi="Arial" w:cs="Arial"/>
          <w:sz w:val="22"/>
        </w:rPr>
        <w:t>9</w:t>
      </w:r>
      <w:r w:rsidR="00AB2F2E">
        <w:rPr>
          <w:rFonts w:ascii="Arial" w:eastAsia="Arial Unicode MS" w:hAnsi="Arial" w:cs="Arial"/>
          <w:sz w:val="22"/>
          <w:lang w:val="ru-RU"/>
        </w:rPr>
        <w:t xml:space="preserve"> </w:t>
      </w:r>
      <w:r w:rsidR="00DC07AC" w:rsidRPr="00426A9A">
        <w:rPr>
          <w:rFonts w:ascii="Arial" w:eastAsia="Arial Unicode MS" w:hAnsi="Arial" w:cs="Arial"/>
          <w:sz w:val="22"/>
        </w:rPr>
        <w:t>o</w:t>
      </w:r>
      <w:r w:rsidR="00DC07AC" w:rsidRPr="00426A9A">
        <w:rPr>
          <w:rFonts w:ascii="Arial" w:eastAsia="Arial Unicode MS" w:hAnsi="Arial" w:cs="Arial"/>
          <w:sz w:val="22"/>
          <w:lang w:val="ru-RU"/>
        </w:rPr>
        <w:t>д</w:t>
      </w:r>
      <w:r w:rsidR="005C4216">
        <w:rPr>
          <w:rFonts w:ascii="Arial" w:eastAsia="Arial Unicode MS" w:hAnsi="Arial" w:cs="Arial"/>
          <w:sz w:val="22"/>
          <w:lang w:val="ru-RU"/>
        </w:rPr>
        <w:t xml:space="preserve"> </w:t>
      </w:r>
      <w:r w:rsidR="005335D4">
        <w:rPr>
          <w:rFonts w:ascii="Arial" w:eastAsia="Arial Unicode MS" w:hAnsi="Arial" w:cs="Arial"/>
          <w:sz w:val="22"/>
          <w:lang w:val="ru-RU"/>
        </w:rPr>
        <w:t>22.11.</w:t>
      </w:r>
      <w:r w:rsidR="005335D4" w:rsidRPr="005335D4">
        <w:rPr>
          <w:rFonts w:ascii="Arial" w:eastAsia="Arial Unicode MS" w:hAnsi="Arial" w:cs="Arial"/>
          <w:sz w:val="22"/>
          <w:lang w:val="ru-RU"/>
        </w:rPr>
        <w:t>2019</w:t>
      </w:r>
      <w:r w:rsidR="005335D4">
        <w:rPr>
          <w:rFonts w:ascii="Arial" w:eastAsia="Arial Unicode MS" w:hAnsi="Arial" w:cs="Arial"/>
          <w:sz w:val="22"/>
        </w:rPr>
        <w:t>.</w:t>
      </w:r>
      <w:r w:rsidR="00DC07AC" w:rsidRPr="00426A9A">
        <w:rPr>
          <w:rFonts w:ascii="Arial" w:eastAsia="Arial Unicode MS" w:hAnsi="Arial" w:cs="Arial"/>
          <w:sz w:val="22"/>
          <w:lang w:val="ru-RU"/>
        </w:rPr>
        <w:t xml:space="preserve"> године и Решења о образовању комисије за јавну набавку број </w:t>
      </w:r>
      <w:r w:rsidR="00AB2F2E">
        <w:rPr>
          <w:rFonts w:ascii="Arial" w:eastAsia="Arial Unicode MS" w:hAnsi="Arial" w:cs="Arial"/>
          <w:sz w:val="22"/>
          <w:lang w:val="sr-Cyrl-RS"/>
        </w:rPr>
        <w:t>Е-</w:t>
      </w:r>
      <w:r w:rsidR="00AB2F2E">
        <w:rPr>
          <w:rFonts w:ascii="Arial" w:eastAsia="Arial Unicode MS" w:hAnsi="Arial" w:cs="Arial"/>
          <w:sz w:val="22"/>
          <w:lang w:val="ru-RU"/>
        </w:rPr>
        <w:t>04.04-</w:t>
      </w:r>
      <w:r w:rsidR="005335D4" w:rsidRPr="005335D4">
        <w:rPr>
          <w:rFonts w:ascii="Arial" w:eastAsia="Arial Unicode MS" w:hAnsi="Arial" w:cs="Arial"/>
          <w:sz w:val="22"/>
          <w:lang w:val="ru-RU"/>
        </w:rPr>
        <w:t>652058</w:t>
      </w:r>
      <w:r w:rsidR="00AB2F2E">
        <w:rPr>
          <w:rFonts w:ascii="Arial" w:eastAsia="Arial Unicode MS" w:hAnsi="Arial" w:cs="Arial"/>
          <w:sz w:val="22"/>
          <w:lang w:val="ru-RU"/>
        </w:rPr>
        <w:t>/2-</w:t>
      </w:r>
      <w:r w:rsidR="005B72E4">
        <w:rPr>
          <w:rFonts w:ascii="Arial" w:eastAsia="Arial Unicode MS" w:hAnsi="Arial" w:cs="Arial"/>
          <w:sz w:val="22"/>
          <w:lang w:val="ru-RU"/>
        </w:rPr>
        <w:t>20</w:t>
      </w:r>
      <w:r w:rsidR="00AB2F2E">
        <w:rPr>
          <w:rFonts w:ascii="Arial" w:eastAsia="Arial Unicode MS" w:hAnsi="Arial" w:cs="Arial"/>
          <w:sz w:val="22"/>
          <w:lang w:val="ru-RU"/>
        </w:rPr>
        <w:t>1</w:t>
      </w:r>
      <w:r w:rsidR="00CD4BAD">
        <w:rPr>
          <w:rFonts w:ascii="Arial" w:eastAsia="Arial Unicode MS" w:hAnsi="Arial" w:cs="Arial"/>
          <w:sz w:val="22"/>
        </w:rPr>
        <w:t>9</w:t>
      </w:r>
      <w:r w:rsidR="00AB2F2E">
        <w:rPr>
          <w:rFonts w:ascii="Arial" w:eastAsia="Arial Unicode MS" w:hAnsi="Arial" w:cs="Arial"/>
          <w:sz w:val="22"/>
          <w:lang w:val="ru-RU"/>
        </w:rPr>
        <w:t xml:space="preserve"> </w:t>
      </w:r>
      <w:r w:rsidR="00AB2F2E" w:rsidRPr="00426A9A">
        <w:rPr>
          <w:rFonts w:ascii="Arial" w:eastAsia="Arial Unicode MS" w:hAnsi="Arial" w:cs="Arial"/>
          <w:sz w:val="22"/>
        </w:rPr>
        <w:t>o</w:t>
      </w:r>
      <w:r w:rsidR="00AB2F2E" w:rsidRPr="00426A9A">
        <w:rPr>
          <w:rFonts w:ascii="Arial" w:eastAsia="Arial Unicode MS" w:hAnsi="Arial" w:cs="Arial"/>
          <w:sz w:val="22"/>
          <w:lang w:val="ru-RU"/>
        </w:rPr>
        <w:t>д</w:t>
      </w:r>
      <w:r w:rsidR="00AB2F2E">
        <w:rPr>
          <w:rFonts w:ascii="Arial" w:eastAsia="Arial Unicode MS" w:hAnsi="Arial" w:cs="Arial"/>
          <w:sz w:val="22"/>
          <w:lang w:val="ru-RU"/>
        </w:rPr>
        <w:t xml:space="preserve"> </w:t>
      </w:r>
      <w:r w:rsidR="005335D4" w:rsidRPr="005335D4">
        <w:rPr>
          <w:rFonts w:ascii="Arial" w:eastAsia="Arial Unicode MS" w:hAnsi="Arial" w:cs="Arial"/>
          <w:sz w:val="22"/>
          <w:lang w:val="ru-RU"/>
        </w:rPr>
        <w:t>22.11. 2019</w:t>
      </w:r>
      <w:r w:rsidR="005335D4">
        <w:rPr>
          <w:rFonts w:ascii="Arial" w:eastAsia="Arial Unicode MS" w:hAnsi="Arial" w:cs="Arial"/>
          <w:sz w:val="22"/>
        </w:rPr>
        <w:t xml:space="preserve">. </w:t>
      </w:r>
      <w:r w:rsidR="00DC07AC" w:rsidRPr="00426A9A">
        <w:rPr>
          <w:rFonts w:ascii="Arial" w:eastAsia="Arial Unicode MS" w:hAnsi="Arial" w:cs="Arial"/>
          <w:sz w:val="22"/>
          <w:lang w:val="ru-RU"/>
        </w:rPr>
        <w:t xml:space="preserve">године </w:t>
      </w:r>
      <w:r w:rsidR="005B72E4" w:rsidRPr="005B72E4">
        <w:rPr>
          <w:rFonts w:ascii="Arial" w:eastAsia="Arial Unicode MS" w:hAnsi="Arial" w:cs="Arial"/>
          <w:sz w:val="22"/>
          <w:lang w:val="ru-RU"/>
        </w:rPr>
        <w:t>и Решења о измени решења број Е.04.04-</w:t>
      </w:r>
      <w:r w:rsidR="005B72E4">
        <w:rPr>
          <w:rFonts w:ascii="Arial" w:eastAsia="Arial Unicode MS" w:hAnsi="Arial" w:cs="Arial"/>
          <w:sz w:val="22"/>
          <w:lang w:val="ru-RU"/>
        </w:rPr>
        <w:t>25907</w:t>
      </w:r>
      <w:r w:rsidR="005B72E4" w:rsidRPr="005B72E4">
        <w:rPr>
          <w:rFonts w:ascii="Arial" w:eastAsia="Arial Unicode MS" w:hAnsi="Arial" w:cs="Arial"/>
          <w:sz w:val="22"/>
          <w:lang w:val="ru-RU"/>
        </w:rPr>
        <w:t>/1-2020 од 1</w:t>
      </w:r>
      <w:r w:rsidR="009D06DF">
        <w:rPr>
          <w:rFonts w:ascii="Arial" w:eastAsia="Arial Unicode MS" w:hAnsi="Arial" w:cs="Arial"/>
          <w:sz w:val="22"/>
        </w:rPr>
        <w:t>5</w:t>
      </w:r>
      <w:r w:rsidR="005B72E4" w:rsidRPr="005B72E4">
        <w:rPr>
          <w:rFonts w:ascii="Arial" w:eastAsia="Arial Unicode MS" w:hAnsi="Arial" w:cs="Arial"/>
          <w:sz w:val="22"/>
          <w:lang w:val="ru-RU"/>
        </w:rPr>
        <w:t>.01.2020. године  припремљена је:</w:t>
      </w:r>
    </w:p>
    <w:p w:rsidR="001B4091" w:rsidRPr="0077492F" w:rsidRDefault="001B4091">
      <w:pPr>
        <w:pStyle w:val="Textbody"/>
        <w:spacing w:before="0"/>
        <w:rPr>
          <w:rFonts w:ascii="Arial" w:hAnsi="Arial" w:cs="Arial"/>
          <w:b/>
          <w:spacing w:val="80"/>
          <w:sz w:val="22"/>
          <w:szCs w:val="24"/>
          <w:lang w:val="ru-RU"/>
        </w:rPr>
      </w:pPr>
    </w:p>
    <w:p w:rsidR="001B4091" w:rsidRPr="0077492F" w:rsidRDefault="00DC07AC">
      <w:pPr>
        <w:pStyle w:val="Standard"/>
        <w:jc w:val="center"/>
        <w:rPr>
          <w:rFonts w:ascii="Arial" w:hAnsi="Arial" w:cs="Arial"/>
          <w:sz w:val="22"/>
        </w:rPr>
      </w:pPr>
      <w:bookmarkStart w:id="7" w:name="_Toc441215598"/>
      <w:bookmarkStart w:id="8" w:name="_Toc441651537"/>
      <w:bookmarkStart w:id="9" w:name="_Toc442559874"/>
      <w:r w:rsidRPr="0077492F">
        <w:rPr>
          <w:rFonts w:ascii="Arial" w:hAnsi="Arial" w:cs="Arial"/>
          <w:b/>
          <w:sz w:val="22"/>
        </w:rPr>
        <w:t>КОНКУРСНА ДОКУМЕНТАЦИЈА</w:t>
      </w:r>
      <w:bookmarkEnd w:id="7"/>
      <w:bookmarkEnd w:id="8"/>
      <w:bookmarkEnd w:id="9"/>
    </w:p>
    <w:p w:rsidR="001B4091" w:rsidRPr="00D54B98" w:rsidRDefault="00DC07AC" w:rsidP="00960029">
      <w:pPr>
        <w:pStyle w:val="Standard"/>
        <w:jc w:val="center"/>
        <w:rPr>
          <w:rFonts w:ascii="Arial" w:hAnsi="Arial" w:cs="Arial"/>
          <w:sz w:val="22"/>
          <w:lang w:val="sr-Cyrl-RS"/>
        </w:rPr>
      </w:pPr>
      <w:r w:rsidRPr="0077492F">
        <w:rPr>
          <w:rFonts w:ascii="Arial" w:hAnsi="Arial" w:cs="Arial"/>
          <w:sz w:val="22"/>
        </w:rPr>
        <w:t xml:space="preserve">за подношење понуда у </w:t>
      </w:r>
      <w:r w:rsidR="00EE5012">
        <w:rPr>
          <w:rFonts w:ascii="Arial" w:hAnsi="Arial" w:cs="Arial"/>
          <w:sz w:val="22"/>
          <w:lang w:val="sr-Cyrl-RS"/>
        </w:rPr>
        <w:t xml:space="preserve">отвореном </w:t>
      </w:r>
      <w:r w:rsidRPr="0077492F">
        <w:rPr>
          <w:rFonts w:ascii="Arial" w:hAnsi="Arial" w:cs="Arial"/>
          <w:sz w:val="22"/>
        </w:rPr>
        <w:t>поступку</w:t>
      </w:r>
      <w:r w:rsidR="00D54B98">
        <w:rPr>
          <w:rFonts w:ascii="Arial" w:hAnsi="Arial" w:cs="Arial"/>
          <w:sz w:val="22"/>
          <w:lang w:val="sr-Cyrl-RS"/>
        </w:rPr>
        <w:t xml:space="preserve"> јавне набавке</w:t>
      </w:r>
    </w:p>
    <w:p w:rsidR="00ED6A72" w:rsidRPr="00894D7C" w:rsidRDefault="00DC07AC" w:rsidP="00960029">
      <w:pPr>
        <w:jc w:val="center"/>
        <w:rPr>
          <w:sz w:val="22"/>
          <w:lang w:val="sr-Cyrl-RS"/>
        </w:rPr>
      </w:pPr>
      <w:bookmarkStart w:id="10" w:name="_Toc441215599"/>
      <w:bookmarkStart w:id="11" w:name="_Toc441651538"/>
      <w:bookmarkStart w:id="12" w:name="_Toc442559875"/>
      <w:r w:rsidRPr="00143198">
        <w:rPr>
          <w:rFonts w:cs="Arial"/>
          <w:sz w:val="22"/>
        </w:rPr>
        <w:t>услуга бр</w:t>
      </w:r>
      <w:bookmarkEnd w:id="10"/>
      <w:bookmarkEnd w:id="11"/>
      <w:bookmarkEnd w:id="12"/>
      <w:r w:rsidR="003F5C7D" w:rsidRPr="00143198">
        <w:rPr>
          <w:rFonts w:cs="Arial"/>
          <w:sz w:val="22"/>
          <w:lang w:val="sr-Cyrl-RS"/>
        </w:rPr>
        <w:t>ој</w:t>
      </w:r>
      <w:r w:rsidR="00EE5012">
        <w:rPr>
          <w:rFonts w:cs="Arial"/>
          <w:b/>
          <w:sz w:val="22"/>
          <w:lang w:val="sr-Cyrl-RS"/>
        </w:rPr>
        <w:t xml:space="preserve"> </w:t>
      </w:r>
      <w:r w:rsidR="0078598F" w:rsidRPr="0078598F">
        <w:rPr>
          <w:rFonts w:cs="Arial"/>
          <w:b/>
          <w:sz w:val="22"/>
          <w:lang w:val="sr-Cyrl-RS"/>
        </w:rPr>
        <w:t>JН/4000/0592/2019 јана број 3325/2019</w:t>
      </w:r>
    </w:p>
    <w:p w:rsidR="001B4091" w:rsidRPr="0077492F" w:rsidRDefault="001B4091" w:rsidP="00960029">
      <w:pPr>
        <w:pStyle w:val="Standard"/>
        <w:jc w:val="center"/>
        <w:rPr>
          <w:rFonts w:ascii="Arial" w:hAnsi="Arial" w:cs="Arial"/>
          <w:sz w:val="22"/>
          <w:lang w:val="sr-Cyrl-RS"/>
        </w:rPr>
      </w:pPr>
    </w:p>
    <w:p w:rsidR="001B4091" w:rsidRPr="0077492F" w:rsidRDefault="001B4091">
      <w:pPr>
        <w:pStyle w:val="Textbody"/>
        <w:spacing w:before="0"/>
        <w:rPr>
          <w:rFonts w:ascii="Arial" w:hAnsi="Arial" w:cs="Arial"/>
          <w:i/>
          <w:color w:val="00B0F0"/>
          <w:sz w:val="22"/>
          <w:szCs w:val="24"/>
        </w:rPr>
      </w:pPr>
    </w:p>
    <w:p w:rsidR="001B4091" w:rsidRPr="0077492F" w:rsidRDefault="001B4091">
      <w:pPr>
        <w:pStyle w:val="Textbody"/>
        <w:spacing w:before="0"/>
        <w:rPr>
          <w:rFonts w:ascii="Arial" w:hAnsi="Arial" w:cs="Arial"/>
          <w:i/>
          <w:color w:val="00B0F0"/>
          <w:sz w:val="22"/>
          <w:szCs w:val="24"/>
        </w:rPr>
      </w:pPr>
    </w:p>
    <w:p w:rsidR="001B4091" w:rsidRPr="0077492F" w:rsidRDefault="001B4091">
      <w:pPr>
        <w:pStyle w:val="Textbody"/>
        <w:spacing w:before="0"/>
        <w:rPr>
          <w:rFonts w:ascii="Arial" w:hAnsi="Arial" w:cs="Arial"/>
          <w:i/>
          <w:color w:val="00B0F0"/>
          <w:sz w:val="22"/>
          <w:szCs w:val="24"/>
        </w:rPr>
      </w:pPr>
    </w:p>
    <w:p w:rsidR="001B4091" w:rsidRPr="0077492F" w:rsidRDefault="00DC07AC">
      <w:pPr>
        <w:pStyle w:val="Title"/>
        <w:rPr>
          <w:rFonts w:ascii="Arial" w:hAnsi="Arial" w:cs="Arial"/>
          <w:sz w:val="22"/>
        </w:rPr>
      </w:pPr>
      <w:r w:rsidRPr="0077492F">
        <w:rPr>
          <w:rFonts w:ascii="Arial" w:hAnsi="Arial" w:cs="Arial"/>
          <w:sz w:val="22"/>
          <w:szCs w:val="24"/>
          <w:lang w:val="de-DE"/>
        </w:rPr>
        <w:t>Садр</w:t>
      </w:r>
      <w:r w:rsidRPr="0077492F">
        <w:rPr>
          <w:rFonts w:ascii="Arial" w:hAnsi="Arial" w:cs="Arial"/>
          <w:sz w:val="22"/>
          <w:szCs w:val="24"/>
          <w:lang w:val="ru-RU"/>
        </w:rPr>
        <w:t>ж</w:t>
      </w:r>
      <w:r w:rsidRPr="0077492F">
        <w:rPr>
          <w:rFonts w:ascii="Arial" w:hAnsi="Arial" w:cs="Arial"/>
          <w:sz w:val="22"/>
          <w:szCs w:val="24"/>
          <w:lang w:val="de-DE"/>
        </w:rPr>
        <w:t>ај</w:t>
      </w:r>
      <w:r w:rsidRPr="0077492F">
        <w:rPr>
          <w:rFonts w:ascii="Arial" w:hAnsi="Arial" w:cs="Arial"/>
          <w:sz w:val="22"/>
          <w:szCs w:val="24"/>
          <w:lang w:val="ru-RU"/>
        </w:rPr>
        <w:t xml:space="preserve"> к</w:t>
      </w:r>
      <w:r w:rsidRPr="0077492F">
        <w:rPr>
          <w:rFonts w:ascii="Arial" w:hAnsi="Arial" w:cs="Arial"/>
          <w:sz w:val="22"/>
          <w:szCs w:val="24"/>
          <w:lang w:val="de-DE"/>
        </w:rPr>
        <w:t>онкурсне</w:t>
      </w:r>
      <w:r w:rsidRPr="0077492F">
        <w:rPr>
          <w:rFonts w:ascii="Arial" w:hAnsi="Arial" w:cs="Arial"/>
          <w:sz w:val="22"/>
          <w:szCs w:val="24"/>
          <w:lang w:val="ru-RU"/>
        </w:rPr>
        <w:t xml:space="preserve"> </w:t>
      </w:r>
      <w:r w:rsidRPr="0077492F">
        <w:rPr>
          <w:rFonts w:ascii="Arial" w:hAnsi="Arial" w:cs="Arial"/>
          <w:sz w:val="22"/>
          <w:szCs w:val="24"/>
          <w:lang w:val="de-DE"/>
        </w:rPr>
        <w:t>документације:</w:t>
      </w:r>
    </w:p>
    <w:p w:rsidR="001B4091" w:rsidRPr="00B162BC" w:rsidRDefault="00DC07AC">
      <w:pPr>
        <w:pStyle w:val="Title"/>
        <w:rPr>
          <w:rFonts w:ascii="Arial" w:hAnsi="Arial" w:cs="Arial"/>
          <w:sz w:val="22"/>
        </w:rPr>
      </w:pP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r>
      <w:r w:rsidRPr="0077492F">
        <w:rPr>
          <w:rFonts w:ascii="Arial" w:hAnsi="Arial" w:cs="Arial"/>
          <w:sz w:val="22"/>
          <w:lang w:val="ru-RU"/>
        </w:rPr>
        <w:tab/>
        <w:t xml:space="preserve">    </w:t>
      </w:r>
      <w:r w:rsidRPr="00B162BC">
        <w:rPr>
          <w:rFonts w:ascii="Arial" w:hAnsi="Arial" w:cs="Arial"/>
          <w:b w:val="0"/>
          <w:sz w:val="22"/>
          <w:lang w:val="ru-RU"/>
        </w:rPr>
        <w:tab/>
        <w:t xml:space="preserve">                              </w:t>
      </w:r>
    </w:p>
    <w:tbl>
      <w:tblPr>
        <w:tblW w:w="9542" w:type="dxa"/>
        <w:tblInd w:w="-475" w:type="dxa"/>
        <w:tblLayout w:type="fixed"/>
        <w:tblCellMar>
          <w:left w:w="10" w:type="dxa"/>
          <w:right w:w="10" w:type="dxa"/>
        </w:tblCellMar>
        <w:tblLook w:val="0000" w:firstRow="0" w:lastRow="0" w:firstColumn="0" w:lastColumn="0" w:noHBand="0" w:noVBand="0"/>
      </w:tblPr>
      <w:tblGrid>
        <w:gridCol w:w="619"/>
        <w:gridCol w:w="8923"/>
      </w:tblGrid>
      <w:tr w:rsidR="00E71764" w:rsidRPr="00B162BC" w:rsidTr="00E71764">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E71764">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1.</w:t>
            </w:r>
          </w:p>
        </w:tc>
        <w:tc>
          <w:tcPr>
            <w:tcW w:w="8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E71764">
            <w:pPr>
              <w:pStyle w:val="Standard"/>
              <w:tabs>
                <w:tab w:val="left" w:pos="360"/>
                <w:tab w:val="left" w:pos="567"/>
                <w:tab w:val="right" w:leader="dot" w:pos="9639"/>
              </w:tabs>
              <w:rPr>
                <w:rFonts w:ascii="Arial" w:hAnsi="Arial" w:cs="Arial"/>
                <w:sz w:val="22"/>
              </w:rPr>
            </w:pPr>
            <w:r w:rsidRPr="00B162BC">
              <w:rPr>
                <w:rFonts w:ascii="Arial" w:hAnsi="Arial" w:cs="Arial"/>
                <w:sz w:val="22"/>
              </w:rPr>
              <w:t>Општи подаци о јавној набавци</w:t>
            </w:r>
          </w:p>
        </w:tc>
      </w:tr>
      <w:tr w:rsidR="00E71764" w:rsidRPr="00B162BC" w:rsidTr="00E71764">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E71764">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2.</w:t>
            </w:r>
          </w:p>
        </w:tc>
        <w:tc>
          <w:tcPr>
            <w:tcW w:w="8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E71764">
            <w:pPr>
              <w:pStyle w:val="Standard"/>
              <w:tabs>
                <w:tab w:val="left" w:pos="317"/>
                <w:tab w:val="left" w:pos="360"/>
                <w:tab w:val="right" w:leader="dot" w:pos="9639"/>
              </w:tabs>
              <w:rPr>
                <w:rFonts w:ascii="Arial" w:hAnsi="Arial" w:cs="Arial"/>
                <w:sz w:val="22"/>
              </w:rPr>
            </w:pPr>
            <w:r w:rsidRPr="00B162BC">
              <w:rPr>
                <w:rFonts w:ascii="Arial" w:hAnsi="Arial" w:cs="Arial"/>
                <w:sz w:val="22"/>
              </w:rPr>
              <w:t>Подаци о предмету набавке</w:t>
            </w:r>
          </w:p>
        </w:tc>
      </w:tr>
      <w:tr w:rsidR="00E71764" w:rsidRPr="00B162BC" w:rsidTr="00E71764">
        <w:trPr>
          <w:trHeight w:val="595"/>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E71764">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3.</w:t>
            </w:r>
          </w:p>
        </w:tc>
        <w:tc>
          <w:tcPr>
            <w:tcW w:w="8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E71764">
            <w:pPr>
              <w:pStyle w:val="Standard"/>
              <w:tabs>
                <w:tab w:val="left" w:pos="317"/>
                <w:tab w:val="left" w:pos="360"/>
                <w:tab w:val="right" w:leader="dot" w:pos="9639"/>
              </w:tabs>
              <w:rPr>
                <w:rFonts w:ascii="Arial" w:hAnsi="Arial" w:cs="Arial"/>
                <w:sz w:val="22"/>
              </w:rPr>
            </w:pPr>
            <w:r w:rsidRPr="00B162BC">
              <w:rPr>
                <w:rFonts w:ascii="Arial" w:hAnsi="Arial" w:cs="Arial"/>
                <w:sz w:val="22"/>
              </w:rPr>
              <w:t>Техничка спецификација (врста, техничке карактеристике, квалитет, обим и опис услуга</w:t>
            </w:r>
            <w:r w:rsidR="000E12BE">
              <w:rPr>
                <w:rFonts w:ascii="Arial" w:hAnsi="Arial" w:cs="Arial"/>
                <w:sz w:val="22"/>
              </w:rPr>
              <w:t>…</w:t>
            </w:r>
            <w:r w:rsidRPr="00B162BC">
              <w:rPr>
                <w:rFonts w:ascii="Arial" w:hAnsi="Arial" w:cs="Arial"/>
                <w:sz w:val="22"/>
              </w:rPr>
              <w:t>)</w:t>
            </w:r>
          </w:p>
        </w:tc>
      </w:tr>
      <w:tr w:rsidR="00E71764" w:rsidRPr="00B162BC" w:rsidTr="00E71764">
        <w:trPr>
          <w:trHeight w:val="510"/>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E71764">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4.</w:t>
            </w:r>
          </w:p>
        </w:tc>
        <w:tc>
          <w:tcPr>
            <w:tcW w:w="8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E71764" w:rsidP="0056107C">
            <w:pPr>
              <w:pStyle w:val="Standard"/>
              <w:tabs>
                <w:tab w:val="left" w:pos="317"/>
                <w:tab w:val="left" w:pos="360"/>
                <w:tab w:val="right" w:leader="dot" w:pos="9639"/>
              </w:tabs>
              <w:spacing w:before="0"/>
              <w:rPr>
                <w:rFonts w:ascii="Arial" w:hAnsi="Arial" w:cs="Arial"/>
                <w:sz w:val="22"/>
              </w:rPr>
            </w:pPr>
            <w:r w:rsidRPr="00B162BC">
              <w:rPr>
                <w:rFonts w:ascii="Arial" w:hAnsi="Arial" w:cs="Arial"/>
                <w:sz w:val="22"/>
              </w:rPr>
              <w:t>Услови за учешће у поступку ЈН и упутство како се доказује испуњеност услова</w:t>
            </w:r>
          </w:p>
        </w:tc>
      </w:tr>
      <w:tr w:rsidR="00E71764" w:rsidRPr="00B162BC" w:rsidTr="00E71764">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E71764">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5.</w:t>
            </w:r>
          </w:p>
        </w:tc>
        <w:tc>
          <w:tcPr>
            <w:tcW w:w="8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E71764">
            <w:pPr>
              <w:pStyle w:val="Standard"/>
              <w:tabs>
                <w:tab w:val="left" w:pos="317"/>
                <w:tab w:val="left" w:pos="360"/>
                <w:tab w:val="right" w:leader="dot" w:pos="9639"/>
              </w:tabs>
              <w:rPr>
                <w:rFonts w:ascii="Arial" w:hAnsi="Arial" w:cs="Arial"/>
                <w:sz w:val="22"/>
              </w:rPr>
            </w:pPr>
            <w:r w:rsidRPr="00B162BC">
              <w:rPr>
                <w:rFonts w:ascii="Arial" w:hAnsi="Arial" w:cs="Arial"/>
                <w:sz w:val="22"/>
              </w:rPr>
              <w:t>Критеријум за доделу уговора</w:t>
            </w:r>
          </w:p>
        </w:tc>
      </w:tr>
      <w:tr w:rsidR="00E71764" w:rsidRPr="00B162BC" w:rsidTr="00E71764">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E71764">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6.</w:t>
            </w:r>
          </w:p>
        </w:tc>
        <w:tc>
          <w:tcPr>
            <w:tcW w:w="8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E71764">
            <w:pPr>
              <w:pStyle w:val="Standard"/>
              <w:tabs>
                <w:tab w:val="left" w:pos="360"/>
                <w:tab w:val="left" w:pos="567"/>
                <w:tab w:val="right" w:leader="dot" w:pos="9639"/>
              </w:tabs>
              <w:rPr>
                <w:rFonts w:ascii="Arial" w:hAnsi="Arial" w:cs="Arial"/>
                <w:sz w:val="22"/>
              </w:rPr>
            </w:pPr>
            <w:r w:rsidRPr="00B162BC">
              <w:rPr>
                <w:rFonts w:ascii="Arial" w:hAnsi="Arial" w:cs="Arial"/>
                <w:sz w:val="22"/>
              </w:rPr>
              <w:t>Упутство понуђачима како да сачине понуду</w:t>
            </w:r>
          </w:p>
        </w:tc>
      </w:tr>
      <w:tr w:rsidR="00E71764" w:rsidRPr="00B162BC" w:rsidTr="00E71764">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E71764">
            <w:pPr>
              <w:pStyle w:val="Standard"/>
              <w:tabs>
                <w:tab w:val="left" w:pos="360"/>
                <w:tab w:val="left" w:pos="567"/>
                <w:tab w:val="right" w:leader="dot" w:pos="9639"/>
              </w:tabs>
              <w:jc w:val="center"/>
              <w:rPr>
                <w:rFonts w:ascii="Arial" w:hAnsi="Arial" w:cs="Arial"/>
                <w:sz w:val="22"/>
              </w:rPr>
            </w:pPr>
            <w:r w:rsidRPr="00B162BC">
              <w:rPr>
                <w:rFonts w:ascii="Arial" w:hAnsi="Arial" w:cs="Arial"/>
                <w:sz w:val="22"/>
              </w:rPr>
              <w:t>7.</w:t>
            </w:r>
          </w:p>
        </w:tc>
        <w:tc>
          <w:tcPr>
            <w:tcW w:w="8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5C4216" w:rsidRDefault="00E71764" w:rsidP="000809D0">
            <w:pPr>
              <w:pStyle w:val="Standard"/>
              <w:tabs>
                <w:tab w:val="left" w:pos="360"/>
                <w:tab w:val="left" w:pos="567"/>
                <w:tab w:val="right" w:leader="dot" w:pos="9639"/>
              </w:tabs>
              <w:rPr>
                <w:rFonts w:ascii="Arial" w:hAnsi="Arial" w:cs="Arial"/>
                <w:sz w:val="22"/>
                <w:lang w:val="sr-Cyrl-RS"/>
              </w:rPr>
            </w:pPr>
            <w:r w:rsidRPr="00B162BC">
              <w:rPr>
                <w:rFonts w:ascii="Arial" w:hAnsi="Arial" w:cs="Arial"/>
                <w:sz w:val="22"/>
              </w:rPr>
              <w:t xml:space="preserve">Обрасци </w:t>
            </w:r>
          </w:p>
        </w:tc>
      </w:tr>
      <w:tr w:rsidR="000E12BE" w:rsidRPr="00B162BC" w:rsidTr="00E71764">
        <w:trPr>
          <w:trHeight w:val="357"/>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12BE" w:rsidRPr="000E12BE" w:rsidRDefault="000E12BE">
            <w:pPr>
              <w:pStyle w:val="Standard"/>
              <w:tabs>
                <w:tab w:val="left" w:pos="360"/>
                <w:tab w:val="left" w:pos="567"/>
                <w:tab w:val="right" w:leader="dot" w:pos="9639"/>
              </w:tabs>
              <w:jc w:val="center"/>
              <w:rPr>
                <w:rFonts w:ascii="Arial" w:hAnsi="Arial" w:cs="Arial"/>
                <w:sz w:val="22"/>
                <w:lang w:val="sr-Cyrl-RS"/>
              </w:rPr>
            </w:pPr>
            <w:r>
              <w:rPr>
                <w:rFonts w:ascii="Arial" w:hAnsi="Arial" w:cs="Arial"/>
                <w:sz w:val="22"/>
                <w:lang w:val="sr-Cyrl-RS"/>
              </w:rPr>
              <w:t>8.</w:t>
            </w:r>
          </w:p>
        </w:tc>
        <w:tc>
          <w:tcPr>
            <w:tcW w:w="8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12BE" w:rsidRPr="000E12BE" w:rsidRDefault="000E12BE" w:rsidP="000809D0">
            <w:pPr>
              <w:pStyle w:val="Standard"/>
              <w:tabs>
                <w:tab w:val="left" w:pos="360"/>
                <w:tab w:val="left" w:pos="567"/>
                <w:tab w:val="right" w:leader="dot" w:pos="9639"/>
              </w:tabs>
              <w:rPr>
                <w:rFonts w:ascii="Arial" w:hAnsi="Arial" w:cs="Arial"/>
                <w:sz w:val="22"/>
                <w:lang w:val="sr-Cyrl-RS"/>
              </w:rPr>
            </w:pPr>
            <w:r>
              <w:rPr>
                <w:rFonts w:ascii="Arial" w:hAnsi="Arial" w:cs="Arial"/>
                <w:sz w:val="22"/>
                <w:lang w:val="sr-Cyrl-RS"/>
              </w:rPr>
              <w:t xml:space="preserve">Прилози </w:t>
            </w:r>
          </w:p>
        </w:tc>
      </w:tr>
      <w:tr w:rsidR="00E71764" w:rsidRPr="00B162BC" w:rsidTr="00E71764">
        <w:trPr>
          <w:trHeight w:val="34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0E12BE">
            <w:pPr>
              <w:pStyle w:val="Standard"/>
              <w:tabs>
                <w:tab w:val="left" w:pos="360"/>
                <w:tab w:val="left" w:pos="567"/>
                <w:tab w:val="right" w:leader="dot" w:pos="9639"/>
              </w:tabs>
              <w:jc w:val="center"/>
              <w:rPr>
                <w:rFonts w:ascii="Arial" w:hAnsi="Arial" w:cs="Arial"/>
                <w:sz w:val="22"/>
              </w:rPr>
            </w:pPr>
            <w:r>
              <w:rPr>
                <w:rFonts w:ascii="Arial" w:hAnsi="Arial" w:cs="Arial"/>
                <w:sz w:val="22"/>
              </w:rPr>
              <w:t>9</w:t>
            </w:r>
            <w:r w:rsidR="00E71764" w:rsidRPr="00B162BC">
              <w:rPr>
                <w:rFonts w:ascii="Arial" w:hAnsi="Arial" w:cs="Arial"/>
                <w:sz w:val="22"/>
              </w:rPr>
              <w:t>.</w:t>
            </w:r>
          </w:p>
        </w:tc>
        <w:tc>
          <w:tcPr>
            <w:tcW w:w="8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71764" w:rsidRPr="00B162BC" w:rsidRDefault="00E71764">
            <w:pPr>
              <w:pStyle w:val="Standard"/>
              <w:tabs>
                <w:tab w:val="left" w:pos="360"/>
                <w:tab w:val="left" w:pos="567"/>
                <w:tab w:val="right" w:leader="dot" w:pos="9639"/>
              </w:tabs>
              <w:rPr>
                <w:rFonts w:ascii="Arial" w:hAnsi="Arial" w:cs="Arial"/>
                <w:sz w:val="22"/>
              </w:rPr>
            </w:pPr>
            <w:r w:rsidRPr="00B162BC">
              <w:rPr>
                <w:rFonts w:ascii="Arial" w:hAnsi="Arial" w:cs="Arial"/>
                <w:sz w:val="22"/>
              </w:rPr>
              <w:t>Модел уговора</w:t>
            </w:r>
          </w:p>
        </w:tc>
      </w:tr>
    </w:tbl>
    <w:p w:rsidR="001B4091" w:rsidRPr="00B162BC" w:rsidRDefault="001B4091">
      <w:pPr>
        <w:pStyle w:val="Textbody"/>
        <w:spacing w:before="0"/>
        <w:rPr>
          <w:rFonts w:ascii="Arial" w:hAnsi="Arial" w:cs="Arial"/>
          <w:b/>
          <w:spacing w:val="80"/>
          <w:sz w:val="22"/>
          <w:szCs w:val="24"/>
          <w:shd w:val="clear" w:color="auto" w:fill="FFFF00"/>
        </w:rPr>
      </w:pPr>
    </w:p>
    <w:p w:rsidR="001B4091" w:rsidRPr="005F4C6D" w:rsidRDefault="00DC07AC">
      <w:pPr>
        <w:pStyle w:val="Standard"/>
        <w:jc w:val="right"/>
        <w:rPr>
          <w:rFonts w:ascii="Arial" w:hAnsi="Arial" w:cs="Arial"/>
          <w:sz w:val="22"/>
        </w:rPr>
      </w:pPr>
      <w:r w:rsidRPr="00B162BC">
        <w:rPr>
          <w:rFonts w:ascii="Arial" w:hAnsi="Arial" w:cs="Arial"/>
          <w:bCs/>
          <w:sz w:val="22"/>
        </w:rPr>
        <w:t xml:space="preserve">Укупан број страна документације: </w:t>
      </w:r>
      <w:r w:rsidR="000E0370">
        <w:rPr>
          <w:rFonts w:ascii="Arial" w:hAnsi="Arial" w:cs="Arial"/>
          <w:bCs/>
          <w:sz w:val="22"/>
          <w:lang w:val="sr-Cyrl-RS"/>
        </w:rPr>
        <w:t>5</w:t>
      </w:r>
      <w:r w:rsidR="005F4C6D">
        <w:rPr>
          <w:rFonts w:ascii="Arial" w:hAnsi="Arial" w:cs="Arial"/>
          <w:bCs/>
          <w:sz w:val="22"/>
        </w:rPr>
        <w:t>0</w:t>
      </w:r>
    </w:p>
    <w:p w:rsidR="00086DDC" w:rsidRDefault="00086DDC">
      <w:pPr>
        <w:pStyle w:val="Textbody"/>
        <w:spacing w:before="0"/>
        <w:rPr>
          <w:rFonts w:cs="Arial"/>
          <w:szCs w:val="24"/>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Pr="00086DDC" w:rsidRDefault="00086DDC" w:rsidP="00086DDC">
      <w:pPr>
        <w:rPr>
          <w:lang w:eastAsia="ar-SA"/>
        </w:rPr>
      </w:pPr>
    </w:p>
    <w:p w:rsidR="00086DDC" w:rsidRDefault="00086DDC" w:rsidP="00086DDC">
      <w:pPr>
        <w:rPr>
          <w:lang w:eastAsia="ar-SA"/>
        </w:rPr>
      </w:pPr>
    </w:p>
    <w:p w:rsidR="00086DDC" w:rsidRDefault="00086DDC" w:rsidP="00086DDC">
      <w:pPr>
        <w:rPr>
          <w:lang w:eastAsia="ar-SA"/>
        </w:rPr>
      </w:pPr>
    </w:p>
    <w:p w:rsidR="001B4091" w:rsidRPr="00086DDC" w:rsidRDefault="001B4091" w:rsidP="00086DDC">
      <w:pPr>
        <w:jc w:val="right"/>
        <w:rPr>
          <w:lang w:eastAsia="ar-SA"/>
        </w:rPr>
      </w:pPr>
    </w:p>
    <w:p w:rsidR="001B4091" w:rsidRPr="0077492F" w:rsidRDefault="00DC07AC" w:rsidP="006256DE">
      <w:pPr>
        <w:pStyle w:val="Heading1"/>
        <w:pageBreakBefore/>
        <w:numPr>
          <w:ilvl w:val="0"/>
          <w:numId w:val="39"/>
        </w:numPr>
        <w:ind w:left="142"/>
        <w:rPr>
          <w:rFonts w:ascii="Arial" w:hAnsi="Arial" w:cs="Arial"/>
          <w:sz w:val="20"/>
        </w:rPr>
      </w:pPr>
      <w:bookmarkStart w:id="13" w:name="_Toc430335136"/>
      <w:bookmarkStart w:id="14" w:name="_Toc442559876"/>
      <w:bookmarkStart w:id="15" w:name="_Toc427817447"/>
      <w:r w:rsidRPr="0077492F">
        <w:rPr>
          <w:rFonts w:ascii="Arial" w:hAnsi="Arial" w:cs="Arial"/>
          <w:szCs w:val="24"/>
        </w:rPr>
        <w:lastRenderedPageBreak/>
        <w:t>ОПШТИ ПОДАЦИ О ЈАВНОЈ НАБАВЦИ</w:t>
      </w:r>
      <w:bookmarkEnd w:id="13"/>
      <w:bookmarkEnd w:id="14"/>
    </w:p>
    <w:p w:rsidR="001B4091" w:rsidRPr="0077492F" w:rsidRDefault="001B4091">
      <w:pPr>
        <w:pStyle w:val="Standard"/>
        <w:tabs>
          <w:tab w:val="left" w:pos="1134"/>
        </w:tabs>
        <w:rPr>
          <w:rFonts w:ascii="Arial" w:hAnsi="Arial" w:cs="Arial"/>
          <w:sz w:val="22"/>
        </w:rPr>
      </w:pPr>
    </w:p>
    <w:tbl>
      <w:tblPr>
        <w:tblW w:w="9708" w:type="dxa"/>
        <w:tblInd w:w="-108" w:type="dxa"/>
        <w:tblLayout w:type="fixed"/>
        <w:tblCellMar>
          <w:left w:w="10" w:type="dxa"/>
          <w:right w:w="10" w:type="dxa"/>
        </w:tblCellMar>
        <w:tblLook w:val="0000" w:firstRow="0" w:lastRow="0" w:firstColumn="0" w:lastColumn="0" w:noHBand="0" w:noVBand="0"/>
      </w:tblPr>
      <w:tblGrid>
        <w:gridCol w:w="3172"/>
        <w:gridCol w:w="6536"/>
      </w:tblGrid>
      <w:tr w:rsidR="001B4091" w:rsidRPr="0077492F" w:rsidTr="003E5209">
        <w:trPr>
          <w:trHeight w:val="1353"/>
        </w:trPr>
        <w:tc>
          <w:tcPr>
            <w:tcW w:w="3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B45DF" w:rsidRDefault="006B45DF">
            <w:pPr>
              <w:pStyle w:val="Standard"/>
              <w:jc w:val="center"/>
              <w:rPr>
                <w:rFonts w:ascii="Arial" w:eastAsia="TimesNewRomanPSMT" w:hAnsi="Arial" w:cs="Arial"/>
                <w:bCs/>
                <w:sz w:val="22"/>
              </w:rPr>
            </w:pPr>
          </w:p>
          <w:p w:rsidR="006B45DF" w:rsidRDefault="006B45DF">
            <w:pPr>
              <w:pStyle w:val="Standard"/>
              <w:jc w:val="center"/>
              <w:rPr>
                <w:rFonts w:ascii="Arial" w:eastAsia="TimesNewRomanPSMT" w:hAnsi="Arial" w:cs="Arial"/>
                <w:bCs/>
                <w:sz w:val="22"/>
              </w:rPr>
            </w:pPr>
          </w:p>
          <w:p w:rsidR="001B4091" w:rsidRPr="0077492F" w:rsidRDefault="00DC07AC">
            <w:pPr>
              <w:pStyle w:val="Standard"/>
              <w:jc w:val="center"/>
              <w:rPr>
                <w:rFonts w:ascii="Arial" w:hAnsi="Arial" w:cs="Arial"/>
                <w:sz w:val="22"/>
              </w:rPr>
            </w:pPr>
            <w:r w:rsidRPr="0077492F">
              <w:rPr>
                <w:rFonts w:ascii="Arial" w:eastAsia="TimesNewRomanPSMT" w:hAnsi="Arial" w:cs="Arial"/>
                <w:bCs/>
                <w:sz w:val="22"/>
              </w:rPr>
              <w:t>Назив и адреса Наручиоца</w:t>
            </w:r>
          </w:p>
        </w:tc>
        <w:tc>
          <w:tcPr>
            <w:tcW w:w="6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B45DF" w:rsidRDefault="006B45DF" w:rsidP="006B45DF">
            <w:pPr>
              <w:pStyle w:val="Standard"/>
              <w:spacing w:before="0"/>
              <w:jc w:val="center"/>
              <w:rPr>
                <w:rFonts w:ascii="Arial" w:hAnsi="Arial" w:cs="Arial"/>
                <w:sz w:val="22"/>
              </w:rPr>
            </w:pPr>
          </w:p>
          <w:p w:rsidR="001B4091" w:rsidRPr="0077492F" w:rsidRDefault="00DC07AC" w:rsidP="006B45DF">
            <w:pPr>
              <w:pStyle w:val="Standard"/>
              <w:spacing w:before="0"/>
              <w:jc w:val="center"/>
              <w:rPr>
                <w:rFonts w:ascii="Arial" w:hAnsi="Arial" w:cs="Arial"/>
                <w:sz w:val="22"/>
              </w:rPr>
            </w:pPr>
            <w:r w:rsidRPr="0077492F">
              <w:rPr>
                <w:rFonts w:ascii="Arial" w:hAnsi="Arial" w:cs="Arial"/>
                <w:sz w:val="22"/>
              </w:rPr>
              <w:t>Јавно предузеће „Електропривреда Србије“ Београд,</w:t>
            </w:r>
          </w:p>
          <w:p w:rsidR="001B4091" w:rsidRPr="0077492F" w:rsidRDefault="00DC07AC">
            <w:pPr>
              <w:pStyle w:val="Standard"/>
              <w:spacing w:line="100" w:lineRule="atLeast"/>
              <w:jc w:val="center"/>
              <w:rPr>
                <w:rFonts w:ascii="Arial" w:hAnsi="Arial" w:cs="Arial"/>
                <w:sz w:val="22"/>
              </w:rPr>
            </w:pPr>
            <w:r w:rsidRPr="0077492F">
              <w:rPr>
                <w:rFonts w:ascii="Arial" w:hAnsi="Arial" w:cs="Arial"/>
                <w:sz w:val="22"/>
              </w:rPr>
              <w:t xml:space="preserve">Улица </w:t>
            </w:r>
            <w:r w:rsidR="00036A9D">
              <w:rPr>
                <w:rFonts w:ascii="Arial" w:hAnsi="Arial" w:cs="Arial"/>
                <w:sz w:val="22"/>
                <w:lang w:val="sr-Cyrl-RS"/>
              </w:rPr>
              <w:t>Балканска</w:t>
            </w:r>
            <w:r w:rsidR="008E403A">
              <w:rPr>
                <w:rFonts w:ascii="Arial" w:hAnsi="Arial" w:cs="Arial"/>
                <w:sz w:val="22"/>
                <w:lang w:val="sr-Cyrl-RS"/>
              </w:rPr>
              <w:t xml:space="preserve"> бр. 13</w:t>
            </w:r>
            <w:r w:rsidRPr="0077492F">
              <w:rPr>
                <w:rFonts w:ascii="Arial" w:hAnsi="Arial" w:cs="Arial"/>
                <w:sz w:val="22"/>
              </w:rPr>
              <w:t>, 11000 Београд</w:t>
            </w:r>
          </w:p>
          <w:p w:rsidR="001B4091" w:rsidRPr="0077492F" w:rsidRDefault="00DC07AC" w:rsidP="006B45DF">
            <w:pPr>
              <w:spacing w:line="100" w:lineRule="atLeast"/>
              <w:rPr>
                <w:rFonts w:cs="Arial"/>
                <w:sz w:val="22"/>
                <w:szCs w:val="24"/>
              </w:rPr>
            </w:pPr>
            <w:r w:rsidRPr="0077492F">
              <w:rPr>
                <w:rFonts w:cs="Arial"/>
                <w:sz w:val="22"/>
                <w:szCs w:val="24"/>
              </w:rPr>
              <w:t>Огранак РБ Колубара, адреса Светог Саве 1, Лазаревац</w:t>
            </w:r>
          </w:p>
        </w:tc>
      </w:tr>
      <w:tr w:rsidR="001B4091" w:rsidRPr="0077492F" w:rsidTr="003E5209">
        <w:trPr>
          <w:trHeight w:val="1100"/>
        </w:trPr>
        <w:tc>
          <w:tcPr>
            <w:tcW w:w="3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B45DF" w:rsidRDefault="006B45DF" w:rsidP="00C17C8C">
            <w:pPr>
              <w:pStyle w:val="Standard"/>
              <w:jc w:val="center"/>
              <w:rPr>
                <w:rFonts w:ascii="Arial" w:eastAsia="TimesNewRomanPSMT" w:hAnsi="Arial" w:cs="Arial"/>
                <w:bCs/>
                <w:sz w:val="22"/>
              </w:rPr>
            </w:pPr>
          </w:p>
          <w:p w:rsidR="001B4091" w:rsidRPr="0077492F" w:rsidRDefault="00DC07AC" w:rsidP="00C17C8C">
            <w:pPr>
              <w:pStyle w:val="Standard"/>
              <w:jc w:val="center"/>
              <w:rPr>
                <w:rFonts w:ascii="Arial" w:hAnsi="Arial" w:cs="Arial"/>
                <w:sz w:val="22"/>
              </w:rPr>
            </w:pPr>
            <w:r w:rsidRPr="0077492F">
              <w:rPr>
                <w:rFonts w:ascii="Arial" w:eastAsia="TimesNewRomanPSMT" w:hAnsi="Arial" w:cs="Arial"/>
                <w:bCs/>
                <w:sz w:val="22"/>
              </w:rPr>
              <w:t>Интернет страница Наручиоца</w:t>
            </w:r>
          </w:p>
        </w:tc>
        <w:tc>
          <w:tcPr>
            <w:tcW w:w="6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B45DF" w:rsidRDefault="006B45DF" w:rsidP="005D5FCD">
            <w:pPr>
              <w:pStyle w:val="Standard"/>
              <w:jc w:val="center"/>
            </w:pPr>
          </w:p>
          <w:p w:rsidR="00C17C8C" w:rsidRPr="0077492F" w:rsidRDefault="00F5259F" w:rsidP="005D5FCD">
            <w:pPr>
              <w:pStyle w:val="Standard"/>
              <w:jc w:val="center"/>
              <w:rPr>
                <w:rFonts w:ascii="Arial" w:hAnsi="Arial" w:cs="Arial"/>
                <w:sz w:val="22"/>
              </w:rPr>
            </w:pPr>
            <w:hyperlink r:id="rId9" w:history="1">
              <w:r w:rsidR="00C17C8C" w:rsidRPr="004662E5">
                <w:rPr>
                  <w:rStyle w:val="Hyperlink"/>
                  <w:rFonts w:ascii="Arial" w:eastAsia="Arial Unicode MS" w:hAnsi="Arial" w:cs="Arial"/>
                  <w:color w:val="auto"/>
                  <w:sz w:val="22"/>
                  <w:lang w:eastAsia="ar-SA"/>
                </w:rPr>
                <w:t>www.rbkolubara.rs</w:t>
              </w:r>
            </w:hyperlink>
          </w:p>
        </w:tc>
      </w:tr>
      <w:tr w:rsidR="001B4091" w:rsidRPr="0077492F" w:rsidTr="003E5209">
        <w:trPr>
          <w:trHeight w:val="371"/>
        </w:trPr>
        <w:tc>
          <w:tcPr>
            <w:tcW w:w="3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77492F" w:rsidRDefault="00DC07AC">
            <w:pPr>
              <w:pStyle w:val="Standard"/>
              <w:jc w:val="center"/>
              <w:rPr>
                <w:rFonts w:ascii="Arial" w:hAnsi="Arial" w:cs="Arial"/>
                <w:sz w:val="22"/>
              </w:rPr>
            </w:pPr>
            <w:r w:rsidRPr="0077492F">
              <w:rPr>
                <w:rFonts w:ascii="Arial" w:eastAsia="TimesNewRomanPSMT" w:hAnsi="Arial" w:cs="Arial"/>
                <w:bCs/>
                <w:sz w:val="22"/>
              </w:rPr>
              <w:t>Врста поступка</w:t>
            </w:r>
          </w:p>
        </w:tc>
        <w:tc>
          <w:tcPr>
            <w:tcW w:w="6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B4091" w:rsidRPr="00D54B98" w:rsidRDefault="00EE5012" w:rsidP="007424A4">
            <w:pPr>
              <w:pStyle w:val="Standard"/>
              <w:jc w:val="center"/>
              <w:rPr>
                <w:rFonts w:ascii="Arial" w:hAnsi="Arial" w:cs="Arial"/>
                <w:sz w:val="22"/>
                <w:lang w:val="sr-Cyrl-RS"/>
              </w:rPr>
            </w:pPr>
            <w:r>
              <w:rPr>
                <w:rFonts w:ascii="Arial" w:eastAsia="TimesNewRomanPSMT" w:hAnsi="Arial" w:cs="Arial"/>
                <w:bCs/>
                <w:sz w:val="22"/>
                <w:lang w:val="sr-Cyrl-RS"/>
              </w:rPr>
              <w:t>Отворени п</w:t>
            </w:r>
            <w:r w:rsidR="00D54B98">
              <w:rPr>
                <w:rFonts w:ascii="Arial" w:eastAsia="TimesNewRomanPSMT" w:hAnsi="Arial" w:cs="Arial"/>
                <w:bCs/>
                <w:sz w:val="22"/>
                <w:lang w:val="sr-Cyrl-RS"/>
              </w:rPr>
              <w:t xml:space="preserve">оступак </w:t>
            </w:r>
          </w:p>
        </w:tc>
      </w:tr>
      <w:tr w:rsidR="001B4091" w:rsidRPr="0077492F" w:rsidTr="003E5209">
        <w:trPr>
          <w:trHeight w:val="570"/>
        </w:trPr>
        <w:tc>
          <w:tcPr>
            <w:tcW w:w="3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1384B" w:rsidRDefault="00B1384B" w:rsidP="00B1384B">
            <w:pPr>
              <w:pStyle w:val="Standard"/>
              <w:spacing w:before="0"/>
              <w:jc w:val="center"/>
              <w:rPr>
                <w:rFonts w:ascii="Arial" w:eastAsia="TimesNewRomanPSMT" w:hAnsi="Arial" w:cs="Arial"/>
                <w:bCs/>
                <w:sz w:val="22"/>
              </w:rPr>
            </w:pPr>
          </w:p>
          <w:p w:rsidR="001B4091" w:rsidRPr="0077492F" w:rsidRDefault="00DC07AC" w:rsidP="00B1384B">
            <w:pPr>
              <w:pStyle w:val="Standard"/>
              <w:spacing w:before="0"/>
              <w:jc w:val="center"/>
              <w:rPr>
                <w:rFonts w:ascii="Arial" w:hAnsi="Arial" w:cs="Arial"/>
                <w:sz w:val="22"/>
              </w:rPr>
            </w:pPr>
            <w:r w:rsidRPr="0077492F">
              <w:rPr>
                <w:rFonts w:ascii="Arial" w:eastAsia="TimesNewRomanPSMT" w:hAnsi="Arial" w:cs="Arial"/>
                <w:bCs/>
                <w:sz w:val="22"/>
              </w:rPr>
              <w:t>Предмет јавне набавке</w:t>
            </w:r>
          </w:p>
        </w:tc>
        <w:tc>
          <w:tcPr>
            <w:tcW w:w="6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1384B" w:rsidRDefault="00B1384B" w:rsidP="00B1384B">
            <w:pPr>
              <w:pStyle w:val="Heading1"/>
              <w:spacing w:before="0"/>
              <w:ind w:left="0" w:firstLine="0"/>
              <w:rPr>
                <w:rFonts w:ascii="Arial" w:hAnsi="Arial" w:cs="Arial"/>
                <w:b w:val="0"/>
                <w:szCs w:val="24"/>
              </w:rPr>
            </w:pPr>
            <w:bookmarkStart w:id="16" w:name="_Toc442559877"/>
          </w:p>
          <w:p w:rsidR="001B4091" w:rsidRPr="00B1384B" w:rsidRDefault="00DC07AC" w:rsidP="007B31E9">
            <w:pPr>
              <w:pStyle w:val="Heading1"/>
              <w:spacing w:before="0"/>
              <w:ind w:left="0" w:firstLine="0"/>
              <w:rPr>
                <w:rFonts w:ascii="Arial" w:hAnsi="Arial" w:cs="Arial"/>
                <w:b w:val="0"/>
                <w:szCs w:val="24"/>
              </w:rPr>
            </w:pPr>
            <w:r w:rsidRPr="0077492F">
              <w:rPr>
                <w:rFonts w:ascii="Arial" w:hAnsi="Arial" w:cs="Arial"/>
                <w:b w:val="0"/>
                <w:szCs w:val="24"/>
              </w:rPr>
              <w:t>Набавка услуга:</w:t>
            </w:r>
            <w:bookmarkEnd w:id="16"/>
            <w:r w:rsidR="00B1384B">
              <w:rPr>
                <w:rFonts w:ascii="Arial" w:hAnsi="Arial" w:cs="Arial"/>
                <w:b w:val="0"/>
                <w:szCs w:val="24"/>
                <w:lang w:val="sr-Cyrl-RS"/>
              </w:rPr>
              <w:t xml:space="preserve"> </w:t>
            </w:r>
            <w:r w:rsidR="00642BCA" w:rsidRPr="00642BCA">
              <w:rPr>
                <w:rFonts w:ascii="Arial" w:hAnsi="Arial" w:cs="Arial"/>
                <w:b w:val="0"/>
                <w:szCs w:val="24"/>
                <w:lang w:val="sr-Cyrl-RS"/>
              </w:rPr>
              <w:t>Сервисирање</w:t>
            </w:r>
            <w:r w:rsidR="00900F84">
              <w:rPr>
                <w:rFonts w:ascii="Arial" w:hAnsi="Arial" w:cs="Arial"/>
                <w:b w:val="0"/>
                <w:szCs w:val="24"/>
                <w:lang w:val="sr-Latn-RS"/>
              </w:rPr>
              <w:t xml:space="preserve"> </w:t>
            </w:r>
            <w:r w:rsidR="00900F84">
              <w:rPr>
                <w:rFonts w:ascii="Arial" w:hAnsi="Arial" w:cs="Arial"/>
                <w:b w:val="0"/>
                <w:szCs w:val="24"/>
                <w:lang w:val="sr-Cyrl-RS"/>
              </w:rPr>
              <w:t>и еталонирање</w:t>
            </w:r>
            <w:r w:rsidR="00642BCA" w:rsidRPr="00642BCA">
              <w:rPr>
                <w:rFonts w:ascii="Arial" w:hAnsi="Arial" w:cs="Arial"/>
                <w:b w:val="0"/>
                <w:szCs w:val="24"/>
                <w:lang w:val="sr-Cyrl-RS"/>
              </w:rPr>
              <w:t xml:space="preserve"> </w:t>
            </w:r>
            <w:r w:rsidR="007B31E9">
              <w:rPr>
                <w:rFonts w:ascii="Arial" w:hAnsi="Arial" w:cs="Arial"/>
                <w:b w:val="0"/>
                <w:szCs w:val="24"/>
                <w:lang w:val="sr-Cyrl-RS"/>
              </w:rPr>
              <w:t>калориметара</w:t>
            </w:r>
            <w:r w:rsidR="00642BCA" w:rsidRPr="00642BCA">
              <w:rPr>
                <w:rFonts w:ascii="Arial" w:hAnsi="Arial" w:cs="Arial"/>
                <w:b w:val="0"/>
                <w:szCs w:val="24"/>
                <w:lang w:val="sr-Cyrl-RS"/>
              </w:rPr>
              <w:t xml:space="preserve"> С</w:t>
            </w:r>
            <w:r w:rsidR="007B31E9">
              <w:rPr>
                <w:rFonts w:ascii="Arial" w:hAnsi="Arial" w:cs="Arial"/>
                <w:b w:val="0"/>
                <w:szCs w:val="24"/>
                <w:lang w:val="sr-Cyrl-RS"/>
              </w:rPr>
              <w:t xml:space="preserve"> 400</w:t>
            </w:r>
          </w:p>
        </w:tc>
      </w:tr>
      <w:tr w:rsidR="001B4091" w:rsidRPr="0077492F" w:rsidTr="00426A9A">
        <w:trPr>
          <w:trHeight w:val="986"/>
        </w:trPr>
        <w:tc>
          <w:tcPr>
            <w:tcW w:w="3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77492F" w:rsidRDefault="001B4091">
            <w:pPr>
              <w:pStyle w:val="Standard"/>
              <w:jc w:val="center"/>
              <w:rPr>
                <w:rFonts w:ascii="Arial" w:eastAsia="TimesNewRomanPSMT" w:hAnsi="Arial" w:cs="Arial"/>
                <w:bCs/>
                <w:sz w:val="22"/>
              </w:rPr>
            </w:pPr>
          </w:p>
          <w:p w:rsidR="001B4091" w:rsidRPr="0077492F" w:rsidRDefault="00DC07AC">
            <w:pPr>
              <w:pStyle w:val="Standard"/>
              <w:jc w:val="center"/>
              <w:rPr>
                <w:rFonts w:ascii="Arial" w:hAnsi="Arial" w:cs="Arial"/>
                <w:sz w:val="22"/>
              </w:rPr>
            </w:pPr>
            <w:r w:rsidRPr="0077492F">
              <w:rPr>
                <w:rFonts w:ascii="Arial" w:hAnsi="Arial" w:cs="Arial"/>
                <w:sz w:val="22"/>
              </w:rPr>
              <w:t>Опис сваке партије</w:t>
            </w:r>
          </w:p>
        </w:tc>
        <w:tc>
          <w:tcPr>
            <w:tcW w:w="6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B1384B" w:rsidRDefault="00B1384B" w:rsidP="00091846">
            <w:pPr>
              <w:pStyle w:val="Standard"/>
              <w:spacing w:before="0"/>
              <w:rPr>
                <w:rFonts w:ascii="Arial" w:hAnsi="Arial" w:cs="Arial"/>
                <w:sz w:val="22"/>
                <w:lang w:val="sr-Cyrl-RS"/>
              </w:rPr>
            </w:pPr>
          </w:p>
          <w:p w:rsidR="005836CD" w:rsidRPr="00091846" w:rsidRDefault="00091846" w:rsidP="00091846">
            <w:pPr>
              <w:pStyle w:val="Standard"/>
              <w:spacing w:before="0"/>
              <w:rPr>
                <w:rFonts w:cs="Arial"/>
                <w:sz w:val="22"/>
                <w:szCs w:val="22"/>
                <w:lang w:val="sr-Latn-RS"/>
              </w:rPr>
            </w:pPr>
            <w:r w:rsidRPr="00091846">
              <w:rPr>
                <w:rFonts w:ascii="Arial" w:hAnsi="Arial" w:cs="Arial"/>
                <w:sz w:val="22"/>
                <w:lang w:val="sr-Cyrl-RS"/>
              </w:rPr>
              <w:t>Јавна набавка није обликована по партијама</w:t>
            </w:r>
          </w:p>
        </w:tc>
      </w:tr>
      <w:tr w:rsidR="001B4091" w:rsidRPr="0077492F" w:rsidTr="003E5209">
        <w:trPr>
          <w:trHeight w:val="259"/>
        </w:trPr>
        <w:tc>
          <w:tcPr>
            <w:tcW w:w="3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43198" w:rsidRDefault="00143198">
            <w:pPr>
              <w:pStyle w:val="Standard"/>
              <w:jc w:val="center"/>
              <w:rPr>
                <w:rFonts w:ascii="Arial" w:eastAsia="TimesNewRomanPSMT" w:hAnsi="Arial" w:cs="Arial"/>
                <w:bCs/>
                <w:sz w:val="22"/>
              </w:rPr>
            </w:pPr>
          </w:p>
          <w:p w:rsidR="001B4091" w:rsidRPr="0077492F" w:rsidRDefault="00DC07AC">
            <w:pPr>
              <w:pStyle w:val="Standard"/>
              <w:jc w:val="center"/>
              <w:rPr>
                <w:rFonts w:ascii="Arial" w:hAnsi="Arial" w:cs="Arial"/>
                <w:sz w:val="22"/>
              </w:rPr>
            </w:pPr>
            <w:r w:rsidRPr="0077492F">
              <w:rPr>
                <w:rFonts w:ascii="Arial" w:eastAsia="TimesNewRomanPSMT" w:hAnsi="Arial" w:cs="Arial"/>
                <w:bCs/>
                <w:sz w:val="22"/>
              </w:rPr>
              <w:t>Циљ поступка</w:t>
            </w:r>
          </w:p>
        </w:tc>
        <w:tc>
          <w:tcPr>
            <w:tcW w:w="6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43198" w:rsidRDefault="00DC07AC" w:rsidP="00762C75">
            <w:pPr>
              <w:pStyle w:val="Standard"/>
              <w:jc w:val="center"/>
              <w:rPr>
                <w:rFonts w:ascii="Arial" w:eastAsia="TimesNewRomanPSMT" w:hAnsi="Arial" w:cs="Arial"/>
                <w:bCs/>
                <w:sz w:val="22"/>
              </w:rPr>
            </w:pPr>
            <w:r w:rsidRPr="0077492F">
              <w:rPr>
                <w:rFonts w:ascii="Arial" w:eastAsia="TimesNewRomanPSMT" w:hAnsi="Arial" w:cs="Arial"/>
                <w:bCs/>
                <w:sz w:val="22"/>
              </w:rPr>
              <w:t xml:space="preserve"> </w:t>
            </w:r>
          </w:p>
          <w:p w:rsidR="001B4091" w:rsidRPr="0077492F" w:rsidRDefault="00DC07AC" w:rsidP="00762C75">
            <w:pPr>
              <w:pStyle w:val="Standard"/>
              <w:jc w:val="center"/>
              <w:rPr>
                <w:rFonts w:ascii="Arial" w:hAnsi="Arial" w:cs="Arial"/>
                <w:sz w:val="22"/>
              </w:rPr>
            </w:pPr>
            <w:r w:rsidRPr="0077492F">
              <w:rPr>
                <w:rFonts w:ascii="Arial" w:eastAsia="TimesNewRomanPSMT" w:hAnsi="Arial" w:cs="Arial"/>
                <w:bCs/>
                <w:sz w:val="22"/>
              </w:rPr>
              <w:t>Закључење Уговора о јавној набавци</w:t>
            </w:r>
          </w:p>
        </w:tc>
      </w:tr>
      <w:tr w:rsidR="001B4091" w:rsidRPr="0077492F" w:rsidTr="003E5209">
        <w:trPr>
          <w:trHeight w:val="506"/>
        </w:trPr>
        <w:tc>
          <w:tcPr>
            <w:tcW w:w="31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4091" w:rsidRPr="0077492F" w:rsidRDefault="001B4091">
            <w:pPr>
              <w:pStyle w:val="Standard"/>
              <w:jc w:val="center"/>
              <w:rPr>
                <w:rFonts w:ascii="Arial" w:eastAsia="TimesNewRomanPSMT" w:hAnsi="Arial" w:cs="Arial"/>
                <w:bCs/>
                <w:sz w:val="22"/>
              </w:rPr>
            </w:pPr>
          </w:p>
          <w:p w:rsidR="001B4091" w:rsidRPr="0077492F" w:rsidRDefault="00DC07AC">
            <w:pPr>
              <w:pStyle w:val="Standard"/>
              <w:jc w:val="center"/>
              <w:rPr>
                <w:rFonts w:ascii="Arial" w:hAnsi="Arial" w:cs="Arial"/>
                <w:sz w:val="22"/>
              </w:rPr>
            </w:pPr>
            <w:r w:rsidRPr="0077492F">
              <w:rPr>
                <w:rFonts w:ascii="Arial" w:eastAsia="TimesNewRomanPSMT" w:hAnsi="Arial" w:cs="Arial"/>
                <w:bCs/>
                <w:sz w:val="22"/>
              </w:rPr>
              <w:t>Контакт</w:t>
            </w:r>
          </w:p>
        </w:tc>
        <w:tc>
          <w:tcPr>
            <w:tcW w:w="6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6327A" w:rsidRPr="0006327A" w:rsidRDefault="001E27A4" w:rsidP="0006327A">
            <w:pPr>
              <w:pStyle w:val="Standard"/>
              <w:jc w:val="center"/>
              <w:rPr>
                <w:rFonts w:ascii="Arial" w:hAnsi="Arial" w:cs="Arial"/>
                <w:color w:val="0000FF"/>
                <w:sz w:val="22"/>
                <w:u w:val="single"/>
              </w:rPr>
            </w:pPr>
            <w:r>
              <w:rPr>
                <w:rFonts w:ascii="Arial" w:hAnsi="Arial" w:cs="Arial"/>
                <w:color w:val="auto"/>
                <w:sz w:val="22"/>
              </w:rPr>
              <w:t>pitanja.nabavke@rbkolubara.rs</w:t>
            </w:r>
          </w:p>
        </w:tc>
      </w:tr>
    </w:tbl>
    <w:p w:rsidR="001B4091" w:rsidRPr="0077492F" w:rsidRDefault="001B4091">
      <w:pPr>
        <w:pStyle w:val="Standard"/>
        <w:spacing w:before="0"/>
        <w:rPr>
          <w:rFonts w:ascii="Arial" w:hAnsi="Arial" w:cs="Arial"/>
          <w:sz w:val="22"/>
        </w:rPr>
      </w:pPr>
    </w:p>
    <w:p w:rsidR="001B4091" w:rsidRPr="0077492F" w:rsidRDefault="00DC07AC">
      <w:pPr>
        <w:pStyle w:val="Heading1"/>
        <w:numPr>
          <w:ilvl w:val="0"/>
          <w:numId w:val="23"/>
        </w:numPr>
        <w:jc w:val="both"/>
        <w:rPr>
          <w:rFonts w:ascii="Arial" w:hAnsi="Arial" w:cs="Arial"/>
          <w:sz w:val="20"/>
        </w:rPr>
      </w:pPr>
      <w:bookmarkStart w:id="17" w:name="_Toc442559878"/>
      <w:bookmarkStart w:id="18" w:name="_Toc427817448"/>
      <w:r w:rsidRPr="0077492F">
        <w:rPr>
          <w:rFonts w:ascii="Arial" w:hAnsi="Arial" w:cs="Arial"/>
          <w:szCs w:val="24"/>
        </w:rPr>
        <w:t>ПОДАЦИ О ПРЕДМЕТУ ЈАВНЕ НАБАВКЕ</w:t>
      </w:r>
    </w:p>
    <w:p w:rsidR="001B4091" w:rsidRPr="0077492F" w:rsidRDefault="00DC07AC" w:rsidP="002A2E52">
      <w:pPr>
        <w:pStyle w:val="Heading1"/>
        <w:ind w:left="0" w:firstLine="0"/>
        <w:jc w:val="both"/>
        <w:rPr>
          <w:rFonts w:ascii="Arial" w:hAnsi="Arial" w:cs="Arial"/>
          <w:szCs w:val="24"/>
        </w:rPr>
      </w:pPr>
      <w:r w:rsidRPr="0077492F">
        <w:rPr>
          <w:rFonts w:ascii="Arial" w:hAnsi="Arial" w:cs="Arial"/>
          <w:szCs w:val="24"/>
        </w:rPr>
        <w:t>2.1 Опис предмета јавне набавке, назив и ознака из општег речника  набавке</w:t>
      </w:r>
    </w:p>
    <w:p w:rsidR="002A2E52" w:rsidRPr="0077492F" w:rsidRDefault="002A2E52" w:rsidP="002A2E52">
      <w:pPr>
        <w:pStyle w:val="Textbody"/>
        <w:rPr>
          <w:rFonts w:ascii="Arial" w:hAnsi="Arial" w:cs="Arial"/>
          <w:sz w:val="22"/>
        </w:rPr>
      </w:pPr>
    </w:p>
    <w:p w:rsidR="001B4091" w:rsidRDefault="00DC07AC">
      <w:pPr>
        <w:pStyle w:val="Standard"/>
        <w:spacing w:before="0"/>
        <w:rPr>
          <w:rFonts w:ascii="Arial" w:hAnsi="Arial" w:cs="Arial"/>
          <w:sz w:val="22"/>
          <w:lang w:val="sr-Cyrl-RS"/>
        </w:rPr>
      </w:pPr>
      <w:r w:rsidRPr="0077492F">
        <w:rPr>
          <w:rFonts w:ascii="Arial" w:hAnsi="Arial" w:cs="Arial"/>
          <w:sz w:val="22"/>
        </w:rPr>
        <w:t xml:space="preserve">Опис предмета јавне набавке: </w:t>
      </w:r>
      <w:r w:rsidR="00900F84" w:rsidRPr="00900F84">
        <w:rPr>
          <w:rFonts w:ascii="Arial" w:hAnsi="Arial" w:cs="Arial"/>
          <w:sz w:val="22"/>
          <w:lang w:val="sr-Cyrl-RS"/>
        </w:rPr>
        <w:t>Сервисирање и еталонирање калориметара С 400</w:t>
      </w:r>
      <w:r w:rsidR="000E2342">
        <w:rPr>
          <w:rFonts w:ascii="Arial" w:hAnsi="Arial" w:cs="Arial"/>
          <w:sz w:val="22"/>
          <w:lang w:val="sr-Cyrl-RS"/>
        </w:rPr>
        <w:t>.</w:t>
      </w:r>
    </w:p>
    <w:p w:rsidR="000E2342" w:rsidRPr="000E12BE" w:rsidRDefault="000E2342" w:rsidP="000E12BE">
      <w:pPr>
        <w:pStyle w:val="ListParagraph"/>
        <w:ind w:left="0" w:right="140"/>
        <w:rPr>
          <w:rFonts w:ascii="Arial" w:hAnsi="Arial" w:cs="Arial"/>
          <w:color w:val="auto"/>
          <w:sz w:val="22"/>
          <w:szCs w:val="22"/>
          <w:lang w:val="sr-Cyrl-RS"/>
        </w:rPr>
      </w:pPr>
      <w:r w:rsidRPr="000E2342">
        <w:rPr>
          <w:rFonts w:ascii="Arial" w:hAnsi="Arial" w:cs="Arial"/>
          <w:sz w:val="22"/>
        </w:rPr>
        <w:t>Назив из општег речника набавке</w:t>
      </w:r>
      <w:r>
        <w:rPr>
          <w:rFonts w:ascii="Arial" w:hAnsi="Arial" w:cs="Arial"/>
          <w:sz w:val="22"/>
          <w:lang w:val="sr-Cyrl-RS"/>
        </w:rPr>
        <w:t xml:space="preserve">: </w:t>
      </w:r>
      <w:r w:rsidR="002C41E7" w:rsidRPr="002C41E7">
        <w:rPr>
          <w:rFonts w:ascii="Arial" w:hAnsi="Arial" w:cs="Arial"/>
          <w:color w:val="auto"/>
          <w:sz w:val="22"/>
          <w:szCs w:val="22"/>
          <w:lang w:val="sr-Latn-RS" w:eastAsia="sr-Latn-RS"/>
        </w:rPr>
        <w:t xml:space="preserve">Услуге одржавања и поправки </w:t>
      </w:r>
      <w:r w:rsidR="002C41E7">
        <w:rPr>
          <w:rFonts w:ascii="Arial" w:hAnsi="Arial" w:cs="Arial"/>
          <w:color w:val="auto"/>
          <w:sz w:val="22"/>
          <w:szCs w:val="22"/>
          <w:lang w:val="sr-Latn-RS" w:eastAsia="sr-Latn-RS"/>
        </w:rPr>
        <w:t xml:space="preserve">- </w:t>
      </w:r>
      <w:r w:rsidR="002C41E7" w:rsidRPr="002C41E7">
        <w:rPr>
          <w:rFonts w:ascii="Arial" w:hAnsi="Arial" w:cs="Arial"/>
          <w:color w:val="auto"/>
          <w:sz w:val="22"/>
          <w:szCs w:val="22"/>
          <w:lang w:val="sr-Latn-RS" w:eastAsia="sr-Latn-RS"/>
        </w:rPr>
        <w:t>50000000-5</w:t>
      </w:r>
    </w:p>
    <w:p w:rsidR="001B4091" w:rsidRDefault="00DC07AC">
      <w:pPr>
        <w:pStyle w:val="Standard"/>
        <w:spacing w:before="0"/>
        <w:rPr>
          <w:rFonts w:ascii="Arial" w:hAnsi="Arial" w:cs="Arial"/>
          <w:sz w:val="22"/>
        </w:rPr>
      </w:pPr>
      <w:r w:rsidRPr="0077492F">
        <w:rPr>
          <w:rFonts w:ascii="Arial" w:hAnsi="Arial" w:cs="Arial"/>
          <w:sz w:val="22"/>
        </w:rPr>
        <w:t>Детаљани подаци о предмету набавке наведени су у техничкој спецификацији (поглавље 3. Конкурсне документације)</w:t>
      </w:r>
    </w:p>
    <w:p w:rsidR="00642BCA" w:rsidRPr="0077492F" w:rsidRDefault="00642BCA">
      <w:pPr>
        <w:pStyle w:val="Standard"/>
        <w:spacing w:before="0"/>
        <w:rPr>
          <w:rFonts w:ascii="Arial" w:hAnsi="Arial" w:cs="Arial"/>
          <w:sz w:val="22"/>
        </w:rPr>
      </w:pPr>
    </w:p>
    <w:p w:rsidR="001B4091" w:rsidRDefault="00DC07AC">
      <w:pPr>
        <w:pStyle w:val="Heading1"/>
        <w:numPr>
          <w:ilvl w:val="0"/>
          <w:numId w:val="23"/>
        </w:numPr>
        <w:jc w:val="both"/>
        <w:rPr>
          <w:rFonts w:ascii="Arial" w:hAnsi="Arial" w:cs="Arial"/>
          <w:szCs w:val="24"/>
        </w:rPr>
      </w:pPr>
      <w:r w:rsidRPr="0077492F">
        <w:rPr>
          <w:rFonts w:ascii="Arial" w:hAnsi="Arial" w:cs="Arial"/>
          <w:szCs w:val="24"/>
        </w:rPr>
        <w:t>ТЕХНИЧКА СПЕЦИФИКАЦИЈА</w:t>
      </w:r>
    </w:p>
    <w:p w:rsidR="001B4091" w:rsidRDefault="00DC07AC" w:rsidP="00B33834">
      <w:pPr>
        <w:pStyle w:val="Heading1"/>
        <w:ind w:left="0" w:firstLine="0"/>
        <w:jc w:val="both"/>
        <w:rPr>
          <w:rFonts w:ascii="Arial" w:hAnsi="Arial" w:cs="Arial"/>
          <w:szCs w:val="24"/>
        </w:rPr>
      </w:pPr>
      <w:bookmarkStart w:id="19" w:name="_Toc441651541"/>
      <w:bookmarkStart w:id="20" w:name="_Toc442559879"/>
      <w:bookmarkEnd w:id="17"/>
      <w:r w:rsidRPr="0077492F">
        <w:rPr>
          <w:rFonts w:ascii="Arial" w:hAnsi="Arial" w:cs="Arial"/>
          <w:szCs w:val="24"/>
        </w:rPr>
        <w:t xml:space="preserve">3.1 Врста и обим </w:t>
      </w:r>
      <w:bookmarkEnd w:id="19"/>
      <w:bookmarkEnd w:id="20"/>
      <w:r w:rsidRPr="0077492F">
        <w:rPr>
          <w:rFonts w:ascii="Arial" w:hAnsi="Arial" w:cs="Arial"/>
          <w:szCs w:val="24"/>
        </w:rPr>
        <w:t>услуга</w:t>
      </w:r>
    </w:p>
    <w:p w:rsidR="002C41E7" w:rsidRPr="002C41E7" w:rsidRDefault="002C41E7" w:rsidP="002C41E7">
      <w:pPr>
        <w:pStyle w:val="Textbody"/>
      </w:pPr>
    </w:p>
    <w:p w:rsidR="00E62434" w:rsidRDefault="000E12BE" w:rsidP="004B2408">
      <w:pPr>
        <w:rPr>
          <w:rFonts w:cs="Arial"/>
          <w:sz w:val="22"/>
          <w:lang w:val="sr-Cyrl-RS"/>
        </w:rPr>
      </w:pPr>
      <w:r w:rsidRPr="000E12BE">
        <w:rPr>
          <w:rFonts w:cs="Arial"/>
          <w:sz w:val="22"/>
          <w:lang w:val="sr-Cyrl-RS"/>
        </w:rPr>
        <w:t>Услуга сервисирања и еталонирања калориметра С400 обухвата следеће услуге:</w:t>
      </w:r>
    </w:p>
    <w:p w:rsidR="002C41E7" w:rsidRPr="000E12BE" w:rsidRDefault="002C41E7" w:rsidP="004B2408">
      <w:pPr>
        <w:rPr>
          <w:rFonts w:cs="Arial"/>
          <w:sz w:val="22"/>
          <w:lang w:val="sr-Cyrl-RS"/>
        </w:rPr>
      </w:pPr>
    </w:p>
    <w:p w:rsidR="007B31E9" w:rsidRPr="007B31E9" w:rsidRDefault="007B31E9" w:rsidP="007B31E9">
      <w:pPr>
        <w:pStyle w:val="ListParagraph"/>
        <w:ind w:left="0"/>
        <w:rPr>
          <w:rFonts w:ascii="Arial" w:hAnsi="Arial" w:cs="Arial"/>
          <w:sz w:val="22"/>
          <w:szCs w:val="22"/>
          <w:lang w:val="sr-Cyrl-RS" w:eastAsia="ar-SA"/>
        </w:rPr>
      </w:pPr>
      <w:r w:rsidRPr="007B31E9">
        <w:rPr>
          <w:rFonts w:ascii="Arial" w:hAnsi="Arial" w:cs="Arial"/>
          <w:sz w:val="22"/>
          <w:szCs w:val="22"/>
          <w:lang w:val="sr-Cyrl-RS" w:eastAsia="ar-SA"/>
        </w:rPr>
        <w:t>1.Замена пумпе</w:t>
      </w:r>
    </w:p>
    <w:p w:rsidR="007B31E9" w:rsidRPr="007B31E9" w:rsidRDefault="007B31E9" w:rsidP="007B31E9">
      <w:pPr>
        <w:pStyle w:val="ListParagraph"/>
        <w:ind w:left="0"/>
        <w:rPr>
          <w:rFonts w:ascii="Arial" w:hAnsi="Arial" w:cs="Arial"/>
          <w:sz w:val="22"/>
          <w:szCs w:val="22"/>
          <w:lang w:val="sr-Cyrl-RS" w:eastAsia="ar-SA"/>
        </w:rPr>
      </w:pPr>
      <w:r w:rsidRPr="007B31E9">
        <w:rPr>
          <w:rFonts w:ascii="Arial" w:hAnsi="Arial" w:cs="Arial"/>
          <w:sz w:val="22"/>
          <w:szCs w:val="22"/>
          <w:lang w:val="sr-Cyrl-RS" w:eastAsia="ar-SA"/>
        </w:rPr>
        <w:t>2.</w:t>
      </w:r>
      <w:r w:rsidR="002C41E7">
        <w:rPr>
          <w:rFonts w:ascii="Arial" w:hAnsi="Arial" w:cs="Arial"/>
          <w:sz w:val="22"/>
          <w:szCs w:val="22"/>
          <w:lang w:val="sr-Cyrl-RS" w:eastAsia="ar-SA"/>
        </w:rPr>
        <w:t>Поправка</w:t>
      </w:r>
      <w:r w:rsidRPr="007B31E9">
        <w:rPr>
          <w:rFonts w:ascii="Arial" w:hAnsi="Arial" w:cs="Arial"/>
          <w:sz w:val="22"/>
          <w:szCs w:val="22"/>
          <w:lang w:val="sr-Cyrl-RS" w:eastAsia="ar-SA"/>
        </w:rPr>
        <w:t xml:space="preserve"> регулатора температуре</w:t>
      </w:r>
    </w:p>
    <w:p w:rsidR="007B31E9" w:rsidRPr="007B31E9" w:rsidRDefault="007B31E9" w:rsidP="007B31E9">
      <w:pPr>
        <w:pStyle w:val="ListParagraph"/>
        <w:ind w:left="0"/>
        <w:rPr>
          <w:rFonts w:ascii="Arial" w:hAnsi="Arial" w:cs="Arial"/>
          <w:sz w:val="22"/>
          <w:szCs w:val="22"/>
          <w:lang w:val="sr-Cyrl-RS" w:eastAsia="ar-SA"/>
        </w:rPr>
      </w:pPr>
      <w:r w:rsidRPr="007B31E9">
        <w:rPr>
          <w:rFonts w:ascii="Arial" w:hAnsi="Arial" w:cs="Arial"/>
          <w:sz w:val="22"/>
          <w:szCs w:val="22"/>
          <w:lang w:val="sr-Cyrl-RS" w:eastAsia="ar-SA"/>
        </w:rPr>
        <w:t>3.</w:t>
      </w:r>
      <w:r w:rsidR="002C41E7">
        <w:rPr>
          <w:rFonts w:ascii="Arial" w:hAnsi="Arial" w:cs="Arial"/>
          <w:sz w:val="22"/>
          <w:szCs w:val="22"/>
          <w:lang w:val="sr-Cyrl-RS" w:eastAsia="ar-SA"/>
        </w:rPr>
        <w:t xml:space="preserve">Поправка </w:t>
      </w:r>
      <w:r w:rsidRPr="007B31E9">
        <w:rPr>
          <w:rFonts w:ascii="Arial" w:hAnsi="Arial" w:cs="Arial"/>
          <w:sz w:val="22"/>
          <w:szCs w:val="22"/>
          <w:lang w:val="sr-Cyrl-RS" w:eastAsia="ar-SA"/>
        </w:rPr>
        <w:t>модула за паљење узорка</w:t>
      </w:r>
    </w:p>
    <w:p w:rsidR="007B31E9" w:rsidRPr="007B31E9" w:rsidRDefault="007B31E9" w:rsidP="007B31E9">
      <w:pPr>
        <w:pStyle w:val="ListParagraph"/>
        <w:ind w:left="0"/>
        <w:rPr>
          <w:rFonts w:ascii="Arial" w:hAnsi="Arial" w:cs="Arial"/>
          <w:sz w:val="22"/>
          <w:szCs w:val="22"/>
          <w:lang w:val="sr-Cyrl-RS" w:eastAsia="ar-SA"/>
        </w:rPr>
      </w:pPr>
      <w:r w:rsidRPr="007B31E9">
        <w:rPr>
          <w:rFonts w:ascii="Arial" w:hAnsi="Arial" w:cs="Arial"/>
          <w:sz w:val="22"/>
          <w:szCs w:val="22"/>
          <w:lang w:val="sr-Cyrl-RS" w:eastAsia="ar-SA"/>
        </w:rPr>
        <w:t>4.Сервисирање хладњака за воду ,</w:t>
      </w:r>
      <w:r w:rsidR="002C41E7" w:rsidRPr="002C41E7">
        <w:t xml:space="preserve"> </w:t>
      </w:r>
      <w:r w:rsidR="002C41E7" w:rsidRPr="002C41E7">
        <w:rPr>
          <w:rFonts w:ascii="Arial" w:hAnsi="Arial" w:cs="Arial"/>
          <w:sz w:val="22"/>
          <w:szCs w:val="22"/>
          <w:lang w:val="sr-Cyrl-RS" w:eastAsia="ar-SA"/>
        </w:rPr>
        <w:t>дихтовање, замена црева за воду</w:t>
      </w:r>
    </w:p>
    <w:p w:rsidR="007B31E9" w:rsidRPr="007B31E9" w:rsidRDefault="007B31E9" w:rsidP="007B31E9">
      <w:pPr>
        <w:pStyle w:val="ListParagraph"/>
        <w:ind w:left="0"/>
        <w:rPr>
          <w:rFonts w:ascii="Arial" w:hAnsi="Arial" w:cs="Arial"/>
          <w:sz w:val="22"/>
          <w:szCs w:val="22"/>
          <w:lang w:val="sr-Cyrl-RS" w:eastAsia="ar-SA"/>
        </w:rPr>
      </w:pPr>
      <w:r w:rsidRPr="007B31E9">
        <w:rPr>
          <w:rFonts w:ascii="Arial" w:hAnsi="Arial" w:cs="Arial"/>
          <w:sz w:val="22"/>
          <w:szCs w:val="22"/>
          <w:lang w:val="sr-Cyrl-RS" w:eastAsia="ar-SA"/>
        </w:rPr>
        <w:t>5.</w:t>
      </w:r>
      <w:r w:rsidR="002C41E7" w:rsidRPr="002C41E7">
        <w:t xml:space="preserve"> </w:t>
      </w:r>
      <w:r w:rsidR="002C41E7" w:rsidRPr="002C41E7">
        <w:rPr>
          <w:rFonts w:ascii="Arial" w:hAnsi="Arial" w:cs="Arial"/>
          <w:sz w:val="22"/>
          <w:szCs w:val="22"/>
          <w:lang w:val="sr-Cyrl-RS" w:eastAsia="ar-SA"/>
        </w:rPr>
        <w:t>Подешавање калориметра Ц 400 након сервисирања појединачних елемената</w:t>
      </w:r>
    </w:p>
    <w:p w:rsidR="00DD095E" w:rsidRPr="00DD095E" w:rsidRDefault="00DD095E" w:rsidP="00DD095E">
      <w:pPr>
        <w:pStyle w:val="ListParagraph"/>
        <w:ind w:left="0"/>
        <w:rPr>
          <w:rFonts w:ascii="Arial" w:hAnsi="Arial" w:cs="Arial"/>
          <w:sz w:val="22"/>
          <w:lang w:val="sr-Cyrl-RS"/>
        </w:rPr>
      </w:pPr>
      <w:r w:rsidRPr="00DD095E">
        <w:rPr>
          <w:rFonts w:ascii="Arial" w:hAnsi="Arial" w:cs="Arial"/>
          <w:sz w:val="22"/>
          <w:lang w:val="sr-Cyrl-RS"/>
        </w:rPr>
        <w:t xml:space="preserve">Понуђени резервни делови морају бити нови, оргинални или одговарајући траженим деловима по свим функционалним и техничким карактеристикама, квалитету и </w:t>
      </w:r>
      <w:r w:rsidRPr="00DD095E">
        <w:rPr>
          <w:rFonts w:ascii="Arial" w:hAnsi="Arial" w:cs="Arial"/>
          <w:sz w:val="22"/>
          <w:lang w:val="sr-Cyrl-RS"/>
        </w:rPr>
        <w:lastRenderedPageBreak/>
        <w:t>могућношћу уградње, а према понуђеним каталошким бројевима, за чији квалитет и исправност је одговоран пружалац услуге.</w:t>
      </w:r>
    </w:p>
    <w:p w:rsidR="00826C7B" w:rsidRPr="001E4086" w:rsidRDefault="00DD095E" w:rsidP="001E4086">
      <w:pPr>
        <w:pStyle w:val="ListParagraph"/>
        <w:ind w:left="0"/>
        <w:rPr>
          <w:rFonts w:ascii="Arial" w:hAnsi="Arial" w:cs="Arial"/>
          <w:sz w:val="22"/>
          <w:lang w:val="sr-Cyrl-RS"/>
        </w:rPr>
      </w:pPr>
      <w:r w:rsidRPr="00DD095E">
        <w:rPr>
          <w:rFonts w:ascii="Arial" w:hAnsi="Arial" w:cs="Arial"/>
          <w:sz w:val="22"/>
          <w:lang w:val="sr-Cyrl-RS"/>
        </w:rPr>
        <w:t>Делови приликом уградње морају бити у оригиналном фабричком паковању на коме се налази декларација произвођача са назначеним каталошким бројем и потребним техничким карктеристикама.</w:t>
      </w:r>
    </w:p>
    <w:p w:rsidR="001B4091" w:rsidRPr="00DD095E" w:rsidRDefault="00E57A28">
      <w:pPr>
        <w:pStyle w:val="Heading1"/>
        <w:ind w:left="0" w:firstLine="0"/>
        <w:jc w:val="both"/>
        <w:rPr>
          <w:rFonts w:ascii="Arial" w:hAnsi="Arial" w:cs="Arial"/>
          <w:sz w:val="20"/>
          <w:lang w:val="sr-Cyrl-RS"/>
        </w:rPr>
      </w:pPr>
      <w:r>
        <w:rPr>
          <w:rFonts w:ascii="Arial" w:hAnsi="Arial" w:cs="Arial"/>
          <w:szCs w:val="24"/>
        </w:rPr>
        <w:t>3.2.</w:t>
      </w:r>
      <w:r w:rsidR="00DC07AC" w:rsidRPr="00DD095E">
        <w:rPr>
          <w:rFonts w:ascii="Arial" w:hAnsi="Arial" w:cs="Arial"/>
          <w:szCs w:val="24"/>
        </w:rPr>
        <w:t xml:space="preserve"> Рок </w:t>
      </w:r>
      <w:r w:rsidR="00900F84">
        <w:rPr>
          <w:rFonts w:ascii="Arial" w:hAnsi="Arial" w:cs="Arial"/>
          <w:szCs w:val="24"/>
          <w:lang w:val="sr-Cyrl-RS"/>
        </w:rPr>
        <w:t>пружања</w:t>
      </w:r>
      <w:r w:rsidR="00DC07AC" w:rsidRPr="00DD095E">
        <w:rPr>
          <w:rFonts w:ascii="Arial" w:hAnsi="Arial" w:cs="Arial"/>
          <w:szCs w:val="24"/>
        </w:rPr>
        <w:t xml:space="preserve"> услуга</w:t>
      </w:r>
      <w:r w:rsidR="00DD095E" w:rsidRPr="00DD095E">
        <w:rPr>
          <w:rFonts w:ascii="Arial" w:hAnsi="Arial" w:cs="Arial"/>
          <w:szCs w:val="24"/>
          <w:lang w:val="sr-Cyrl-RS"/>
        </w:rPr>
        <w:t xml:space="preserve"> </w:t>
      </w:r>
    </w:p>
    <w:p w:rsidR="0023552F" w:rsidRDefault="0023552F">
      <w:pPr>
        <w:pStyle w:val="ListParagraph"/>
        <w:spacing w:after="0" w:line="240" w:lineRule="auto"/>
        <w:ind w:left="0"/>
        <w:rPr>
          <w:rFonts w:ascii="Arial" w:hAnsi="Arial" w:cs="Arial"/>
          <w:color w:val="auto"/>
          <w:sz w:val="22"/>
        </w:rPr>
      </w:pPr>
      <w:bookmarkStart w:id="21" w:name="_Toc441651542"/>
      <w:bookmarkStart w:id="22" w:name="_Toc442559880"/>
    </w:p>
    <w:p w:rsidR="001B4091" w:rsidRPr="00101EEC" w:rsidRDefault="00DC07AC">
      <w:pPr>
        <w:pStyle w:val="ListParagraph"/>
        <w:spacing w:after="0" w:line="240" w:lineRule="auto"/>
        <w:ind w:left="0"/>
        <w:rPr>
          <w:rFonts w:ascii="Arial" w:hAnsi="Arial" w:cs="Arial"/>
          <w:color w:val="auto"/>
          <w:sz w:val="22"/>
        </w:rPr>
      </w:pPr>
      <w:r w:rsidRPr="00674C71">
        <w:rPr>
          <w:rFonts w:ascii="Arial" w:hAnsi="Arial" w:cs="Arial"/>
          <w:color w:val="auto"/>
          <w:sz w:val="22"/>
        </w:rPr>
        <w:t>Рок з</w:t>
      </w:r>
      <w:r w:rsidR="00043B92" w:rsidRPr="00674C71">
        <w:rPr>
          <w:rFonts w:ascii="Arial" w:hAnsi="Arial" w:cs="Arial"/>
          <w:color w:val="auto"/>
          <w:sz w:val="22"/>
        </w:rPr>
        <w:t xml:space="preserve">а извршење Услуга износи </w:t>
      </w:r>
      <w:r w:rsidR="0023552F" w:rsidRPr="00674C71">
        <w:rPr>
          <w:rFonts w:ascii="Arial" w:hAnsi="Arial" w:cs="Arial"/>
          <w:color w:val="auto"/>
          <w:sz w:val="22"/>
          <w:lang w:val="sr-Cyrl-RS"/>
        </w:rPr>
        <w:t xml:space="preserve">максимално </w:t>
      </w:r>
      <w:r w:rsidR="00043B92" w:rsidRPr="00674C71">
        <w:rPr>
          <w:rFonts w:ascii="Arial" w:hAnsi="Arial" w:cs="Arial"/>
          <w:color w:val="auto"/>
          <w:sz w:val="22"/>
        </w:rPr>
        <w:t>5</w:t>
      </w:r>
      <w:r w:rsidR="00101EEC" w:rsidRPr="00674C71">
        <w:rPr>
          <w:rFonts w:ascii="Arial" w:hAnsi="Arial" w:cs="Arial"/>
          <w:color w:val="auto"/>
          <w:sz w:val="22"/>
        </w:rPr>
        <w:t xml:space="preserve"> </w:t>
      </w:r>
      <w:r w:rsidR="00043B92" w:rsidRPr="00674C71">
        <w:rPr>
          <w:rFonts w:ascii="Arial" w:hAnsi="Arial" w:cs="Arial"/>
          <w:color w:val="auto"/>
          <w:sz w:val="22"/>
          <w:lang w:val="sr-Cyrl-RS"/>
        </w:rPr>
        <w:t>(</w:t>
      </w:r>
      <w:r w:rsidR="000E2342" w:rsidRPr="00674C71">
        <w:rPr>
          <w:rFonts w:ascii="Arial" w:hAnsi="Arial" w:cs="Arial"/>
          <w:color w:val="auto"/>
          <w:sz w:val="22"/>
          <w:lang w:val="sr-Cyrl-RS"/>
        </w:rPr>
        <w:t>словима:</w:t>
      </w:r>
      <w:r w:rsidR="00642BCA" w:rsidRPr="00674C71">
        <w:rPr>
          <w:rFonts w:ascii="Arial" w:hAnsi="Arial" w:cs="Arial"/>
          <w:color w:val="auto"/>
          <w:sz w:val="22"/>
        </w:rPr>
        <w:t>пет</w:t>
      </w:r>
      <w:r w:rsidR="00043B92" w:rsidRPr="00674C71">
        <w:rPr>
          <w:rFonts w:ascii="Arial" w:hAnsi="Arial" w:cs="Arial"/>
          <w:color w:val="auto"/>
          <w:sz w:val="22"/>
          <w:lang w:val="sr-Cyrl-RS"/>
        </w:rPr>
        <w:t>)</w:t>
      </w:r>
      <w:r w:rsidRPr="00674C71">
        <w:rPr>
          <w:rFonts w:ascii="Arial" w:hAnsi="Arial" w:cs="Arial"/>
          <w:color w:val="auto"/>
          <w:sz w:val="22"/>
        </w:rPr>
        <w:t xml:space="preserve"> дана од дана </w:t>
      </w:r>
      <w:r w:rsidR="0093256A" w:rsidRPr="00674C71">
        <w:rPr>
          <w:rFonts w:ascii="Arial" w:hAnsi="Arial" w:cs="Arial"/>
          <w:color w:val="auto"/>
          <w:sz w:val="22"/>
        </w:rPr>
        <w:t>пријема писаног позива од стране Корисника услуга</w:t>
      </w:r>
      <w:r w:rsidRPr="00674C71">
        <w:rPr>
          <w:rFonts w:ascii="Arial" w:hAnsi="Arial" w:cs="Arial"/>
          <w:color w:val="auto"/>
          <w:sz w:val="22"/>
        </w:rPr>
        <w:t>, а на основу указане потребе за пружањем уговорених услуга.</w:t>
      </w:r>
    </w:p>
    <w:p w:rsidR="00D176D9" w:rsidRPr="0077492F" w:rsidRDefault="00D176D9">
      <w:pPr>
        <w:pStyle w:val="ListParagraph"/>
        <w:spacing w:after="0" w:line="240" w:lineRule="auto"/>
        <w:ind w:left="0"/>
        <w:rPr>
          <w:rFonts w:ascii="Arial" w:hAnsi="Arial" w:cs="Arial"/>
          <w:i/>
          <w:color w:val="00B0F0"/>
          <w:sz w:val="22"/>
        </w:rPr>
      </w:pPr>
    </w:p>
    <w:p w:rsidR="00D54B98" w:rsidRPr="00642BCA" w:rsidRDefault="00E57A28">
      <w:pPr>
        <w:pStyle w:val="ListParagraph"/>
        <w:spacing w:after="0" w:line="240" w:lineRule="auto"/>
        <w:ind w:left="0"/>
        <w:rPr>
          <w:rFonts w:ascii="Arial" w:hAnsi="Arial" w:cs="Arial"/>
          <w:b/>
          <w:sz w:val="22"/>
          <w:lang w:val="sr-Cyrl-RS"/>
        </w:rPr>
      </w:pPr>
      <w:r>
        <w:rPr>
          <w:rFonts w:ascii="Arial" w:hAnsi="Arial" w:cs="Arial"/>
          <w:b/>
          <w:sz w:val="22"/>
        </w:rPr>
        <w:t>3.3</w:t>
      </w:r>
      <w:r w:rsidR="00DC07AC" w:rsidRPr="0077492F">
        <w:rPr>
          <w:rFonts w:ascii="Arial" w:hAnsi="Arial" w:cs="Arial"/>
          <w:b/>
          <w:sz w:val="22"/>
        </w:rPr>
        <w:t xml:space="preserve">. Место </w:t>
      </w:r>
      <w:bookmarkEnd w:id="21"/>
      <w:bookmarkEnd w:id="22"/>
      <w:r w:rsidR="00900F84">
        <w:rPr>
          <w:rFonts w:ascii="Arial" w:hAnsi="Arial" w:cs="Arial"/>
          <w:b/>
          <w:sz w:val="22"/>
          <w:lang w:val="sr-Cyrl-RS"/>
        </w:rPr>
        <w:t>пружања услуге</w:t>
      </w:r>
      <w:r w:rsidR="00DC07AC" w:rsidRPr="0077492F">
        <w:rPr>
          <w:rFonts w:ascii="Arial" w:hAnsi="Arial" w:cs="Arial"/>
          <w:b/>
          <w:sz w:val="22"/>
        </w:rPr>
        <w:t xml:space="preserve"> </w:t>
      </w:r>
    </w:p>
    <w:p w:rsidR="00642BCA" w:rsidRDefault="00AA6DF3">
      <w:pPr>
        <w:pStyle w:val="Standard"/>
        <w:rPr>
          <w:rFonts w:cs="Arial"/>
          <w:sz w:val="22"/>
          <w:szCs w:val="22"/>
          <w:lang w:val="sr-Cyrl-RS"/>
        </w:rPr>
      </w:pPr>
      <w:r w:rsidRPr="00674C71">
        <w:rPr>
          <w:rFonts w:cs="Arial"/>
          <w:sz w:val="22"/>
          <w:szCs w:val="22"/>
          <w:lang w:val="sr-Cyrl-RS"/>
        </w:rPr>
        <w:t>ЈП ЕПС Београд -</w:t>
      </w:r>
      <w:r w:rsidR="00642BCA" w:rsidRPr="00674C71">
        <w:rPr>
          <w:rFonts w:cs="Arial"/>
          <w:sz w:val="22"/>
          <w:szCs w:val="22"/>
          <w:lang w:val="sr-Cyrl-RS"/>
        </w:rPr>
        <w:t xml:space="preserve"> Огранак РБ Колубара Центар за испитивање квалитета угља и отпадних </w:t>
      </w:r>
      <w:r w:rsidR="00960E98" w:rsidRPr="00674C71">
        <w:rPr>
          <w:rFonts w:cs="Arial"/>
          <w:sz w:val="22"/>
          <w:szCs w:val="22"/>
          <w:lang w:val="sr-Cyrl-RS"/>
        </w:rPr>
        <w:t>вода, Вреоци</w:t>
      </w:r>
      <w:r w:rsidR="00642BCA" w:rsidRPr="00674C71">
        <w:rPr>
          <w:rFonts w:cs="Arial"/>
          <w:sz w:val="22"/>
          <w:szCs w:val="22"/>
          <w:lang w:val="sr-Cyrl-RS"/>
        </w:rPr>
        <w:t>, Дише Ђурђевића бб.</w:t>
      </w:r>
      <w:r w:rsidR="00642BCA">
        <w:rPr>
          <w:rFonts w:cs="Arial"/>
          <w:sz w:val="22"/>
          <w:szCs w:val="22"/>
          <w:lang w:val="sr-Cyrl-RS"/>
        </w:rPr>
        <w:t xml:space="preserve"> </w:t>
      </w:r>
    </w:p>
    <w:p w:rsidR="001B4091" w:rsidRPr="00BA225B" w:rsidRDefault="00E57A28">
      <w:pPr>
        <w:pStyle w:val="Standard"/>
        <w:rPr>
          <w:rFonts w:ascii="Arial" w:hAnsi="Arial" w:cs="Arial"/>
          <w:b/>
          <w:sz w:val="22"/>
          <w:lang w:val="sr-Cyrl-RS"/>
        </w:rPr>
      </w:pPr>
      <w:r>
        <w:rPr>
          <w:rFonts w:ascii="Arial" w:hAnsi="Arial" w:cs="Arial"/>
          <w:b/>
          <w:sz w:val="22"/>
        </w:rPr>
        <w:t>3.4</w:t>
      </w:r>
      <w:r w:rsidR="00DC07AC" w:rsidRPr="0077492F">
        <w:rPr>
          <w:rFonts w:ascii="Arial" w:hAnsi="Arial" w:cs="Arial"/>
          <w:b/>
          <w:sz w:val="22"/>
        </w:rPr>
        <w:t>. Квалитативни и квантитативни пријем</w:t>
      </w:r>
    </w:p>
    <w:p w:rsidR="00D54B98" w:rsidRDefault="00D54B98" w:rsidP="002A2E52">
      <w:pPr>
        <w:pStyle w:val="Standard"/>
        <w:spacing w:before="0"/>
        <w:rPr>
          <w:rFonts w:ascii="Arial" w:hAnsi="Arial" w:cs="Arial"/>
          <w:sz w:val="22"/>
        </w:rPr>
      </w:pPr>
    </w:p>
    <w:p w:rsidR="001B4091" w:rsidRPr="0077492F" w:rsidRDefault="002A2E52" w:rsidP="002A2E52">
      <w:pPr>
        <w:pStyle w:val="Standard"/>
        <w:spacing w:before="0"/>
        <w:rPr>
          <w:rFonts w:ascii="Arial" w:hAnsi="Arial" w:cs="Arial"/>
          <w:sz w:val="22"/>
        </w:rPr>
      </w:pPr>
      <w:r w:rsidRPr="0077492F">
        <w:rPr>
          <w:rFonts w:ascii="Arial" w:hAnsi="Arial" w:cs="Arial"/>
          <w:sz w:val="22"/>
        </w:rPr>
        <w:t>Контролу квалитета предметних услуга и проверу да ли су исте извршене у складу са карактеристикама захтеваним у техничкој спецификацији у по</w:t>
      </w:r>
      <w:r w:rsidR="008722F0" w:rsidRPr="0077492F">
        <w:rPr>
          <w:rFonts w:ascii="Arial" w:hAnsi="Arial" w:cs="Arial"/>
          <w:sz w:val="22"/>
        </w:rPr>
        <w:t>гледу обима и квалитета, изврши</w:t>
      </w:r>
      <w:r w:rsidRPr="0077492F">
        <w:rPr>
          <w:rFonts w:ascii="Arial" w:hAnsi="Arial" w:cs="Arial"/>
          <w:sz w:val="22"/>
        </w:rPr>
        <w:t>ће овлашћено лице Корисника услуга задужено за стручни надзор у присуству</w:t>
      </w:r>
      <w:r w:rsidR="00C730D2" w:rsidRPr="0077492F">
        <w:rPr>
          <w:rFonts w:ascii="Arial" w:hAnsi="Arial" w:cs="Arial"/>
          <w:sz w:val="22"/>
          <w:lang w:val="sr-Cyrl-RS"/>
        </w:rPr>
        <w:t xml:space="preserve"> овлашћеног</w:t>
      </w:r>
      <w:r w:rsidRPr="0077492F">
        <w:rPr>
          <w:rFonts w:ascii="Arial" w:hAnsi="Arial" w:cs="Arial"/>
          <w:sz w:val="22"/>
        </w:rPr>
        <w:t xml:space="preserve"> представника Пружаоца услуга, што ће бити Записнички констатовано.</w:t>
      </w:r>
    </w:p>
    <w:p w:rsidR="001B4091" w:rsidRPr="00EC6B3F" w:rsidRDefault="00E57A28" w:rsidP="002A2E52">
      <w:pPr>
        <w:pStyle w:val="Heading1"/>
        <w:rPr>
          <w:rFonts w:ascii="Arial" w:hAnsi="Arial" w:cs="Arial"/>
          <w:szCs w:val="24"/>
          <w:lang w:val="sr-Cyrl-RS"/>
        </w:rPr>
      </w:pPr>
      <w:bookmarkStart w:id="23" w:name="_Toc441651543"/>
      <w:bookmarkStart w:id="24" w:name="_Toc442559881"/>
      <w:r>
        <w:rPr>
          <w:rFonts w:ascii="Arial" w:hAnsi="Arial" w:cs="Arial"/>
          <w:szCs w:val="24"/>
        </w:rPr>
        <w:t>3.5</w:t>
      </w:r>
      <w:r w:rsidR="00DC07AC" w:rsidRPr="0077492F">
        <w:rPr>
          <w:rFonts w:ascii="Arial" w:hAnsi="Arial" w:cs="Arial"/>
          <w:szCs w:val="24"/>
        </w:rPr>
        <w:t>. Гарантни рок</w:t>
      </w:r>
      <w:bookmarkEnd w:id="23"/>
      <w:bookmarkEnd w:id="24"/>
      <w:r w:rsidR="00EC6B3F">
        <w:rPr>
          <w:rFonts w:ascii="Arial" w:hAnsi="Arial" w:cs="Arial"/>
          <w:szCs w:val="24"/>
          <w:lang w:val="sr-Cyrl-RS"/>
        </w:rPr>
        <w:t xml:space="preserve"> </w:t>
      </w:r>
    </w:p>
    <w:p w:rsidR="00D54B98" w:rsidRDefault="00D54B98" w:rsidP="00C730D2">
      <w:pPr>
        <w:pStyle w:val="Standard"/>
        <w:spacing w:before="0"/>
        <w:rPr>
          <w:rFonts w:ascii="Arial" w:hAnsi="Arial" w:cs="Arial"/>
          <w:i/>
          <w:color w:val="00B0F0"/>
          <w:sz w:val="22"/>
        </w:rPr>
      </w:pPr>
    </w:p>
    <w:p w:rsidR="00C730D2" w:rsidRPr="00D54B98" w:rsidRDefault="00C730D2" w:rsidP="00C730D2">
      <w:pPr>
        <w:pStyle w:val="Standard"/>
        <w:spacing w:before="0"/>
        <w:rPr>
          <w:rFonts w:ascii="Arial" w:hAnsi="Arial" w:cs="Arial"/>
          <w:color w:val="auto"/>
          <w:sz w:val="22"/>
          <w:lang w:val="sr-Cyrl-RS"/>
        </w:rPr>
      </w:pPr>
      <w:r w:rsidRPr="00D54B98">
        <w:rPr>
          <w:rFonts w:ascii="Arial" w:hAnsi="Arial" w:cs="Arial"/>
          <w:color w:val="auto"/>
          <w:sz w:val="22"/>
        </w:rPr>
        <w:t>Гарантни рок на пружене услуге</w:t>
      </w:r>
      <w:r w:rsidR="00AD1F4C" w:rsidRPr="00AD1F4C">
        <w:rPr>
          <w:rFonts w:ascii="Arial" w:hAnsi="Arial" w:cs="Arial"/>
          <w:bCs/>
          <w:iCs/>
          <w:color w:val="auto"/>
          <w:sz w:val="22"/>
          <w:szCs w:val="22"/>
        </w:rPr>
        <w:t xml:space="preserve"> </w:t>
      </w:r>
      <w:r w:rsidR="008D2107">
        <w:rPr>
          <w:rFonts w:ascii="Arial" w:hAnsi="Arial" w:cs="Arial"/>
          <w:bCs/>
          <w:iCs/>
          <w:color w:val="auto"/>
          <w:sz w:val="22"/>
          <w:szCs w:val="22"/>
          <w:lang w:val="sr-Cyrl-RS"/>
        </w:rPr>
        <w:t>је минимум</w:t>
      </w:r>
      <w:r w:rsidR="00AD1F4C" w:rsidRPr="002C7A62">
        <w:rPr>
          <w:rFonts w:ascii="Arial" w:hAnsi="Arial" w:cs="Arial"/>
          <w:bCs/>
          <w:iCs/>
          <w:color w:val="auto"/>
          <w:sz w:val="22"/>
          <w:szCs w:val="22"/>
        </w:rPr>
        <w:t xml:space="preserve"> </w:t>
      </w:r>
      <w:r w:rsidR="00AD1F4C" w:rsidRPr="002C7A62">
        <w:rPr>
          <w:rFonts w:ascii="Arial" w:hAnsi="Arial" w:cs="Arial"/>
          <w:bCs/>
          <w:iCs/>
          <w:color w:val="auto"/>
          <w:sz w:val="22"/>
          <w:szCs w:val="22"/>
          <w:lang w:val="sr-Cyrl-RS"/>
        </w:rPr>
        <w:t>12</w:t>
      </w:r>
      <w:r w:rsidR="005D5FCD">
        <w:rPr>
          <w:rFonts w:ascii="Arial" w:hAnsi="Arial" w:cs="Arial"/>
          <w:bCs/>
          <w:iCs/>
          <w:color w:val="auto"/>
          <w:sz w:val="22"/>
          <w:szCs w:val="22"/>
          <w:lang w:val="sr-Cyrl-RS"/>
        </w:rPr>
        <w:t xml:space="preserve"> </w:t>
      </w:r>
      <w:r w:rsidR="000E2342">
        <w:rPr>
          <w:rFonts w:ascii="Arial" w:hAnsi="Arial" w:cs="Arial"/>
          <w:bCs/>
          <w:iCs/>
          <w:color w:val="auto"/>
          <w:sz w:val="22"/>
          <w:szCs w:val="22"/>
          <w:lang w:val="sr-Cyrl-RS"/>
        </w:rPr>
        <w:t>(словима:дванаест)</w:t>
      </w:r>
      <w:r w:rsidR="008D2107">
        <w:rPr>
          <w:rFonts w:ascii="Arial" w:hAnsi="Arial" w:cs="Arial"/>
          <w:bCs/>
          <w:iCs/>
          <w:color w:val="auto"/>
          <w:sz w:val="22"/>
          <w:szCs w:val="22"/>
        </w:rPr>
        <w:t xml:space="preserve"> </w:t>
      </w:r>
      <w:r w:rsidR="00AD1F4C" w:rsidRPr="002C7A62">
        <w:rPr>
          <w:rFonts w:ascii="Arial" w:hAnsi="Arial" w:cs="Arial"/>
          <w:bCs/>
          <w:iCs/>
          <w:color w:val="auto"/>
          <w:sz w:val="22"/>
          <w:szCs w:val="22"/>
        </w:rPr>
        <w:t xml:space="preserve">месеци од дана сачињавања и потписивања Записника о </w:t>
      </w:r>
      <w:r w:rsidR="00900F84">
        <w:rPr>
          <w:rFonts w:ascii="Arial" w:hAnsi="Arial" w:cs="Arial"/>
          <w:bCs/>
          <w:iCs/>
          <w:color w:val="auto"/>
          <w:sz w:val="22"/>
          <w:szCs w:val="22"/>
          <w:lang w:val="sr-Cyrl-RS"/>
        </w:rPr>
        <w:t>пруженим</w:t>
      </w:r>
      <w:r w:rsidR="00AD1F4C" w:rsidRPr="002C7A62">
        <w:rPr>
          <w:rFonts w:ascii="Arial" w:hAnsi="Arial" w:cs="Arial"/>
          <w:bCs/>
          <w:iCs/>
          <w:color w:val="auto"/>
          <w:sz w:val="22"/>
          <w:szCs w:val="22"/>
        </w:rPr>
        <w:t xml:space="preserve"> услугама</w:t>
      </w:r>
      <w:r w:rsidR="00AD1F4C">
        <w:rPr>
          <w:rFonts w:ascii="Arial" w:hAnsi="Arial" w:cs="Arial"/>
          <w:bCs/>
          <w:iCs/>
          <w:color w:val="auto"/>
          <w:sz w:val="22"/>
          <w:szCs w:val="22"/>
          <w:lang w:val="sr-Cyrl-RS"/>
        </w:rPr>
        <w:t xml:space="preserve"> </w:t>
      </w:r>
      <w:r w:rsidR="00AD1F4C" w:rsidRPr="00D54B98">
        <w:rPr>
          <w:rFonts w:ascii="Arial" w:hAnsi="Arial" w:cs="Arial"/>
          <w:color w:val="auto"/>
          <w:sz w:val="22"/>
        </w:rPr>
        <w:t>(без примедби</w:t>
      </w:r>
      <w:r w:rsidR="00AD1F4C">
        <w:rPr>
          <w:rFonts w:ascii="Arial" w:hAnsi="Arial" w:cs="Arial"/>
          <w:color w:val="auto"/>
          <w:sz w:val="22"/>
          <w:lang w:val="sr-Cyrl-RS"/>
        </w:rPr>
        <w:t>),</w:t>
      </w:r>
      <w:r w:rsidR="00AD1F4C">
        <w:rPr>
          <w:rFonts w:ascii="Arial" w:hAnsi="Arial" w:cs="Arial"/>
          <w:bCs/>
          <w:iCs/>
          <w:color w:val="auto"/>
          <w:sz w:val="22"/>
          <w:szCs w:val="22"/>
          <w:lang w:val="sr-Cyrl-RS"/>
        </w:rPr>
        <w:t xml:space="preserve"> а на уграђене делове сходно гаранцији произвођача.</w:t>
      </w:r>
    </w:p>
    <w:p w:rsidR="001B4091" w:rsidRPr="00D54B98" w:rsidRDefault="001B4091">
      <w:pPr>
        <w:pStyle w:val="Standard"/>
        <w:spacing w:before="0"/>
        <w:rPr>
          <w:rFonts w:ascii="Arial" w:hAnsi="Arial" w:cs="Arial"/>
          <w:color w:val="auto"/>
          <w:sz w:val="22"/>
        </w:rPr>
      </w:pPr>
    </w:p>
    <w:p w:rsidR="001B4091" w:rsidRPr="00D54B98" w:rsidRDefault="00DC07AC" w:rsidP="00635572">
      <w:pPr>
        <w:pStyle w:val="Standard"/>
        <w:spacing w:before="0"/>
        <w:rPr>
          <w:rFonts w:ascii="Arial" w:hAnsi="Arial" w:cs="Arial"/>
          <w:color w:val="auto"/>
          <w:sz w:val="22"/>
        </w:rPr>
      </w:pPr>
      <w:r w:rsidRPr="00D54B98">
        <w:rPr>
          <w:rFonts w:ascii="Arial" w:hAnsi="Arial" w:cs="Arial"/>
          <w:color w:val="auto"/>
          <w:sz w:val="22"/>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w:t>
      </w:r>
      <w:r w:rsidR="00337892">
        <w:rPr>
          <w:rFonts w:ascii="Arial" w:hAnsi="Arial" w:cs="Arial"/>
          <w:color w:val="auto"/>
          <w:sz w:val="22"/>
        </w:rPr>
        <w:t xml:space="preserve"> одмах а најкасније у року од 2</w:t>
      </w:r>
      <w:r w:rsidRPr="00D54B98">
        <w:rPr>
          <w:rFonts w:ascii="Arial" w:hAnsi="Arial" w:cs="Arial"/>
          <w:color w:val="auto"/>
          <w:sz w:val="22"/>
        </w:rPr>
        <w:t xml:space="preserve"> (</w:t>
      </w:r>
      <w:r w:rsidR="000E2342">
        <w:rPr>
          <w:rFonts w:ascii="Arial" w:hAnsi="Arial" w:cs="Arial"/>
          <w:color w:val="auto"/>
          <w:sz w:val="22"/>
          <w:lang w:val="sr-Cyrl-RS"/>
        </w:rPr>
        <w:t>словима:</w:t>
      </w:r>
      <w:r w:rsidR="00635572">
        <w:rPr>
          <w:rFonts w:ascii="Arial" w:hAnsi="Arial" w:cs="Arial"/>
          <w:color w:val="auto"/>
          <w:sz w:val="22"/>
          <w:lang w:val="sr-Cyrl-RS"/>
        </w:rPr>
        <w:t>два)</w:t>
      </w:r>
      <w:r w:rsidRPr="00D54B98">
        <w:rPr>
          <w:rFonts w:ascii="Arial" w:hAnsi="Arial" w:cs="Arial"/>
          <w:color w:val="auto"/>
          <w:sz w:val="22"/>
        </w:rPr>
        <w:t xml:space="preserve"> дана по утврђивању недостатка.</w:t>
      </w:r>
    </w:p>
    <w:p w:rsidR="001B4091" w:rsidRPr="00D54B98" w:rsidRDefault="001B4091" w:rsidP="00635572">
      <w:pPr>
        <w:pStyle w:val="Standard"/>
        <w:spacing w:before="0"/>
        <w:rPr>
          <w:rFonts w:ascii="Arial" w:hAnsi="Arial" w:cs="Arial"/>
          <w:color w:val="auto"/>
          <w:sz w:val="22"/>
        </w:rPr>
      </w:pPr>
    </w:p>
    <w:p w:rsidR="001B4091" w:rsidRPr="0077492F" w:rsidRDefault="00DC07AC" w:rsidP="00635572">
      <w:pPr>
        <w:pStyle w:val="Standard"/>
        <w:spacing w:before="0"/>
        <w:rPr>
          <w:rFonts w:ascii="Arial" w:hAnsi="Arial" w:cs="Arial"/>
          <w:sz w:val="22"/>
        </w:rPr>
      </w:pPr>
      <w:r w:rsidRPr="00D54B98">
        <w:rPr>
          <w:rFonts w:ascii="Arial" w:hAnsi="Arial" w:cs="Arial"/>
          <w:color w:val="auto"/>
          <w:sz w:val="22"/>
        </w:rPr>
        <w:t>Пружалац услуге се обав</w:t>
      </w:r>
      <w:r w:rsidR="00337892">
        <w:rPr>
          <w:rFonts w:ascii="Arial" w:hAnsi="Arial" w:cs="Arial"/>
          <w:color w:val="auto"/>
          <w:sz w:val="22"/>
        </w:rPr>
        <w:t xml:space="preserve">езује да најкасније у року од </w:t>
      </w:r>
      <w:r w:rsidRPr="00D54B98">
        <w:rPr>
          <w:rFonts w:ascii="Arial" w:hAnsi="Arial" w:cs="Arial"/>
          <w:color w:val="auto"/>
          <w:sz w:val="22"/>
        </w:rPr>
        <w:t xml:space="preserve"> </w:t>
      </w:r>
      <w:r w:rsidR="00635572">
        <w:rPr>
          <w:rFonts w:ascii="Arial" w:hAnsi="Arial" w:cs="Arial"/>
          <w:color w:val="auto"/>
          <w:sz w:val="22"/>
          <w:lang w:val="sr-Cyrl-RS"/>
        </w:rPr>
        <w:t>2</w:t>
      </w:r>
      <w:r w:rsidR="008A413B">
        <w:rPr>
          <w:rFonts w:ascii="Arial" w:hAnsi="Arial" w:cs="Arial"/>
          <w:color w:val="auto"/>
          <w:sz w:val="22"/>
          <w:lang w:val="sr-Cyrl-RS"/>
        </w:rPr>
        <w:t xml:space="preserve"> </w:t>
      </w:r>
      <w:r w:rsidRPr="00D54B98">
        <w:rPr>
          <w:rFonts w:ascii="Arial" w:hAnsi="Arial" w:cs="Arial"/>
          <w:color w:val="auto"/>
          <w:sz w:val="22"/>
        </w:rPr>
        <w:t>(</w:t>
      </w:r>
      <w:r w:rsidR="000E2342">
        <w:rPr>
          <w:rFonts w:ascii="Arial" w:hAnsi="Arial" w:cs="Arial"/>
          <w:color w:val="auto"/>
          <w:sz w:val="22"/>
          <w:lang w:val="sr-Cyrl-RS"/>
        </w:rPr>
        <w:t>словима:</w:t>
      </w:r>
      <w:r w:rsidR="00635572">
        <w:rPr>
          <w:rFonts w:ascii="Arial" w:hAnsi="Arial" w:cs="Arial"/>
          <w:color w:val="auto"/>
          <w:sz w:val="22"/>
          <w:lang w:val="sr-Cyrl-RS"/>
        </w:rPr>
        <w:t>два)</w:t>
      </w:r>
      <w:r w:rsidRPr="00D54B98">
        <w:rPr>
          <w:rFonts w:ascii="Arial" w:hAnsi="Arial" w:cs="Arial"/>
          <w:color w:val="auto"/>
          <w:sz w:val="22"/>
        </w:rPr>
        <w:t xml:space="preserve"> дана од дана пријема рекламације отклони утврђене недостатке о свом трошку</w:t>
      </w:r>
      <w:r w:rsidRPr="0077492F">
        <w:rPr>
          <w:rFonts w:ascii="Arial" w:hAnsi="Arial" w:cs="Arial"/>
          <w:i/>
          <w:color w:val="00B0F0"/>
          <w:sz w:val="22"/>
        </w:rPr>
        <w:t>.</w:t>
      </w:r>
    </w:p>
    <w:p w:rsidR="001B4091" w:rsidRDefault="001B4091">
      <w:pPr>
        <w:pStyle w:val="Standard"/>
        <w:spacing w:before="0"/>
        <w:rPr>
          <w:rFonts w:cs="Arial"/>
          <w:i/>
          <w:color w:val="00B0F0"/>
        </w:rPr>
      </w:pPr>
    </w:p>
    <w:p w:rsidR="001E4086" w:rsidRDefault="001E4086">
      <w:pPr>
        <w:pStyle w:val="Standard"/>
        <w:spacing w:before="0"/>
        <w:rPr>
          <w:rFonts w:ascii="Arial" w:hAnsi="Arial" w:cs="Arial"/>
          <w:sz w:val="22"/>
        </w:rPr>
      </w:pPr>
    </w:p>
    <w:p w:rsidR="007B31E9" w:rsidRDefault="007B31E9">
      <w:pPr>
        <w:pStyle w:val="Standard"/>
        <w:spacing w:before="0"/>
        <w:rPr>
          <w:rFonts w:ascii="Arial" w:hAnsi="Arial" w:cs="Arial"/>
          <w:sz w:val="22"/>
        </w:rPr>
      </w:pPr>
    </w:p>
    <w:p w:rsidR="00DC6105" w:rsidRDefault="00DC6105">
      <w:pPr>
        <w:pStyle w:val="Standard"/>
        <w:spacing w:before="0"/>
        <w:rPr>
          <w:rFonts w:ascii="Arial" w:hAnsi="Arial" w:cs="Arial"/>
          <w:sz w:val="22"/>
        </w:rPr>
      </w:pPr>
    </w:p>
    <w:p w:rsidR="00580736" w:rsidRDefault="00580736">
      <w:pPr>
        <w:pStyle w:val="Standard"/>
        <w:spacing w:before="0"/>
        <w:rPr>
          <w:rFonts w:ascii="Arial" w:hAnsi="Arial" w:cs="Arial"/>
          <w:sz w:val="22"/>
        </w:rPr>
      </w:pPr>
    </w:p>
    <w:p w:rsidR="00E27DF4" w:rsidRDefault="00E27DF4">
      <w:pPr>
        <w:pStyle w:val="Standard"/>
        <w:spacing w:before="0"/>
        <w:rPr>
          <w:rFonts w:ascii="Arial" w:hAnsi="Arial" w:cs="Arial"/>
          <w:sz w:val="22"/>
        </w:rPr>
      </w:pPr>
    </w:p>
    <w:p w:rsidR="00E27DF4" w:rsidRDefault="00E27DF4">
      <w:pPr>
        <w:pStyle w:val="Standard"/>
        <w:spacing w:before="0"/>
        <w:rPr>
          <w:rFonts w:ascii="Arial" w:hAnsi="Arial" w:cs="Arial"/>
          <w:sz w:val="22"/>
        </w:rPr>
      </w:pPr>
    </w:p>
    <w:p w:rsidR="00E27DF4" w:rsidRDefault="00E27DF4">
      <w:pPr>
        <w:pStyle w:val="Standard"/>
        <w:spacing w:before="0"/>
        <w:rPr>
          <w:rFonts w:ascii="Arial" w:hAnsi="Arial" w:cs="Arial"/>
          <w:sz w:val="22"/>
        </w:rPr>
      </w:pPr>
    </w:p>
    <w:p w:rsidR="00E27DF4" w:rsidRDefault="00E27DF4">
      <w:pPr>
        <w:pStyle w:val="Standard"/>
        <w:spacing w:before="0"/>
        <w:rPr>
          <w:rFonts w:ascii="Arial" w:hAnsi="Arial" w:cs="Arial"/>
          <w:sz w:val="22"/>
        </w:rPr>
      </w:pPr>
    </w:p>
    <w:p w:rsidR="00E27DF4" w:rsidRDefault="00E27DF4">
      <w:pPr>
        <w:pStyle w:val="Standard"/>
        <w:spacing w:before="0"/>
        <w:rPr>
          <w:rFonts w:ascii="Arial" w:hAnsi="Arial" w:cs="Arial"/>
          <w:sz w:val="22"/>
        </w:rPr>
      </w:pPr>
    </w:p>
    <w:p w:rsidR="00E27DF4" w:rsidRDefault="00E27DF4">
      <w:pPr>
        <w:pStyle w:val="Standard"/>
        <w:spacing w:before="0"/>
        <w:rPr>
          <w:rFonts w:ascii="Arial" w:hAnsi="Arial" w:cs="Arial"/>
          <w:sz w:val="22"/>
        </w:rPr>
      </w:pPr>
    </w:p>
    <w:p w:rsidR="00E27DF4" w:rsidRDefault="00E27DF4">
      <w:pPr>
        <w:pStyle w:val="Standard"/>
        <w:spacing w:before="0"/>
        <w:rPr>
          <w:rFonts w:ascii="Arial" w:hAnsi="Arial" w:cs="Arial"/>
          <w:sz w:val="22"/>
        </w:rPr>
      </w:pPr>
    </w:p>
    <w:p w:rsidR="00E27DF4" w:rsidRDefault="00E27DF4">
      <w:pPr>
        <w:pStyle w:val="Standard"/>
        <w:spacing w:before="0"/>
        <w:rPr>
          <w:rFonts w:ascii="Arial" w:hAnsi="Arial" w:cs="Arial"/>
          <w:sz w:val="22"/>
        </w:rPr>
      </w:pPr>
    </w:p>
    <w:p w:rsidR="00E27DF4" w:rsidRDefault="00E27DF4">
      <w:pPr>
        <w:pStyle w:val="Standard"/>
        <w:spacing w:before="0"/>
        <w:rPr>
          <w:rFonts w:ascii="Arial" w:hAnsi="Arial" w:cs="Arial"/>
          <w:sz w:val="22"/>
        </w:rPr>
      </w:pPr>
    </w:p>
    <w:p w:rsidR="00E27DF4" w:rsidRDefault="00E27DF4">
      <w:pPr>
        <w:pStyle w:val="Standard"/>
        <w:spacing w:before="0"/>
        <w:rPr>
          <w:rFonts w:ascii="Arial" w:hAnsi="Arial" w:cs="Arial"/>
          <w:sz w:val="22"/>
        </w:rPr>
      </w:pPr>
    </w:p>
    <w:p w:rsidR="00580736" w:rsidRDefault="00580736">
      <w:pPr>
        <w:pStyle w:val="Standard"/>
        <w:spacing w:before="0"/>
        <w:rPr>
          <w:rFonts w:ascii="Arial" w:hAnsi="Arial" w:cs="Arial"/>
          <w:sz w:val="22"/>
        </w:rPr>
      </w:pPr>
    </w:p>
    <w:p w:rsidR="00580736" w:rsidRDefault="00580736">
      <w:pPr>
        <w:pStyle w:val="Standard"/>
        <w:spacing w:before="0"/>
        <w:rPr>
          <w:rFonts w:ascii="Arial" w:hAnsi="Arial" w:cs="Arial"/>
          <w:sz w:val="22"/>
        </w:rPr>
      </w:pPr>
    </w:p>
    <w:p w:rsidR="00BD1328" w:rsidRDefault="00BD1328">
      <w:pPr>
        <w:pStyle w:val="Standard"/>
        <w:spacing w:before="0"/>
        <w:rPr>
          <w:rFonts w:ascii="Arial" w:hAnsi="Arial" w:cs="Arial"/>
          <w:sz w:val="22"/>
        </w:rPr>
      </w:pPr>
    </w:p>
    <w:p w:rsidR="00580736" w:rsidRDefault="00580736">
      <w:pPr>
        <w:pStyle w:val="Standard"/>
        <w:spacing w:before="0"/>
        <w:rPr>
          <w:rFonts w:ascii="Arial" w:hAnsi="Arial" w:cs="Arial"/>
          <w:sz w:val="22"/>
        </w:rPr>
      </w:pPr>
    </w:p>
    <w:p w:rsidR="001B4091" w:rsidRDefault="00DC07AC" w:rsidP="006256DE">
      <w:pPr>
        <w:pStyle w:val="Heading1"/>
        <w:numPr>
          <w:ilvl w:val="0"/>
          <w:numId w:val="23"/>
        </w:numPr>
        <w:suppressAutoHyphens w:val="0"/>
        <w:ind w:left="0"/>
        <w:jc w:val="center"/>
        <w:rPr>
          <w:rFonts w:ascii="Arial" w:hAnsi="Arial" w:cs="Arial"/>
        </w:rPr>
      </w:pPr>
      <w:r w:rsidRPr="0077492F">
        <w:rPr>
          <w:rFonts w:ascii="Arial" w:hAnsi="Arial"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9676" w:type="dxa"/>
        <w:jc w:val="center"/>
        <w:tblLayout w:type="fixed"/>
        <w:tblCellMar>
          <w:left w:w="10" w:type="dxa"/>
          <w:right w:w="10" w:type="dxa"/>
        </w:tblCellMar>
        <w:tblLook w:val="0000" w:firstRow="0" w:lastRow="0" w:firstColumn="0" w:lastColumn="0" w:noHBand="0" w:noVBand="0"/>
      </w:tblPr>
      <w:tblGrid>
        <w:gridCol w:w="568"/>
        <w:gridCol w:w="4265"/>
        <w:gridCol w:w="4843"/>
      </w:tblGrid>
      <w:tr w:rsidR="00876220" w:rsidRPr="00876220" w:rsidTr="009853B2">
        <w:trPr>
          <w:trHeight w:val="642"/>
          <w:jc w:val="center"/>
        </w:trPr>
        <w:tc>
          <w:tcPr>
            <w:tcW w:w="568"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876220" w:rsidRPr="00876220" w:rsidRDefault="00876220" w:rsidP="00876220">
            <w:pPr>
              <w:spacing w:before="360"/>
              <w:jc w:val="center"/>
            </w:pPr>
            <w:r w:rsidRPr="00876220">
              <w:rPr>
                <w:rFonts w:cs="Arial"/>
                <w:b/>
                <w:bCs/>
                <w:lang w:eastAsia="ar-SA"/>
              </w:rPr>
              <w:t>Р.бр.</w:t>
            </w:r>
          </w:p>
        </w:tc>
        <w:tc>
          <w:tcPr>
            <w:tcW w:w="4265" w:type="dxa"/>
            <w:tcBorders>
              <w:top w:val="double" w:sz="12" w:space="0" w:color="000000"/>
              <w:left w:val="single" w:sz="4" w:space="0" w:color="000000"/>
              <w:right w:val="single" w:sz="4" w:space="0" w:color="auto"/>
            </w:tcBorders>
            <w:shd w:val="clear" w:color="auto" w:fill="auto"/>
            <w:tcMar>
              <w:top w:w="0" w:type="dxa"/>
              <w:left w:w="108" w:type="dxa"/>
              <w:bottom w:w="0" w:type="dxa"/>
              <w:right w:w="108" w:type="dxa"/>
            </w:tcMar>
          </w:tcPr>
          <w:p w:rsidR="00876220" w:rsidRPr="00876220" w:rsidRDefault="00876220" w:rsidP="00876220">
            <w:pPr>
              <w:spacing w:before="360"/>
              <w:jc w:val="center"/>
              <w:rPr>
                <w:rFonts w:cs="Arial"/>
                <w:b/>
                <w:bCs/>
                <w:sz w:val="28"/>
                <w:szCs w:val="28"/>
                <w:lang w:eastAsia="ar-SA"/>
              </w:rPr>
            </w:pPr>
            <w:r w:rsidRPr="00876220">
              <w:rPr>
                <w:rFonts w:cs="Arial"/>
                <w:b/>
                <w:bCs/>
                <w:sz w:val="24"/>
                <w:szCs w:val="28"/>
                <w:lang w:eastAsia="ar-SA"/>
              </w:rPr>
              <w:t>УСЛОВИ</w:t>
            </w:r>
          </w:p>
        </w:tc>
        <w:tc>
          <w:tcPr>
            <w:tcW w:w="4843" w:type="dxa"/>
            <w:tcBorders>
              <w:top w:val="double" w:sz="12" w:space="0" w:color="000000"/>
              <w:left w:val="single" w:sz="4" w:space="0" w:color="auto"/>
              <w:right w:val="double" w:sz="12" w:space="0" w:color="000000"/>
            </w:tcBorders>
            <w:shd w:val="clear" w:color="auto" w:fill="auto"/>
          </w:tcPr>
          <w:p w:rsidR="00876220" w:rsidRPr="00876220" w:rsidRDefault="00876220" w:rsidP="00876220">
            <w:pPr>
              <w:tabs>
                <w:tab w:val="left" w:pos="3385"/>
              </w:tabs>
              <w:spacing w:before="360"/>
              <w:jc w:val="center"/>
              <w:rPr>
                <w:rFonts w:cs="Arial"/>
                <w:b/>
                <w:bCs/>
                <w:sz w:val="28"/>
                <w:szCs w:val="28"/>
                <w:lang w:eastAsia="ar-SA"/>
              </w:rPr>
            </w:pPr>
            <w:r w:rsidRPr="00876220">
              <w:rPr>
                <w:rFonts w:cs="Arial"/>
                <w:b/>
                <w:bCs/>
                <w:sz w:val="28"/>
                <w:szCs w:val="28"/>
                <w:lang w:eastAsia="ar-SA"/>
              </w:rPr>
              <w:t>ДОКАЗИ</w:t>
            </w:r>
          </w:p>
        </w:tc>
      </w:tr>
      <w:tr w:rsidR="00876220" w:rsidRPr="00876220" w:rsidTr="009853B2">
        <w:trPr>
          <w:trHeight w:val="569"/>
          <w:jc w:val="center"/>
        </w:trPr>
        <w:tc>
          <w:tcPr>
            <w:tcW w:w="9676" w:type="dxa"/>
            <w:gridSpan w:val="3"/>
            <w:tcBorders>
              <w:top w:val="single" w:sz="4" w:space="0" w:color="000000"/>
              <w:left w:val="double" w:sz="12" w:space="0" w:color="000000"/>
              <w:bottom w:val="single" w:sz="4" w:space="0" w:color="000000"/>
              <w:right w:val="double" w:sz="12" w:space="0" w:color="000000"/>
            </w:tcBorders>
            <w:shd w:val="clear" w:color="auto" w:fill="F2F2F2"/>
            <w:tcMar>
              <w:top w:w="0" w:type="dxa"/>
              <w:left w:w="108" w:type="dxa"/>
              <w:bottom w:w="0" w:type="dxa"/>
              <w:right w:w="108" w:type="dxa"/>
            </w:tcMar>
            <w:vAlign w:val="center"/>
          </w:tcPr>
          <w:p w:rsidR="00876220" w:rsidRPr="00876220" w:rsidRDefault="00876220" w:rsidP="00876220">
            <w:pPr>
              <w:autoSpaceDE w:val="0"/>
              <w:jc w:val="center"/>
            </w:pPr>
            <w:r w:rsidRPr="00876220">
              <w:rPr>
                <w:rFonts w:cs="Arial"/>
                <w:b/>
                <w:sz w:val="24"/>
                <w:szCs w:val="24"/>
                <w:lang w:eastAsia="ar-SA"/>
              </w:rPr>
              <w:t xml:space="preserve">         4.1. ОБАВЕЗНИ УСЛОВИ</w:t>
            </w:r>
          </w:p>
        </w:tc>
      </w:tr>
      <w:tr w:rsidR="00876220" w:rsidRPr="00876220" w:rsidTr="009853B2">
        <w:trPr>
          <w:trHeight w:val="481"/>
          <w:jc w:val="center"/>
        </w:trPr>
        <w:tc>
          <w:tcPr>
            <w:tcW w:w="56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220" w:rsidRPr="00876220" w:rsidRDefault="00876220" w:rsidP="00876220">
            <w:pPr>
              <w:jc w:val="center"/>
              <w:rPr>
                <w:rFonts w:cs="Arial"/>
                <w:b/>
                <w:bCs/>
                <w:sz w:val="22"/>
                <w:szCs w:val="24"/>
                <w:lang w:eastAsia="ar-SA"/>
              </w:rPr>
            </w:pPr>
            <w:r w:rsidRPr="00876220">
              <w:rPr>
                <w:rFonts w:cs="Arial"/>
                <w:b/>
                <w:bCs/>
                <w:sz w:val="22"/>
                <w:szCs w:val="24"/>
                <w:lang w:eastAsia="ar-SA"/>
              </w:rPr>
              <w:t>1.</w:t>
            </w:r>
          </w:p>
        </w:tc>
        <w:tc>
          <w:tcPr>
            <w:tcW w:w="426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220" w:rsidRPr="00876220" w:rsidRDefault="00876220" w:rsidP="00876220">
            <w:pPr>
              <w:rPr>
                <w:rFonts w:cs="Arial"/>
                <w:sz w:val="22"/>
                <w:lang w:eastAsia="ar-SA"/>
              </w:rPr>
            </w:pPr>
          </w:p>
          <w:p w:rsidR="00876220" w:rsidRPr="00876220" w:rsidRDefault="00876220" w:rsidP="00876220">
            <w:pPr>
              <w:rPr>
                <w:rFonts w:cs="Arial"/>
                <w:lang w:eastAsia="ar-SA"/>
              </w:rPr>
            </w:pPr>
            <w:r w:rsidRPr="00876220">
              <w:rPr>
                <w:rFonts w:cs="Arial"/>
                <w:sz w:val="22"/>
                <w:lang w:eastAsia="ar-SA"/>
              </w:rPr>
              <w:t>да је регистрован код надлежног органа, односно уписан у одговарајући регистар</w:t>
            </w:r>
          </w:p>
          <w:p w:rsidR="00876220" w:rsidRPr="00876220" w:rsidRDefault="00876220" w:rsidP="00876220">
            <w:pPr>
              <w:rPr>
                <w:rFonts w:cs="Arial"/>
                <w:sz w:val="18"/>
                <w:szCs w:val="18"/>
                <w:lang w:eastAsia="ar-SA"/>
              </w:rPr>
            </w:pPr>
          </w:p>
        </w:tc>
        <w:tc>
          <w:tcPr>
            <w:tcW w:w="4843" w:type="dxa"/>
            <w:tcBorders>
              <w:top w:val="single" w:sz="4" w:space="0" w:color="000000"/>
              <w:left w:val="single" w:sz="4" w:space="0" w:color="000000"/>
              <w:bottom w:val="single" w:sz="4" w:space="0" w:color="000000"/>
              <w:right w:val="double" w:sz="12" w:space="0" w:color="000000"/>
            </w:tcBorders>
            <w:shd w:val="clear" w:color="auto" w:fill="auto"/>
          </w:tcPr>
          <w:p w:rsidR="00876220" w:rsidRPr="00876220" w:rsidRDefault="00876220" w:rsidP="00876220">
            <w:pPr>
              <w:rPr>
                <w:rFonts w:cs="Arial"/>
                <w:bCs/>
                <w:sz w:val="18"/>
                <w:szCs w:val="18"/>
                <w:lang w:eastAsia="ar-SA"/>
              </w:rPr>
            </w:pPr>
          </w:p>
          <w:p w:rsidR="00876220" w:rsidRPr="00876220" w:rsidRDefault="00876220" w:rsidP="00876220">
            <w:r w:rsidRPr="00876220">
              <w:rPr>
                <w:rFonts w:cs="Arial"/>
                <w:bCs/>
                <w:sz w:val="18"/>
                <w:szCs w:val="18"/>
                <w:lang w:eastAsia="ar-SA"/>
              </w:rPr>
              <w:t>-</w:t>
            </w:r>
            <w:r w:rsidRPr="00876220">
              <w:rPr>
                <w:rFonts w:cs="Arial"/>
                <w:bCs/>
                <w:lang w:eastAsia="ar-SA"/>
              </w:rPr>
              <w:t>Извод из регистра Агенције за привредне регистре (у даљем тексту: АПР-а), односно извод из регистра надлежног привредног суда (за правна лица)</w:t>
            </w:r>
          </w:p>
          <w:p w:rsidR="00876220" w:rsidRPr="00876220" w:rsidRDefault="00876220" w:rsidP="00876220">
            <w:r w:rsidRPr="00876220">
              <w:rPr>
                <w:rFonts w:cs="Arial"/>
                <w:bCs/>
                <w:lang w:eastAsia="ar-SA"/>
              </w:rPr>
              <w:t>-Извод из регистра надлежног привредног суда (За установе)</w:t>
            </w:r>
          </w:p>
          <w:p w:rsidR="00876220" w:rsidRPr="00876220" w:rsidRDefault="00876220" w:rsidP="00876220">
            <w:r w:rsidRPr="00876220">
              <w:rPr>
                <w:rFonts w:cs="Arial"/>
                <w:bCs/>
                <w:lang w:eastAsia="ar-SA"/>
              </w:rPr>
              <w:t>-Извод из регистра АПР-а или извод из одговарајућег регистра (За предузетника)</w:t>
            </w:r>
          </w:p>
          <w:p w:rsidR="00876220" w:rsidRPr="00876220" w:rsidRDefault="00876220" w:rsidP="00876220">
            <w:r w:rsidRPr="00876220">
              <w:rPr>
                <w:rFonts w:cs="Arial"/>
                <w:bCs/>
                <w:lang w:eastAsia="ar-SA"/>
              </w:rPr>
              <w:t xml:space="preserve"> </w:t>
            </w:r>
            <w:r w:rsidRPr="00876220">
              <w:rPr>
                <w:rFonts w:cs="Arial"/>
                <w:bCs/>
                <w:u w:val="single"/>
                <w:lang w:eastAsia="ar-SA"/>
              </w:rPr>
              <w:t>Напомена:</w:t>
            </w:r>
          </w:p>
          <w:p w:rsidR="00876220" w:rsidRPr="00876220" w:rsidRDefault="00876220" w:rsidP="00876220">
            <w:r w:rsidRPr="00876220">
              <w:rPr>
                <w:rFonts w:cs="Arial"/>
                <w:bCs/>
                <w:lang w:eastAsia="ar-SA"/>
              </w:rPr>
              <w:t>-</w:t>
            </w:r>
            <w:r w:rsidRPr="00876220">
              <w:t xml:space="preserve"> </w:t>
            </w:r>
            <w:r w:rsidRPr="00876220">
              <w:rPr>
                <w:rFonts w:cs="Arial"/>
                <w:bCs/>
                <w:lang w:eastAsia="ar-SA"/>
              </w:rPr>
              <w:t>У случају да понуду подноси група понуђача, овај доказ доставити за сваког члана групе понуђача</w:t>
            </w:r>
          </w:p>
          <w:p w:rsidR="00876220" w:rsidRPr="00876220" w:rsidRDefault="00876220" w:rsidP="00876220">
            <w:pPr>
              <w:rPr>
                <w:rFonts w:cs="Arial"/>
                <w:sz w:val="18"/>
                <w:szCs w:val="18"/>
                <w:lang w:eastAsia="ar-SA"/>
              </w:rPr>
            </w:pPr>
            <w:r w:rsidRPr="00876220">
              <w:rPr>
                <w:rFonts w:cs="Arial"/>
                <w:bCs/>
                <w:lang w:eastAsia="ar-SA"/>
              </w:rPr>
              <w:t>- У случају да понуђач подноси понуду са подизвођачем, овај доказ доставити и за сваког подизвођача</w:t>
            </w:r>
          </w:p>
        </w:tc>
      </w:tr>
      <w:tr w:rsidR="00876220" w:rsidRPr="00876220" w:rsidTr="009853B2">
        <w:trPr>
          <w:trHeight w:val="1044"/>
          <w:jc w:val="center"/>
        </w:trPr>
        <w:tc>
          <w:tcPr>
            <w:tcW w:w="56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220" w:rsidRPr="00876220" w:rsidRDefault="00876220" w:rsidP="00876220">
            <w:pPr>
              <w:jc w:val="center"/>
              <w:rPr>
                <w:rFonts w:cs="Arial"/>
                <w:b/>
                <w:bCs/>
                <w:sz w:val="22"/>
                <w:szCs w:val="24"/>
                <w:lang w:eastAsia="ar-SA"/>
              </w:rPr>
            </w:pPr>
            <w:r w:rsidRPr="00876220">
              <w:rPr>
                <w:rFonts w:cs="Arial"/>
                <w:b/>
                <w:bCs/>
                <w:sz w:val="22"/>
                <w:szCs w:val="24"/>
                <w:lang w:eastAsia="ar-SA"/>
              </w:rPr>
              <w:t>2.</w:t>
            </w:r>
          </w:p>
        </w:tc>
        <w:tc>
          <w:tcPr>
            <w:tcW w:w="426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220" w:rsidRPr="00876220" w:rsidRDefault="00876220" w:rsidP="00876220">
            <w:pPr>
              <w:tabs>
                <w:tab w:val="left" w:pos="680"/>
              </w:tabs>
              <w:snapToGrid w:val="0"/>
            </w:pPr>
            <w:r w:rsidRPr="00876220">
              <w:rPr>
                <w:rFonts w:cs="Arial"/>
                <w:sz w:val="22"/>
                <w:szCs w:val="22"/>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43" w:type="dxa"/>
            <w:tcBorders>
              <w:top w:val="single" w:sz="4" w:space="0" w:color="000000"/>
              <w:left w:val="single" w:sz="4" w:space="0" w:color="000000"/>
              <w:bottom w:val="single" w:sz="4" w:space="0" w:color="000000"/>
              <w:right w:val="double" w:sz="12" w:space="0" w:color="000000"/>
            </w:tcBorders>
            <w:shd w:val="clear" w:color="auto" w:fill="auto"/>
          </w:tcPr>
          <w:p w:rsidR="00876220" w:rsidRPr="00876220" w:rsidRDefault="00876220" w:rsidP="00876220">
            <w:pPr>
              <w:autoSpaceDE w:val="0"/>
            </w:pPr>
            <w:r w:rsidRPr="00876220">
              <w:rPr>
                <w:rFonts w:eastAsia="Calibri" w:cs="Arial"/>
                <w:lang w:val="ru-RU"/>
              </w:rPr>
              <w:t xml:space="preserve">- </w:t>
            </w:r>
            <w:r w:rsidRPr="00876220">
              <w:rPr>
                <w:rFonts w:eastAsia="Calibri" w:cs="Arial"/>
                <w:b/>
              </w:rPr>
              <w:t>за правно лице:</w:t>
            </w:r>
          </w:p>
          <w:p w:rsidR="00876220" w:rsidRPr="00876220" w:rsidRDefault="00876220" w:rsidP="00876220">
            <w:r w:rsidRPr="00876220">
              <w:rPr>
                <w:rFonts w:cs="Arial"/>
              </w:rPr>
              <w:t>1) ЗА ЗАКОНСКОГ ЗАСТУПНИКА</w:t>
            </w:r>
            <w:r w:rsidRPr="00876220">
              <w:rPr>
                <w:rFonts w:cs="Arial"/>
                <w:b/>
              </w:rPr>
              <w:t xml:space="preserve"> – уверење из казнене евиденције надлежне полицијске управе Министарства унутрашњих послова</w:t>
            </w:r>
            <w:r w:rsidRPr="00876220">
              <w:rPr>
                <w:rFonts w:cs="Arial"/>
              </w:rPr>
              <w:t xml:space="preserve"> – захтев за издавање овог уверења може се поднети према </w:t>
            </w:r>
            <w:r w:rsidRPr="00876220">
              <w:rPr>
                <w:rFonts w:cs="Arial"/>
                <w:b/>
              </w:rPr>
              <w:t>месту рођења</w:t>
            </w:r>
            <w:r w:rsidRPr="00876220">
              <w:rPr>
                <w:rFonts w:cs="Arial"/>
              </w:rPr>
              <w:t xml:space="preserve"> или према </w:t>
            </w:r>
            <w:r w:rsidRPr="00876220">
              <w:rPr>
                <w:rFonts w:cs="Arial"/>
                <w:b/>
              </w:rPr>
              <w:t>месту пребивалишта</w:t>
            </w:r>
            <w:r w:rsidRPr="00876220">
              <w:rPr>
                <w:rFonts w:cs="Arial"/>
              </w:rPr>
              <w:t>.</w:t>
            </w:r>
          </w:p>
          <w:p w:rsidR="00876220" w:rsidRPr="00876220" w:rsidRDefault="00876220" w:rsidP="00876220">
            <w:r w:rsidRPr="00876220">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0" w:history="1">
              <w:r w:rsidRPr="00876220">
                <w:rPr>
                  <w:rFonts w:cs="Arial"/>
                  <w:color w:val="0000FF"/>
                  <w:u w:val="single"/>
                </w:rPr>
                <w:t>http://www.bg.vi.sud.rs/lt/articles/o-visem-sudu/obavestenje-ke-za-pravna-lica.html</w:t>
              </w:r>
            </w:hyperlink>
          </w:p>
          <w:p w:rsidR="00876220" w:rsidRPr="00876220" w:rsidRDefault="00876220" w:rsidP="00876220">
            <w:r w:rsidRPr="00876220">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76220">
              <w:rPr>
                <w:rFonts w:cs="Arial"/>
                <w:b/>
              </w:rPr>
              <w:t xml:space="preserve">Уверење Основног суда  </w:t>
            </w:r>
            <w:r w:rsidRPr="00876220">
              <w:rPr>
                <w:rFonts w:cs="Arial"/>
              </w:rPr>
              <w:t>(</w:t>
            </w:r>
            <w:r w:rsidRPr="00876220">
              <w:rPr>
                <w:rFonts w:cs="Arial"/>
                <w:b/>
              </w:rPr>
              <w:t>које обухвата и податке из казнене евиденције за кривична дела која су у надлежности редовног кривичног одељења Вишег суда</w:t>
            </w:r>
            <w:r w:rsidRPr="00876220">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76220" w:rsidRPr="00876220" w:rsidRDefault="00876220" w:rsidP="00876220">
            <w:r w:rsidRPr="00876220">
              <w:rPr>
                <w:rFonts w:cs="Arial"/>
                <w:i/>
              </w:rPr>
              <w:t>Посебна напомена:</w:t>
            </w:r>
            <w:r w:rsidRPr="00876220">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76220">
              <w:rPr>
                <w:rFonts w:cs="Arial"/>
                <w:u w:val="single"/>
              </w:rPr>
              <w:t>и</w:t>
            </w:r>
            <w:r w:rsidRPr="00876220">
              <w:rPr>
                <w:rFonts w:cs="Arial"/>
              </w:rPr>
              <w:t xml:space="preserve"> Уверење Вишег суда на чијем подручју је седиште </w:t>
            </w:r>
            <w:r w:rsidRPr="00876220">
              <w:rPr>
                <w:rFonts w:cs="Arial"/>
              </w:rPr>
              <w:lastRenderedPageBreak/>
              <w:t xml:space="preserve">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76220">
              <w:rPr>
                <w:rFonts w:cs="Arial"/>
                <w:b/>
              </w:rPr>
              <w:t>кривична дела против привреде и кривично дело примања мита.</w:t>
            </w:r>
          </w:p>
          <w:p w:rsidR="00876220" w:rsidRPr="00876220" w:rsidRDefault="00876220" w:rsidP="00876220">
            <w:r w:rsidRPr="00876220">
              <w:rPr>
                <w:rFonts w:cs="Arial"/>
                <w:b/>
              </w:rPr>
              <w:t>- за физичко лице и предузетника: Уверење из казнене евиденције надлежне полицијске управе Министарства унутрашњих послова</w:t>
            </w:r>
            <w:r w:rsidRPr="00876220">
              <w:rPr>
                <w:rFonts w:cs="Arial"/>
              </w:rPr>
              <w:t xml:space="preserve"> – захтев за издавање овог уверења може се поднети према </w:t>
            </w:r>
            <w:r w:rsidRPr="00876220">
              <w:rPr>
                <w:rFonts w:cs="Arial"/>
                <w:b/>
              </w:rPr>
              <w:t>месту рођења</w:t>
            </w:r>
            <w:r w:rsidRPr="00876220">
              <w:rPr>
                <w:rFonts w:cs="Arial"/>
              </w:rPr>
              <w:t xml:space="preserve"> или према </w:t>
            </w:r>
            <w:r w:rsidRPr="00876220">
              <w:rPr>
                <w:rFonts w:cs="Arial"/>
                <w:b/>
              </w:rPr>
              <w:t>месту пребивалишта</w:t>
            </w:r>
            <w:r w:rsidRPr="00876220">
              <w:rPr>
                <w:rFonts w:cs="Arial"/>
              </w:rPr>
              <w:t>.</w:t>
            </w:r>
          </w:p>
          <w:p w:rsidR="00876220" w:rsidRPr="00876220" w:rsidRDefault="00876220" w:rsidP="00876220">
            <w:pPr>
              <w:autoSpaceDE w:val="0"/>
              <w:rPr>
                <w:rFonts w:eastAsia="Calibri" w:cs="Arial"/>
                <w:i/>
              </w:rPr>
            </w:pPr>
            <w:r w:rsidRPr="00876220">
              <w:rPr>
                <w:rFonts w:eastAsia="Calibri" w:cs="Arial"/>
                <w:i/>
              </w:rPr>
              <w:t>Напомена:</w:t>
            </w:r>
          </w:p>
          <w:p w:rsidR="00876220" w:rsidRPr="00876220" w:rsidRDefault="00876220" w:rsidP="00876220">
            <w:pPr>
              <w:widowControl/>
              <w:numPr>
                <w:ilvl w:val="0"/>
                <w:numId w:val="51"/>
              </w:numPr>
              <w:tabs>
                <w:tab w:val="left" w:pos="680"/>
              </w:tabs>
              <w:suppressAutoHyphens w:val="0"/>
              <w:snapToGrid w:val="0"/>
              <w:ind w:left="714" w:hanging="357"/>
              <w:textAlignment w:val="auto"/>
              <w:rPr>
                <w:rFonts w:eastAsia="Calibri" w:cs="Arial"/>
                <w:i/>
              </w:rPr>
            </w:pPr>
            <w:r w:rsidRPr="00876220">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876220" w:rsidRPr="00876220" w:rsidRDefault="00876220" w:rsidP="00876220">
            <w:pPr>
              <w:widowControl/>
              <w:numPr>
                <w:ilvl w:val="0"/>
                <w:numId w:val="51"/>
              </w:numPr>
              <w:tabs>
                <w:tab w:val="left" w:pos="680"/>
              </w:tabs>
              <w:suppressAutoHyphens w:val="0"/>
              <w:snapToGrid w:val="0"/>
              <w:ind w:left="714" w:hanging="357"/>
              <w:textAlignment w:val="auto"/>
              <w:rPr>
                <w:rFonts w:eastAsia="Calibri" w:cs="Arial"/>
                <w:i/>
              </w:rPr>
            </w:pPr>
            <w:r w:rsidRPr="00876220">
              <w:rPr>
                <w:rFonts w:eastAsia="Calibri" w:cs="Arial"/>
                <w:i/>
              </w:rPr>
              <w:t>У случају да правно лице има више законских заступника, ове доказе доставити за сваког од њих</w:t>
            </w:r>
          </w:p>
          <w:p w:rsidR="00876220" w:rsidRPr="00876220" w:rsidRDefault="00876220" w:rsidP="00876220">
            <w:pPr>
              <w:widowControl/>
              <w:numPr>
                <w:ilvl w:val="0"/>
                <w:numId w:val="51"/>
              </w:numPr>
              <w:tabs>
                <w:tab w:val="left" w:pos="680"/>
              </w:tabs>
              <w:suppressAutoHyphens w:val="0"/>
              <w:snapToGrid w:val="0"/>
              <w:ind w:left="714" w:hanging="357"/>
              <w:textAlignment w:val="auto"/>
            </w:pPr>
            <w:r w:rsidRPr="00876220">
              <w:rPr>
                <w:rFonts w:eastAsia="Calibri" w:cs="Arial"/>
                <w:i/>
              </w:rPr>
              <w:t>У случају да понуду подноси група понуђача, ове доказе доставити за сваког члана групе понуђача</w:t>
            </w:r>
          </w:p>
          <w:p w:rsidR="00876220" w:rsidRPr="00876220" w:rsidRDefault="00876220" w:rsidP="00876220">
            <w:pPr>
              <w:widowControl/>
              <w:numPr>
                <w:ilvl w:val="0"/>
                <w:numId w:val="51"/>
              </w:numPr>
              <w:tabs>
                <w:tab w:val="left" w:pos="680"/>
              </w:tabs>
              <w:suppressAutoHyphens w:val="0"/>
              <w:snapToGrid w:val="0"/>
              <w:ind w:left="714" w:hanging="357"/>
              <w:textAlignment w:val="auto"/>
            </w:pPr>
            <w:r w:rsidRPr="00876220">
              <w:rPr>
                <w:rFonts w:eastAsia="Calibri" w:cs="Arial"/>
                <w:i/>
              </w:rPr>
              <w:t>У случају да понуђач подноси понуду са подизвођачем, ове доказе доставити и за сваког подизвођача</w:t>
            </w:r>
          </w:p>
          <w:p w:rsidR="00876220" w:rsidRPr="00876220" w:rsidRDefault="00876220" w:rsidP="00876220">
            <w:pPr>
              <w:tabs>
                <w:tab w:val="left" w:pos="680"/>
              </w:tabs>
              <w:snapToGrid w:val="0"/>
              <w:ind w:left="714"/>
              <w:rPr>
                <w:rFonts w:cs="Arial"/>
              </w:rPr>
            </w:pPr>
          </w:p>
          <w:p w:rsidR="00876220" w:rsidRPr="00876220" w:rsidRDefault="00876220" w:rsidP="00876220">
            <w:pPr>
              <w:tabs>
                <w:tab w:val="left" w:pos="680"/>
              </w:tabs>
              <w:snapToGrid w:val="0"/>
            </w:pPr>
            <w:r w:rsidRPr="00876220">
              <w:rPr>
                <w:rFonts w:eastAsia="Calibri" w:cs="Arial"/>
                <w:b/>
              </w:rPr>
              <w:t>Ови докази не могу бити старији од два месеца пре отварања понуда</w:t>
            </w:r>
            <w:r w:rsidRPr="00876220">
              <w:rPr>
                <w:rFonts w:eastAsia="Calibri" w:cs="Arial"/>
              </w:rPr>
              <w:t>.</w:t>
            </w:r>
          </w:p>
        </w:tc>
      </w:tr>
      <w:tr w:rsidR="00876220" w:rsidRPr="00876220" w:rsidTr="009853B2">
        <w:trPr>
          <w:trHeight w:val="842"/>
          <w:jc w:val="center"/>
        </w:trPr>
        <w:tc>
          <w:tcPr>
            <w:tcW w:w="56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220" w:rsidRPr="00876220" w:rsidRDefault="00876220" w:rsidP="00876220">
            <w:pPr>
              <w:jc w:val="center"/>
              <w:rPr>
                <w:sz w:val="22"/>
              </w:rPr>
            </w:pPr>
            <w:r w:rsidRPr="00876220">
              <w:rPr>
                <w:rFonts w:cs="Arial"/>
                <w:b/>
                <w:bCs/>
                <w:sz w:val="22"/>
                <w:szCs w:val="24"/>
                <w:lang w:eastAsia="ar-SA"/>
              </w:rPr>
              <w:lastRenderedPageBreak/>
              <w:t>3.</w:t>
            </w:r>
          </w:p>
        </w:tc>
        <w:tc>
          <w:tcPr>
            <w:tcW w:w="426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220" w:rsidRPr="00876220" w:rsidRDefault="00876220" w:rsidP="00876220">
            <w:pPr>
              <w:rPr>
                <w:sz w:val="22"/>
              </w:rPr>
            </w:pPr>
            <w:r w:rsidRPr="00876220">
              <w:rPr>
                <w:rFonts w:cs="Arial"/>
                <w:sz w:val="22"/>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76220" w:rsidRPr="00876220" w:rsidRDefault="00876220" w:rsidP="00876220">
            <w:pPr>
              <w:snapToGrid w:val="0"/>
              <w:rPr>
                <w:rFonts w:eastAsia="Calibri" w:cs="Arial"/>
              </w:rPr>
            </w:pPr>
          </w:p>
        </w:tc>
        <w:tc>
          <w:tcPr>
            <w:tcW w:w="4843" w:type="dxa"/>
            <w:tcBorders>
              <w:top w:val="single" w:sz="4" w:space="0" w:color="000000"/>
              <w:left w:val="single" w:sz="4" w:space="0" w:color="000000"/>
              <w:bottom w:val="single" w:sz="4" w:space="0" w:color="000000"/>
              <w:right w:val="double" w:sz="12" w:space="0" w:color="000000"/>
            </w:tcBorders>
            <w:shd w:val="clear" w:color="auto" w:fill="auto"/>
            <w:vAlign w:val="center"/>
          </w:tcPr>
          <w:p w:rsidR="00876220" w:rsidRPr="00876220" w:rsidRDefault="00876220" w:rsidP="00876220">
            <w:pPr>
              <w:snapToGrid w:val="0"/>
            </w:pPr>
            <w:r w:rsidRPr="00876220">
              <w:rPr>
                <w:rFonts w:eastAsia="Calibri" w:cs="Arial"/>
                <w:lang w:val="ru-RU"/>
              </w:rPr>
              <w:t xml:space="preserve">- </w:t>
            </w:r>
            <w:r w:rsidRPr="00876220">
              <w:rPr>
                <w:rFonts w:eastAsia="Calibri" w:cs="Arial"/>
                <w:b/>
                <w:lang w:val="ru-RU"/>
              </w:rPr>
              <w:t>за правно лице, предузетнике и физичка лица:</w:t>
            </w:r>
          </w:p>
          <w:p w:rsidR="00876220" w:rsidRPr="00876220" w:rsidRDefault="00876220" w:rsidP="00876220">
            <w:pPr>
              <w:snapToGrid w:val="0"/>
            </w:pPr>
            <w:r w:rsidRPr="00876220">
              <w:rPr>
                <w:rFonts w:eastAsia="Calibri" w:cs="Arial"/>
                <w:b/>
                <w:lang w:val="ru-RU"/>
              </w:rPr>
              <w:t>1.Уверење Пореске управе</w:t>
            </w:r>
            <w:r w:rsidRPr="00876220">
              <w:rPr>
                <w:rFonts w:eastAsia="Calibri" w:cs="Arial"/>
                <w:lang w:val="ru-RU"/>
              </w:rPr>
              <w:t xml:space="preserve"> Министарства финансија да је измирио доспеле порезе и доприносе </w:t>
            </w:r>
            <w:r w:rsidRPr="00876220">
              <w:rPr>
                <w:rFonts w:eastAsia="Calibri" w:cs="Arial"/>
                <w:b/>
                <w:u w:val="single"/>
                <w:lang w:val="ru-RU"/>
              </w:rPr>
              <w:t>и</w:t>
            </w:r>
          </w:p>
          <w:p w:rsidR="00876220" w:rsidRPr="00876220" w:rsidRDefault="00876220" w:rsidP="00876220">
            <w:pPr>
              <w:snapToGrid w:val="0"/>
            </w:pPr>
            <w:r w:rsidRPr="00876220">
              <w:rPr>
                <w:rFonts w:eastAsia="Calibri" w:cs="Arial"/>
                <w:b/>
                <w:lang w:val="ru-RU"/>
              </w:rPr>
              <w:t>2.Уверење Управе јавних прихода локалне самоуправе (града, односно општине</w:t>
            </w:r>
            <w:r w:rsidRPr="00876220">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rsidR="00876220" w:rsidRPr="00876220" w:rsidRDefault="00876220" w:rsidP="00876220">
            <w:pPr>
              <w:snapToGrid w:val="0"/>
              <w:rPr>
                <w:rFonts w:eastAsia="Calibri" w:cs="Arial"/>
                <w:lang w:val="ru-RU"/>
              </w:rPr>
            </w:pPr>
            <w:r w:rsidRPr="00876220">
              <w:rPr>
                <w:rFonts w:eastAsia="Calibri" w:cs="Arial"/>
                <w:lang w:val="ru-RU"/>
              </w:rPr>
              <w:t>Напомена:</w:t>
            </w:r>
          </w:p>
          <w:p w:rsidR="00876220" w:rsidRPr="00876220" w:rsidRDefault="00876220" w:rsidP="00876220">
            <w:pPr>
              <w:widowControl/>
              <w:numPr>
                <w:ilvl w:val="0"/>
                <w:numId w:val="52"/>
              </w:numPr>
              <w:suppressAutoHyphens w:val="0"/>
              <w:snapToGrid w:val="0"/>
              <w:spacing w:before="120"/>
              <w:jc w:val="both"/>
              <w:textAlignment w:val="auto"/>
            </w:pPr>
            <w:r w:rsidRPr="00876220">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rsidR="00876220" w:rsidRPr="00876220" w:rsidRDefault="00876220" w:rsidP="00876220">
            <w:pPr>
              <w:widowControl/>
              <w:numPr>
                <w:ilvl w:val="0"/>
                <w:numId w:val="52"/>
              </w:numPr>
              <w:suppressAutoHyphens w:val="0"/>
              <w:snapToGrid w:val="0"/>
              <w:spacing w:before="120"/>
              <w:jc w:val="both"/>
              <w:textAlignment w:val="auto"/>
            </w:pPr>
            <w:r w:rsidRPr="00876220">
              <w:rPr>
                <w:rFonts w:eastAsia="Calibri" w:cs="Arial"/>
                <w:i/>
              </w:rPr>
              <w:t xml:space="preserve">Уколико је понуђач у поступку приватизације, уместо горе наведена два доказа, потребно је доставити </w:t>
            </w:r>
            <w:r w:rsidRPr="00876220">
              <w:rPr>
                <w:rFonts w:eastAsia="Calibri" w:cs="Arial"/>
                <w:b/>
                <w:i/>
              </w:rPr>
              <w:t>у</w:t>
            </w:r>
            <w:r w:rsidRPr="00876220">
              <w:rPr>
                <w:rFonts w:eastAsia="Calibri" w:cs="Arial"/>
                <w:b/>
                <w:i/>
                <w:lang w:val="ru-RU"/>
              </w:rPr>
              <w:t>верење Агенције за приватизацију да се налази у поступку приватизације</w:t>
            </w:r>
          </w:p>
          <w:p w:rsidR="00876220" w:rsidRPr="00876220" w:rsidRDefault="00876220" w:rsidP="00876220">
            <w:pPr>
              <w:widowControl/>
              <w:numPr>
                <w:ilvl w:val="0"/>
                <w:numId w:val="52"/>
              </w:numPr>
              <w:suppressAutoHyphens w:val="0"/>
              <w:snapToGrid w:val="0"/>
              <w:spacing w:before="120"/>
              <w:jc w:val="both"/>
              <w:textAlignment w:val="auto"/>
              <w:rPr>
                <w:rFonts w:eastAsia="Calibri" w:cs="Arial"/>
                <w:i/>
              </w:rPr>
            </w:pPr>
            <w:r w:rsidRPr="00876220">
              <w:rPr>
                <w:rFonts w:eastAsia="Calibri" w:cs="Arial"/>
                <w:i/>
              </w:rPr>
              <w:t>У случају да понуду подноси група понуђача, ове доказе доставити за сваког учесника из групе</w:t>
            </w:r>
          </w:p>
          <w:p w:rsidR="00876220" w:rsidRPr="00876220" w:rsidRDefault="00876220" w:rsidP="00876220">
            <w:pPr>
              <w:widowControl/>
              <w:numPr>
                <w:ilvl w:val="0"/>
                <w:numId w:val="53"/>
              </w:numPr>
              <w:suppressAutoHyphens w:val="0"/>
              <w:snapToGrid w:val="0"/>
              <w:spacing w:before="120"/>
              <w:jc w:val="both"/>
              <w:textAlignment w:val="auto"/>
            </w:pPr>
            <w:r w:rsidRPr="00876220">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432B09" w:rsidRDefault="00432B09" w:rsidP="00876220">
            <w:pPr>
              <w:snapToGrid w:val="0"/>
              <w:rPr>
                <w:rFonts w:eastAsia="Calibri" w:cs="Arial"/>
                <w:b/>
              </w:rPr>
            </w:pPr>
          </w:p>
          <w:p w:rsidR="00876220" w:rsidRPr="00876220" w:rsidRDefault="00876220" w:rsidP="00876220">
            <w:pPr>
              <w:snapToGrid w:val="0"/>
              <w:rPr>
                <w:rFonts w:eastAsia="Calibri" w:cs="Arial"/>
              </w:rPr>
            </w:pPr>
            <w:r w:rsidRPr="00876220">
              <w:rPr>
                <w:rFonts w:eastAsia="Calibri" w:cs="Arial"/>
                <w:b/>
              </w:rPr>
              <w:t>Ови докази не могу бити старији од два месеца пре отварања понуда</w:t>
            </w:r>
            <w:r w:rsidRPr="00876220">
              <w:rPr>
                <w:rFonts w:eastAsia="Calibri" w:cs="Arial"/>
              </w:rPr>
              <w:t>.</w:t>
            </w:r>
          </w:p>
        </w:tc>
      </w:tr>
      <w:tr w:rsidR="00876220" w:rsidRPr="00876220" w:rsidTr="009853B2">
        <w:trPr>
          <w:trHeight w:val="2411"/>
          <w:jc w:val="center"/>
        </w:trPr>
        <w:tc>
          <w:tcPr>
            <w:tcW w:w="56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6220" w:rsidRPr="00876220" w:rsidRDefault="00876220" w:rsidP="00876220">
            <w:pPr>
              <w:rPr>
                <w:rFonts w:cs="Arial"/>
                <w:b/>
                <w:bCs/>
                <w:sz w:val="22"/>
                <w:szCs w:val="24"/>
                <w:lang w:eastAsia="ar-SA"/>
              </w:rPr>
            </w:pPr>
          </w:p>
          <w:p w:rsidR="00876220" w:rsidRPr="00876220" w:rsidRDefault="00876220" w:rsidP="00876220">
            <w:pPr>
              <w:jc w:val="center"/>
              <w:rPr>
                <w:rFonts w:cs="Arial"/>
                <w:b/>
                <w:bCs/>
                <w:sz w:val="22"/>
                <w:szCs w:val="24"/>
                <w:lang w:eastAsia="ar-SA"/>
              </w:rPr>
            </w:pPr>
            <w:r w:rsidRPr="00876220">
              <w:rPr>
                <w:rFonts w:cs="Arial"/>
                <w:b/>
                <w:bCs/>
                <w:sz w:val="22"/>
                <w:szCs w:val="24"/>
                <w:lang w:eastAsia="ar-SA"/>
              </w:rPr>
              <w:t>4.</w:t>
            </w:r>
          </w:p>
        </w:tc>
        <w:tc>
          <w:tcPr>
            <w:tcW w:w="426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876220" w:rsidRPr="00876220" w:rsidRDefault="00876220" w:rsidP="009853B2">
            <w:pPr>
              <w:rPr>
                <w:sz w:val="22"/>
              </w:rPr>
            </w:pPr>
            <w:r w:rsidRPr="00876220">
              <w:rPr>
                <w:rFonts w:cs="Arial"/>
                <w:sz w:val="22"/>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76220" w:rsidRPr="00876220" w:rsidRDefault="00876220" w:rsidP="009853B2">
            <w:pPr>
              <w:widowControl/>
              <w:tabs>
                <w:tab w:val="left" w:pos="-1480"/>
              </w:tabs>
              <w:suppressAutoHyphens w:val="0"/>
              <w:snapToGrid w:val="0"/>
              <w:jc w:val="both"/>
              <w:textAlignment w:val="auto"/>
            </w:pPr>
            <w:r w:rsidRPr="00876220">
              <w:rPr>
                <w:rFonts w:eastAsia="Calibri" w:cs="Arial"/>
                <w:sz w:val="22"/>
              </w:rPr>
              <w:t xml:space="preserve"> </w:t>
            </w:r>
          </w:p>
        </w:tc>
        <w:tc>
          <w:tcPr>
            <w:tcW w:w="4843" w:type="dxa"/>
            <w:tcBorders>
              <w:top w:val="single" w:sz="4" w:space="0" w:color="000000"/>
              <w:left w:val="single" w:sz="4" w:space="0" w:color="000000"/>
              <w:bottom w:val="single" w:sz="4" w:space="0" w:color="000000"/>
              <w:right w:val="double" w:sz="12" w:space="0" w:color="000000"/>
            </w:tcBorders>
            <w:shd w:val="clear" w:color="auto" w:fill="auto"/>
            <w:vAlign w:val="center"/>
          </w:tcPr>
          <w:p w:rsidR="00876220" w:rsidRPr="00876220" w:rsidRDefault="00876220" w:rsidP="009853B2">
            <w:pPr>
              <w:tabs>
                <w:tab w:val="left" w:pos="680"/>
              </w:tabs>
              <w:snapToGrid w:val="0"/>
            </w:pPr>
            <w:r w:rsidRPr="00876220">
              <w:rPr>
                <w:rFonts w:eastAsia="Calibri" w:cs="Arial"/>
              </w:rPr>
              <w:t>Потписан и оверен Образац изјаве на основу члана 75. став 2. ЗЈН (Образац бр. 4)</w:t>
            </w:r>
          </w:p>
          <w:p w:rsidR="00876220" w:rsidRPr="00876220" w:rsidRDefault="00876220" w:rsidP="009853B2">
            <w:pPr>
              <w:tabs>
                <w:tab w:val="left" w:pos="680"/>
              </w:tabs>
              <w:snapToGrid w:val="0"/>
            </w:pPr>
            <w:r w:rsidRPr="00876220">
              <w:rPr>
                <w:rFonts w:eastAsia="Calibri" w:cs="Arial"/>
                <w:i/>
              </w:rPr>
              <w:t>Напомена:</w:t>
            </w:r>
          </w:p>
          <w:p w:rsidR="00876220" w:rsidRPr="00876220" w:rsidRDefault="00876220" w:rsidP="009853B2">
            <w:pPr>
              <w:widowControl/>
              <w:numPr>
                <w:ilvl w:val="0"/>
                <w:numId w:val="54"/>
              </w:numPr>
              <w:tabs>
                <w:tab w:val="left" w:pos="-1480"/>
              </w:tabs>
              <w:suppressAutoHyphens w:val="0"/>
              <w:snapToGrid w:val="0"/>
              <w:ind w:left="0"/>
              <w:jc w:val="both"/>
              <w:textAlignment w:val="auto"/>
            </w:pPr>
            <w:r w:rsidRPr="00876220">
              <w:rPr>
                <w:rFonts w:eastAsia="Calibri" w:cs="Arial"/>
                <w:i/>
              </w:rPr>
              <w:t>Изјава мора да буде потписана од стране овалшћеног лица за заступање понуђача и оверена печатом.</w:t>
            </w:r>
          </w:p>
          <w:p w:rsidR="00876220" w:rsidRPr="00876220" w:rsidRDefault="00876220" w:rsidP="009853B2">
            <w:pPr>
              <w:widowControl/>
              <w:numPr>
                <w:ilvl w:val="0"/>
                <w:numId w:val="54"/>
              </w:numPr>
              <w:tabs>
                <w:tab w:val="left" w:pos="-1480"/>
              </w:tabs>
              <w:suppressAutoHyphens w:val="0"/>
              <w:snapToGrid w:val="0"/>
              <w:ind w:left="0"/>
              <w:jc w:val="both"/>
              <w:textAlignment w:val="auto"/>
            </w:pPr>
            <w:r w:rsidRPr="00876220">
              <w:rPr>
                <w:rFonts w:eastAsia="Calibri"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041E1C" w:rsidRPr="00876220" w:rsidTr="009853B2">
        <w:trPr>
          <w:trHeight w:val="434"/>
          <w:jc w:val="center"/>
        </w:trPr>
        <w:tc>
          <w:tcPr>
            <w:tcW w:w="568" w:type="dxa"/>
            <w:tcBorders>
              <w:top w:val="single" w:sz="4" w:space="0" w:color="000000"/>
              <w:left w:val="double" w:sz="12"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41E1C" w:rsidRDefault="00041E1C" w:rsidP="00041E1C">
            <w:pPr>
              <w:jc w:val="center"/>
              <w:rPr>
                <w:rFonts w:cs="Arial"/>
                <w:b/>
                <w:bCs/>
                <w:sz w:val="28"/>
                <w:szCs w:val="28"/>
                <w:lang w:eastAsia="ar-SA"/>
              </w:rPr>
            </w:pPr>
          </w:p>
        </w:tc>
        <w:tc>
          <w:tcPr>
            <w:tcW w:w="9108"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041E1C" w:rsidRPr="00251897" w:rsidRDefault="00041E1C" w:rsidP="009853B2">
            <w:pPr>
              <w:autoSpaceDE w:val="0"/>
              <w:jc w:val="center"/>
            </w:pPr>
            <w:r w:rsidRPr="00251897">
              <w:rPr>
                <w:rFonts w:cs="Arial"/>
                <w:b/>
                <w:sz w:val="24"/>
                <w:szCs w:val="24"/>
                <w:lang w:eastAsia="ar-SA"/>
              </w:rPr>
              <w:t xml:space="preserve">          4.2. ДОДАТНИ УСЛОВИ</w:t>
            </w:r>
          </w:p>
          <w:p w:rsidR="00041E1C" w:rsidRPr="00251897" w:rsidRDefault="00041E1C" w:rsidP="009853B2">
            <w:pPr>
              <w:jc w:val="center"/>
              <w:rPr>
                <w:rFonts w:cs="Arial"/>
                <w:b/>
                <w:bCs/>
                <w:sz w:val="28"/>
                <w:szCs w:val="28"/>
                <w:lang w:val="sr-Latn-RS" w:eastAsia="ar-SA"/>
              </w:rPr>
            </w:pPr>
            <w:r w:rsidRPr="00251897">
              <w:rPr>
                <w:rFonts w:cs="Arial"/>
                <w:b/>
                <w:sz w:val="24"/>
                <w:szCs w:val="24"/>
                <w:lang w:eastAsia="ar-SA"/>
              </w:rPr>
              <w:t>ЗА УЧЕШЋЕ У ПОСТУПКУ ЈАВНЕ НАБАВКЕ ИЗ ЧЛАНА 76. ЗАКОНА</w:t>
            </w:r>
          </w:p>
        </w:tc>
      </w:tr>
      <w:tr w:rsidR="00041E1C" w:rsidRPr="00876220" w:rsidTr="009853B2">
        <w:trPr>
          <w:trHeight w:val="4952"/>
          <w:jc w:val="center"/>
        </w:trPr>
        <w:tc>
          <w:tcPr>
            <w:tcW w:w="568" w:type="dxa"/>
            <w:tcBorders>
              <w:top w:val="single" w:sz="4" w:space="0" w:color="000000"/>
              <w:left w:val="double" w:sz="12" w:space="0" w:color="000000"/>
              <w:bottom w:val="thinThickSmallGap" w:sz="24" w:space="0" w:color="auto"/>
              <w:right w:val="single" w:sz="4" w:space="0" w:color="000000"/>
            </w:tcBorders>
            <w:shd w:val="clear" w:color="auto" w:fill="auto"/>
            <w:tcMar>
              <w:top w:w="0" w:type="dxa"/>
              <w:left w:w="108" w:type="dxa"/>
              <w:bottom w:w="0" w:type="dxa"/>
              <w:right w:w="108" w:type="dxa"/>
            </w:tcMar>
            <w:vAlign w:val="center"/>
          </w:tcPr>
          <w:p w:rsidR="00041E1C" w:rsidRPr="00876220" w:rsidRDefault="00041E1C" w:rsidP="009853B2">
            <w:pPr>
              <w:spacing w:after="240"/>
              <w:jc w:val="center"/>
              <w:rPr>
                <w:rFonts w:cs="Arial"/>
                <w:b/>
                <w:bCs/>
                <w:sz w:val="22"/>
                <w:szCs w:val="24"/>
                <w:lang w:eastAsia="ar-SA"/>
              </w:rPr>
            </w:pPr>
            <w:r>
              <w:rPr>
                <w:rFonts w:cs="Arial"/>
                <w:b/>
                <w:bCs/>
                <w:sz w:val="22"/>
                <w:szCs w:val="24"/>
                <w:lang w:eastAsia="ar-SA"/>
              </w:rPr>
              <w:t>5.</w:t>
            </w:r>
          </w:p>
        </w:tc>
        <w:tc>
          <w:tcPr>
            <w:tcW w:w="4265" w:type="dxa"/>
            <w:tcBorders>
              <w:top w:val="single" w:sz="4" w:space="0" w:color="000000"/>
              <w:left w:val="single" w:sz="4" w:space="0" w:color="000000"/>
              <w:bottom w:val="thinThickSmallGap" w:sz="24" w:space="0" w:color="auto"/>
              <w:right w:val="single" w:sz="4" w:space="0" w:color="auto"/>
            </w:tcBorders>
            <w:shd w:val="clear" w:color="auto" w:fill="auto"/>
            <w:tcMar>
              <w:top w:w="0" w:type="dxa"/>
              <w:left w:w="108" w:type="dxa"/>
              <w:bottom w:w="0" w:type="dxa"/>
              <w:right w:w="108" w:type="dxa"/>
            </w:tcMar>
            <w:vAlign w:val="center"/>
          </w:tcPr>
          <w:p w:rsidR="00041E1C" w:rsidRPr="00251897" w:rsidRDefault="00041E1C" w:rsidP="009853B2">
            <w:pPr>
              <w:rPr>
                <w:rFonts w:cs="Arial"/>
                <w:b/>
                <w:sz w:val="22"/>
                <w:u w:val="single"/>
                <w:lang w:val="ru-RU" w:eastAsia="ar-SA"/>
              </w:rPr>
            </w:pPr>
            <w:r w:rsidRPr="00251897">
              <w:rPr>
                <w:rFonts w:cs="Arial"/>
                <w:b/>
                <w:sz w:val="22"/>
                <w:u w:val="single"/>
                <w:lang w:val="ru-RU" w:eastAsia="ar-SA"/>
              </w:rPr>
              <w:t>Пословни капацитет</w:t>
            </w:r>
          </w:p>
          <w:p w:rsidR="00041E1C" w:rsidRPr="009853B2" w:rsidRDefault="00041E1C" w:rsidP="009853B2">
            <w:pPr>
              <w:rPr>
                <w:rFonts w:cs="Arial"/>
                <w:lang w:val="ru-RU" w:eastAsia="ar-SA"/>
              </w:rPr>
            </w:pPr>
            <w:r w:rsidRPr="009853B2">
              <w:rPr>
                <w:rFonts w:cs="Arial"/>
                <w:lang w:val="sr-Cyrl-RS" w:eastAsia="ar-SA"/>
              </w:rPr>
              <w:t>Понуђач располаже неопходним пословним капацитетом ако је у</w:t>
            </w:r>
            <w:r w:rsidRPr="009853B2">
              <w:rPr>
                <w:rFonts w:cs="Arial"/>
                <w:lang w:val="ru-RU" w:eastAsia="ar-SA"/>
              </w:rPr>
              <w:t xml:space="preserve"> претходне три године до дана објављивања  Позива за подношење понуда на Порталу јавних набавки извршио услуге сервисирања и поправки калориметара ,минималне укупне вредности</w:t>
            </w:r>
            <w:r w:rsidR="00F0685C" w:rsidRPr="009853B2">
              <w:rPr>
                <w:rFonts w:cs="Arial"/>
                <w:lang w:val="ru-RU" w:eastAsia="ar-SA"/>
              </w:rPr>
              <w:t xml:space="preserve"> 800</w:t>
            </w:r>
            <w:r w:rsidRPr="009853B2">
              <w:rPr>
                <w:rFonts w:cs="Arial"/>
                <w:lang w:val="ru-RU" w:eastAsia="ar-SA"/>
              </w:rPr>
              <w:t>.000 динара без ПДВ-а у уговореном року ,обиму и квалитету и да до дана издавања потврде о референтним набавкама у гарантном року није било рекламације на исте.</w:t>
            </w:r>
          </w:p>
          <w:p w:rsidR="00B73780" w:rsidRPr="00B73780" w:rsidRDefault="00B73780" w:rsidP="009853B2">
            <w:pPr>
              <w:rPr>
                <w:rFonts w:ascii="Calibri" w:eastAsia="Calibri" w:hAnsi="Calibri" w:cs="Calibri"/>
                <w:color w:val="000000" w:themeColor="text1"/>
                <w:kern w:val="0"/>
                <w:sz w:val="22"/>
                <w:szCs w:val="22"/>
                <w:lang w:eastAsia="sr-Latn-RS"/>
              </w:rPr>
            </w:pPr>
            <w:r>
              <w:rPr>
                <w:rFonts w:eastAsia="Calibri" w:cs="Arial"/>
                <w:b/>
                <w:sz w:val="22"/>
                <w:szCs w:val="22"/>
                <w:u w:val="single"/>
                <w:lang w:val="sr-Cyrl-RS"/>
              </w:rPr>
              <w:t>Образложење за пословни капацитет:</w:t>
            </w:r>
            <w:r w:rsidRPr="00B73780">
              <w:rPr>
                <w:rFonts w:ascii="Calibri" w:eastAsia="Calibri" w:hAnsi="Calibri" w:cs="Calibri"/>
                <w:color w:val="1F497D"/>
                <w:kern w:val="0"/>
                <w:sz w:val="22"/>
                <w:szCs w:val="22"/>
                <w:lang w:eastAsia="sr-Latn-RS"/>
              </w:rPr>
              <w:t xml:space="preserve"> </w:t>
            </w:r>
            <w:r w:rsidRPr="00B73780">
              <w:rPr>
                <w:rFonts w:ascii="Calibri" w:eastAsia="Calibri" w:hAnsi="Calibri" w:cs="Calibri"/>
                <w:color w:val="000000" w:themeColor="text1"/>
                <w:kern w:val="0"/>
                <w:sz w:val="22"/>
                <w:szCs w:val="22"/>
                <w:lang w:eastAsia="sr-Latn-RS"/>
              </w:rPr>
              <w:t>Захтевани пословни капацитет обезбеђује услов да се на тендер могу јавити само они понуђачи који поседују компетентан кадар запослених и који имају искуство у наведеном сервисирању.</w:t>
            </w:r>
          </w:p>
          <w:p w:rsidR="00B73780" w:rsidRPr="00B73780" w:rsidRDefault="00B73780" w:rsidP="009853B2">
            <w:pPr>
              <w:rPr>
                <w:rFonts w:cs="Arial"/>
                <w:color w:val="000000" w:themeColor="text1"/>
                <w:sz w:val="22"/>
                <w:lang w:val="ru-RU" w:eastAsia="ar-SA"/>
              </w:rPr>
            </w:pPr>
          </w:p>
        </w:tc>
        <w:tc>
          <w:tcPr>
            <w:tcW w:w="4843" w:type="dxa"/>
            <w:tcBorders>
              <w:top w:val="single" w:sz="4" w:space="0" w:color="000000"/>
              <w:left w:val="single" w:sz="4" w:space="0" w:color="000000"/>
              <w:bottom w:val="thinThickSmallGap" w:sz="24" w:space="0" w:color="auto"/>
              <w:right w:val="double" w:sz="12" w:space="0" w:color="000000"/>
            </w:tcBorders>
            <w:shd w:val="clear" w:color="auto" w:fill="auto"/>
            <w:vAlign w:val="center"/>
          </w:tcPr>
          <w:p w:rsidR="002A0942" w:rsidRPr="009853B2" w:rsidRDefault="00041E1C" w:rsidP="009853B2">
            <w:pPr>
              <w:snapToGrid w:val="0"/>
              <w:ind w:hanging="7"/>
              <w:jc w:val="both"/>
              <w:rPr>
                <w:lang w:val="sr-Cyrl-RS"/>
              </w:rPr>
            </w:pPr>
            <w:r w:rsidRPr="00251897">
              <w:rPr>
                <w:rFonts w:cs="Arial"/>
                <w:sz w:val="22"/>
                <w:lang w:val="sr-Latn-RS" w:eastAsia="ar-SA"/>
              </w:rPr>
              <w:t xml:space="preserve"> </w:t>
            </w:r>
            <w:r w:rsidR="002A0942" w:rsidRPr="009853B2">
              <w:rPr>
                <w:b/>
                <w:bCs/>
                <w:lang w:val="sr-Cyrl-RS"/>
              </w:rPr>
              <w:t>-</w:t>
            </w:r>
            <w:r w:rsidR="002A0942" w:rsidRPr="009853B2">
              <w:rPr>
                <w:b/>
                <w:bCs/>
                <w:color w:val="FF0000"/>
                <w:lang w:val="sr-Cyrl-RS"/>
              </w:rPr>
              <w:t xml:space="preserve"> </w:t>
            </w:r>
            <w:r w:rsidR="002A0942" w:rsidRPr="009853B2">
              <w:rPr>
                <w:lang w:val="sr-Cyrl-RS"/>
              </w:rPr>
              <w:t>Попуњен, потписан и оверен Образац број 6. „Списак извршених услуга – стручне референце" од стране Понуђача;</w:t>
            </w:r>
          </w:p>
          <w:p w:rsidR="002A0942" w:rsidRPr="009853B2" w:rsidRDefault="002A0942" w:rsidP="009853B2">
            <w:pPr>
              <w:rPr>
                <w:b/>
                <w:bCs/>
                <w:color w:val="FF0000"/>
                <w:lang w:val="sr-Cyrl-RS"/>
              </w:rPr>
            </w:pPr>
            <w:r w:rsidRPr="009853B2">
              <w:rPr>
                <w:lang w:val="sr-Cyrl-RS"/>
              </w:rPr>
              <w:t xml:space="preserve">- Попуњен, потписан и оверен Образац број 7. „Потврда о референтним набавкама" од стране наручиоца предметних услуга;  </w:t>
            </w:r>
          </w:p>
          <w:p w:rsidR="00041E1C" w:rsidRPr="00251897" w:rsidRDefault="00041E1C" w:rsidP="009853B2">
            <w:pPr>
              <w:tabs>
                <w:tab w:val="left" w:pos="680"/>
              </w:tabs>
              <w:snapToGrid w:val="0"/>
              <w:rPr>
                <w:rFonts w:eastAsia="Calibri" w:cs="Arial"/>
              </w:rPr>
            </w:pPr>
          </w:p>
        </w:tc>
      </w:tr>
    </w:tbl>
    <w:p w:rsidR="001B4091" w:rsidRDefault="001B4091"/>
    <w:p w:rsidR="00962692" w:rsidRDefault="00DC07AC">
      <w:pPr>
        <w:rPr>
          <w:rFonts w:cs="Arial"/>
          <w:sz w:val="22"/>
          <w:szCs w:val="24"/>
          <w:lang w:eastAsia="zh-CN"/>
        </w:rPr>
      </w:pPr>
      <w:r w:rsidRPr="00CC076B">
        <w:rPr>
          <w:rFonts w:cs="Arial"/>
          <w:sz w:val="22"/>
          <w:szCs w:val="24"/>
          <w:lang w:eastAsia="zh-CN"/>
        </w:rPr>
        <w:t xml:space="preserve">Понуда понуђача који не докаже да испуњава наведене обавезне </w:t>
      </w:r>
      <w:r w:rsidR="00574EF9">
        <w:rPr>
          <w:rFonts w:cs="Arial"/>
          <w:sz w:val="22"/>
          <w:szCs w:val="24"/>
          <w:lang w:val="sr-Cyrl-RS" w:eastAsia="zh-CN"/>
        </w:rPr>
        <w:t>и додатне</w:t>
      </w:r>
      <w:r w:rsidR="00574EF9" w:rsidRPr="00CC076B">
        <w:rPr>
          <w:rFonts w:cs="Arial"/>
          <w:sz w:val="22"/>
          <w:szCs w:val="24"/>
          <w:lang w:eastAsia="zh-CN"/>
        </w:rPr>
        <w:t xml:space="preserve"> </w:t>
      </w:r>
      <w:r w:rsidRPr="00CC076B">
        <w:rPr>
          <w:rFonts w:cs="Arial"/>
          <w:sz w:val="22"/>
          <w:szCs w:val="24"/>
          <w:lang w:eastAsia="zh-CN"/>
        </w:rPr>
        <w:t>услове</w:t>
      </w:r>
      <w:r w:rsidR="00574EF9">
        <w:rPr>
          <w:rFonts w:cs="Arial"/>
          <w:sz w:val="22"/>
          <w:szCs w:val="24"/>
          <w:lang w:eastAsia="zh-CN"/>
        </w:rPr>
        <w:t xml:space="preserve"> </w:t>
      </w:r>
      <w:r w:rsidRPr="00CC076B">
        <w:rPr>
          <w:rFonts w:cs="Arial"/>
          <w:sz w:val="22"/>
          <w:szCs w:val="24"/>
          <w:lang w:eastAsia="zh-CN"/>
        </w:rPr>
        <w:t xml:space="preserve">из тачака 1. до </w:t>
      </w:r>
      <w:r w:rsidR="00574EF9">
        <w:rPr>
          <w:rFonts w:cs="Arial"/>
          <w:sz w:val="22"/>
          <w:szCs w:val="24"/>
          <w:lang w:eastAsia="zh-CN"/>
        </w:rPr>
        <w:t>5</w:t>
      </w:r>
      <w:r w:rsidR="00C308C0">
        <w:rPr>
          <w:rFonts w:cs="Arial"/>
          <w:sz w:val="22"/>
          <w:szCs w:val="24"/>
          <w:lang w:val="sr-Cyrl-RS" w:eastAsia="zh-CN"/>
        </w:rPr>
        <w:t>.</w:t>
      </w:r>
      <w:r w:rsidRPr="00CC076B">
        <w:rPr>
          <w:rFonts w:cs="Arial"/>
          <w:sz w:val="22"/>
          <w:szCs w:val="24"/>
          <w:lang w:eastAsia="zh-CN"/>
        </w:rPr>
        <w:t xml:space="preserve"> овог обрасца, биће одбијена као неприхватљива.</w:t>
      </w:r>
    </w:p>
    <w:p w:rsidR="000E12BE" w:rsidRPr="000E12BE" w:rsidRDefault="00C328CC" w:rsidP="000E12BE">
      <w:pPr>
        <w:pStyle w:val="ListParagraph"/>
        <w:numPr>
          <w:ilvl w:val="0"/>
          <w:numId w:val="68"/>
        </w:numPr>
        <w:spacing w:after="0" w:line="240" w:lineRule="auto"/>
        <w:ind w:left="0" w:firstLine="0"/>
        <w:rPr>
          <w:rFonts w:ascii="Arial" w:hAnsi="Arial" w:cs="Arial"/>
          <w:sz w:val="22"/>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5"/>
      <w:bookmarkEnd w:id="1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0E12BE">
        <w:rPr>
          <w:rFonts w:ascii="Arial" w:hAnsi="Arial" w:cs="Arial"/>
          <w:sz w:val="22"/>
        </w:rPr>
        <w:t>Сваки подизвођач мора да испуњава обавезне услове из члана 75. Закона, што доказује достављањем доказа наведених у овом одељку.</w:t>
      </w:r>
    </w:p>
    <w:p w:rsidR="000D1985" w:rsidRPr="000E12BE" w:rsidRDefault="00C328CC" w:rsidP="000E12BE">
      <w:pPr>
        <w:rPr>
          <w:rFonts w:eastAsia="Calibri" w:cs="Arial"/>
          <w:kern w:val="0"/>
          <w:sz w:val="22"/>
          <w:szCs w:val="22"/>
          <w:lang w:val="sr-Cyrl-RS"/>
        </w:rPr>
      </w:pPr>
      <w:r w:rsidRPr="000E12BE">
        <w:rPr>
          <w:rFonts w:cs="Arial"/>
          <w:sz w:val="22"/>
          <w:szCs w:val="22"/>
        </w:rPr>
        <w:t xml:space="preserve"> </w:t>
      </w:r>
      <w:r w:rsidR="000E12BE" w:rsidRPr="000E12BE">
        <w:rPr>
          <w:rFonts w:cs="Arial"/>
          <w:sz w:val="22"/>
          <w:szCs w:val="22"/>
        </w:rPr>
        <w:t>Додатне услове у вези са капацитетима из члана 76. Закона, Понуђач испуњава самостално без обзира на ангажовање подизвођача.</w:t>
      </w:r>
      <w:r w:rsidR="000E12BE" w:rsidRPr="000E12BE">
        <w:rPr>
          <w:rFonts w:eastAsia="Calibri" w:cs="Arial"/>
          <w:kern w:val="0"/>
          <w:sz w:val="22"/>
          <w:szCs w:val="22"/>
          <w:lang w:val="sr-Cyrl-RS"/>
        </w:rPr>
        <w:t xml:space="preserve">      </w:t>
      </w:r>
    </w:p>
    <w:p w:rsidR="00C328CC" w:rsidRPr="0060294D" w:rsidRDefault="00C328CC" w:rsidP="00432B09">
      <w:pPr>
        <w:jc w:val="both"/>
        <w:rPr>
          <w:rFonts w:cs="Arial"/>
          <w:sz w:val="18"/>
        </w:rPr>
      </w:pPr>
      <w:r w:rsidRPr="0060294D">
        <w:rPr>
          <w:rFonts w:cs="Arial"/>
          <w:sz w:val="22"/>
          <w:szCs w:val="24"/>
          <w:lang w:eastAsia="zh-CN"/>
        </w:rPr>
        <w:t>2. 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w:t>
      </w:r>
      <w:r w:rsidR="000D1985">
        <w:rPr>
          <w:rFonts w:cs="Arial"/>
          <w:sz w:val="22"/>
          <w:szCs w:val="24"/>
          <w:lang w:eastAsia="zh-CN"/>
        </w:rPr>
        <w:t>.</w:t>
      </w:r>
      <w:r w:rsidR="00432B09" w:rsidRPr="00432B09">
        <w:rPr>
          <w:rFonts w:eastAsia="Calibri" w:cs="Arial"/>
          <w:kern w:val="0"/>
          <w:sz w:val="22"/>
          <w:szCs w:val="22"/>
        </w:rPr>
        <w:t xml:space="preserve"> </w:t>
      </w:r>
      <w:r w:rsidR="00432B09" w:rsidRPr="000E12BE">
        <w:rPr>
          <w:rFonts w:eastAsia="Calibri" w:cs="Arial"/>
          <w:kern w:val="0"/>
          <w:sz w:val="22"/>
          <w:szCs w:val="22"/>
        </w:rPr>
        <w:t>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432B09" w:rsidRPr="000E12BE">
        <w:rPr>
          <w:rFonts w:eastAsia="Calibri" w:cs="Arial"/>
          <w:kern w:val="0"/>
          <w:sz w:val="22"/>
          <w:szCs w:val="22"/>
          <w:lang w:val="sr-Cyrl-RS"/>
        </w:rPr>
        <w:t> </w:t>
      </w:r>
    </w:p>
    <w:p w:rsidR="000D1985" w:rsidRDefault="00C328CC" w:rsidP="005F2013">
      <w:pPr>
        <w:pStyle w:val="Standard"/>
        <w:spacing w:before="0"/>
        <w:rPr>
          <w:rFonts w:ascii="Arial" w:hAnsi="Arial" w:cs="Arial"/>
          <w:sz w:val="22"/>
        </w:rPr>
      </w:pPr>
      <w:r w:rsidRPr="0060294D">
        <w:rPr>
          <w:rFonts w:ascii="Arial" w:hAnsi="Arial" w:cs="Arial"/>
          <w:sz w:val="22"/>
        </w:rPr>
        <w:t>3. Докази о испуњености услова из члана 77. Закона могу се достављати у неовереним копијама. Наручилац може пре доношења одлуке о додели уговора,</w:t>
      </w:r>
      <w:r w:rsidRPr="0060294D">
        <w:rPr>
          <w:rFonts w:cs="Arial"/>
          <w:sz w:val="22"/>
        </w:rPr>
        <w:t xml:space="preserve"> </w:t>
      </w:r>
      <w:r w:rsidRPr="0060294D">
        <w:rPr>
          <w:rFonts w:ascii="Arial" w:hAnsi="Arial" w:cs="Arial"/>
          <w:sz w:val="22"/>
        </w:rPr>
        <w:t>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07BE3" w:rsidRPr="0060294D" w:rsidRDefault="00C328CC" w:rsidP="005F2013">
      <w:pPr>
        <w:pStyle w:val="Standard"/>
        <w:spacing w:before="0"/>
        <w:rPr>
          <w:rFonts w:ascii="Arial" w:hAnsi="Arial" w:cs="Arial"/>
          <w:sz w:val="22"/>
        </w:rPr>
      </w:pPr>
      <w:r w:rsidRPr="0060294D">
        <w:rPr>
          <w:rFonts w:ascii="Arial" w:hAnsi="Arial" w:cs="Arial"/>
          <w:sz w:val="22"/>
        </w:rPr>
        <w:t>Ако понуђач у остављеном, примереном року који не може бити краћи од пет дана, не достави на увид оригинал или о</w:t>
      </w:r>
      <w:r w:rsidR="00F07BE3">
        <w:rPr>
          <w:rFonts w:ascii="Arial" w:hAnsi="Arial" w:cs="Arial"/>
          <w:sz w:val="22"/>
        </w:rPr>
        <w:t xml:space="preserve">верену копију тражених доказа, </w:t>
      </w:r>
      <w:r w:rsidR="00F07BE3">
        <w:rPr>
          <w:rFonts w:ascii="Arial" w:hAnsi="Arial" w:cs="Arial"/>
          <w:sz w:val="22"/>
          <w:lang w:val="sr-Cyrl-RS"/>
        </w:rPr>
        <w:t>Н</w:t>
      </w:r>
      <w:r w:rsidRPr="0060294D">
        <w:rPr>
          <w:rFonts w:ascii="Arial" w:hAnsi="Arial" w:cs="Arial"/>
          <w:sz w:val="22"/>
        </w:rPr>
        <w:t>аручилац ће његову понуду одбити као неприхватљиву.</w:t>
      </w:r>
    </w:p>
    <w:p w:rsidR="00C328CC" w:rsidRPr="0060294D" w:rsidRDefault="00C328CC" w:rsidP="005F2013">
      <w:pPr>
        <w:pStyle w:val="Standard"/>
        <w:spacing w:before="0"/>
        <w:rPr>
          <w:rFonts w:ascii="Arial" w:hAnsi="Arial" w:cs="Arial"/>
          <w:sz w:val="22"/>
        </w:rPr>
      </w:pPr>
      <w:r w:rsidRPr="0060294D">
        <w:rPr>
          <w:rFonts w:ascii="Arial" w:hAnsi="Arial" w:cs="Arial"/>
          <w:sz w:val="22"/>
        </w:rPr>
        <w:t xml:space="preserve">4. Лице уписано у Регистар понуђача није дужно да приликом подношења понуде </w:t>
      </w:r>
      <w:r w:rsidRPr="0060294D">
        <w:rPr>
          <w:rFonts w:ascii="Arial" w:hAnsi="Arial" w:cs="Arial"/>
          <w:sz w:val="22"/>
        </w:rPr>
        <w:lastRenderedPageBreak/>
        <w:t xml:space="preserve">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C328CC" w:rsidRDefault="00C328CC" w:rsidP="00C328CC">
      <w:pPr>
        <w:pStyle w:val="Standard"/>
        <w:spacing w:before="0"/>
        <w:rPr>
          <w:rFonts w:ascii="Arial" w:hAnsi="Arial" w:cs="Arial"/>
          <w:sz w:val="22"/>
        </w:rPr>
      </w:pPr>
      <w:r w:rsidRPr="0060294D">
        <w:rPr>
          <w:rFonts w:ascii="Arial" w:hAnsi="Arial" w:cs="Arial"/>
          <w:sz w:val="22"/>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0D1985" w:rsidRPr="0060294D" w:rsidRDefault="000D1985" w:rsidP="00C328CC">
      <w:pPr>
        <w:pStyle w:val="Standard"/>
        <w:spacing w:before="0"/>
        <w:rPr>
          <w:rFonts w:ascii="Arial" w:hAnsi="Arial" w:cs="Arial"/>
          <w:sz w:val="22"/>
        </w:rPr>
      </w:pPr>
    </w:p>
    <w:p w:rsidR="00C328CC" w:rsidRPr="0060294D" w:rsidRDefault="00C328CC" w:rsidP="00C328CC">
      <w:pPr>
        <w:pStyle w:val="Standard"/>
        <w:spacing w:before="0"/>
        <w:ind w:firstLine="720"/>
        <w:rPr>
          <w:rFonts w:ascii="Arial" w:hAnsi="Arial" w:cs="Arial"/>
          <w:sz w:val="22"/>
        </w:rPr>
      </w:pPr>
      <w:r w:rsidRPr="0060294D">
        <w:rPr>
          <w:rFonts w:ascii="Arial" w:hAnsi="Arial" w:cs="Arial"/>
          <w:sz w:val="22"/>
        </w:rPr>
        <w:t>1)</w:t>
      </w:r>
      <w:r w:rsidR="00FD5C3D">
        <w:rPr>
          <w:rFonts w:ascii="Arial" w:hAnsi="Arial" w:cs="Arial"/>
          <w:sz w:val="22"/>
          <w:lang w:val="sr-Cyrl-RS"/>
        </w:rPr>
        <w:t xml:space="preserve"> </w:t>
      </w:r>
      <w:r w:rsidRPr="0060294D">
        <w:rPr>
          <w:rFonts w:ascii="Arial" w:hAnsi="Arial" w:cs="Arial"/>
          <w:sz w:val="22"/>
        </w:rPr>
        <w:t>извод из регистра надлежног органа:</w:t>
      </w:r>
    </w:p>
    <w:p w:rsidR="00C328CC" w:rsidRPr="0060294D" w:rsidRDefault="00C328CC" w:rsidP="00C328CC">
      <w:pPr>
        <w:pStyle w:val="Standard"/>
        <w:spacing w:before="0"/>
        <w:ind w:firstLine="720"/>
        <w:rPr>
          <w:rFonts w:ascii="Arial" w:hAnsi="Arial" w:cs="Arial"/>
          <w:sz w:val="22"/>
        </w:rPr>
      </w:pPr>
      <w:r w:rsidRPr="0060294D">
        <w:rPr>
          <w:rFonts w:ascii="Arial" w:hAnsi="Arial" w:cs="Arial"/>
          <w:sz w:val="22"/>
        </w:rPr>
        <w:t xml:space="preserve">-извод из регистра АПР: </w:t>
      </w:r>
      <w:hyperlink r:id="rId11" w:history="1">
        <w:r w:rsidRPr="0060294D">
          <w:rPr>
            <w:rFonts w:ascii="Arial" w:hAnsi="Arial" w:cs="Arial"/>
            <w:sz w:val="22"/>
          </w:rPr>
          <w:t>www.apr.gov.rs</w:t>
        </w:r>
      </w:hyperlink>
    </w:p>
    <w:p w:rsidR="00C328CC" w:rsidRPr="0060294D" w:rsidRDefault="00C328CC" w:rsidP="00C328CC">
      <w:pPr>
        <w:pStyle w:val="Standard"/>
        <w:spacing w:before="0"/>
        <w:ind w:firstLine="720"/>
        <w:rPr>
          <w:rFonts w:ascii="Arial" w:hAnsi="Arial" w:cs="Arial"/>
          <w:sz w:val="22"/>
        </w:rPr>
      </w:pPr>
      <w:r w:rsidRPr="0060294D">
        <w:rPr>
          <w:rFonts w:ascii="Arial" w:hAnsi="Arial" w:cs="Arial"/>
          <w:sz w:val="22"/>
        </w:rPr>
        <w:t>2)</w:t>
      </w:r>
      <w:r w:rsidR="00FD5C3D">
        <w:rPr>
          <w:rFonts w:ascii="Arial" w:hAnsi="Arial" w:cs="Arial"/>
          <w:sz w:val="22"/>
          <w:lang w:val="sr-Cyrl-RS"/>
        </w:rPr>
        <w:t xml:space="preserve"> </w:t>
      </w:r>
      <w:r w:rsidRPr="0060294D">
        <w:rPr>
          <w:rFonts w:ascii="Arial" w:hAnsi="Arial" w:cs="Arial"/>
          <w:sz w:val="22"/>
        </w:rPr>
        <w:t>докази из члана 75. став 1. тачка 1) ,2) и 4) Закона</w:t>
      </w:r>
    </w:p>
    <w:p w:rsidR="00FD5C3D" w:rsidRDefault="00C328CC" w:rsidP="00FD5C3D">
      <w:pPr>
        <w:pStyle w:val="Standard"/>
        <w:spacing w:before="0"/>
        <w:ind w:firstLine="720"/>
        <w:rPr>
          <w:rFonts w:ascii="Arial" w:hAnsi="Arial" w:cs="Arial"/>
          <w:sz w:val="22"/>
        </w:rPr>
      </w:pPr>
      <w:r w:rsidRPr="0060294D">
        <w:rPr>
          <w:rFonts w:ascii="Arial" w:hAnsi="Arial" w:cs="Arial"/>
          <w:sz w:val="22"/>
        </w:rPr>
        <w:t xml:space="preserve">-регистар понуђача: </w:t>
      </w:r>
      <w:hyperlink r:id="rId12" w:history="1">
        <w:r w:rsidRPr="0060294D">
          <w:rPr>
            <w:rFonts w:ascii="Arial" w:hAnsi="Arial" w:cs="Arial"/>
            <w:sz w:val="22"/>
          </w:rPr>
          <w:t>www.apr.gov.rs</w:t>
        </w:r>
      </w:hyperlink>
    </w:p>
    <w:p w:rsidR="00FD5C3D" w:rsidRPr="0060294D" w:rsidRDefault="00FD5C3D" w:rsidP="00C328CC">
      <w:pPr>
        <w:pStyle w:val="Standard"/>
        <w:spacing w:before="0"/>
        <w:ind w:firstLine="720"/>
        <w:rPr>
          <w:rFonts w:ascii="Arial" w:hAnsi="Arial" w:cs="Arial"/>
          <w:sz w:val="22"/>
        </w:rPr>
      </w:pPr>
    </w:p>
    <w:p w:rsidR="000D1985" w:rsidRDefault="00C328CC" w:rsidP="00C328CC">
      <w:pPr>
        <w:pStyle w:val="Standard"/>
        <w:spacing w:before="0"/>
        <w:rPr>
          <w:rFonts w:ascii="Arial" w:hAnsi="Arial" w:cs="Arial"/>
          <w:sz w:val="22"/>
        </w:rPr>
      </w:pPr>
      <w:r w:rsidRPr="0060294D">
        <w:rPr>
          <w:rFonts w:ascii="Arial" w:hAnsi="Arial" w:cs="Arial"/>
          <w:sz w:val="22"/>
        </w:rPr>
        <w:t xml:space="preserve">5. Уколико је доказ о испуњености услова електронски документ, понуђач доставља </w:t>
      </w:r>
    </w:p>
    <w:p w:rsidR="00C328CC" w:rsidRPr="0060294D" w:rsidRDefault="00C328CC" w:rsidP="00C328CC">
      <w:pPr>
        <w:pStyle w:val="Standard"/>
        <w:spacing w:before="0"/>
        <w:rPr>
          <w:rFonts w:ascii="Arial" w:hAnsi="Arial" w:cs="Arial"/>
          <w:sz w:val="22"/>
        </w:rPr>
      </w:pPr>
      <w:r w:rsidRPr="0060294D">
        <w:rPr>
          <w:rFonts w:ascii="Arial" w:hAnsi="Arial" w:cs="Arial"/>
          <w:sz w:val="22"/>
        </w:rPr>
        <w:t>копију електронског документа у писаном облику, у складу са законом којим се уређује електронски документ.</w:t>
      </w:r>
    </w:p>
    <w:p w:rsidR="00C328CC" w:rsidRPr="0060294D" w:rsidRDefault="00C328CC" w:rsidP="00C328CC">
      <w:pPr>
        <w:pStyle w:val="Standard"/>
        <w:spacing w:before="0"/>
        <w:rPr>
          <w:rFonts w:ascii="Arial" w:hAnsi="Arial" w:cs="Arial"/>
          <w:sz w:val="22"/>
        </w:rPr>
      </w:pPr>
      <w:r w:rsidRPr="0060294D">
        <w:rPr>
          <w:rFonts w:ascii="Arial" w:hAnsi="Arial" w:cs="Arial"/>
          <w:sz w:val="22"/>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328CC" w:rsidRPr="0060294D" w:rsidRDefault="00C328CC" w:rsidP="00C328CC">
      <w:pPr>
        <w:pStyle w:val="Standard"/>
        <w:spacing w:before="0"/>
        <w:rPr>
          <w:rFonts w:ascii="Arial" w:hAnsi="Arial" w:cs="Arial"/>
          <w:sz w:val="22"/>
        </w:rPr>
      </w:pPr>
      <w:r w:rsidRPr="0060294D">
        <w:rPr>
          <w:rFonts w:ascii="Arial" w:hAnsi="Arial" w:cs="Arial"/>
          <w:sz w:val="22"/>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328CC" w:rsidRPr="0060294D" w:rsidRDefault="00C328CC" w:rsidP="00C328CC">
      <w:pPr>
        <w:pStyle w:val="Standard"/>
        <w:spacing w:before="0"/>
        <w:rPr>
          <w:rFonts w:ascii="Arial" w:hAnsi="Arial" w:cs="Arial"/>
          <w:sz w:val="22"/>
        </w:rPr>
      </w:pPr>
      <w:r w:rsidRPr="0060294D">
        <w:rPr>
          <w:rFonts w:ascii="Arial" w:hAnsi="Arial" w:cs="Arial"/>
          <w:sz w:val="22"/>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328CC" w:rsidRDefault="00C328CC" w:rsidP="00C328CC">
      <w:pPr>
        <w:pStyle w:val="Standard"/>
        <w:spacing w:before="0"/>
        <w:rPr>
          <w:rFonts w:ascii="Arial" w:hAnsi="Arial" w:cs="Arial"/>
          <w:sz w:val="22"/>
        </w:rPr>
      </w:pPr>
      <w:r w:rsidRPr="0060294D">
        <w:rPr>
          <w:rFonts w:ascii="Arial" w:hAnsi="Arial" w:cs="Arial"/>
          <w:sz w:val="22"/>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519BD" w:rsidRDefault="006519BD"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Default="00400C08" w:rsidP="00C328CC">
      <w:pPr>
        <w:pStyle w:val="Standard"/>
        <w:spacing w:before="0"/>
        <w:rPr>
          <w:rFonts w:ascii="Arial" w:hAnsi="Arial" w:cs="Arial"/>
          <w:sz w:val="22"/>
        </w:rPr>
      </w:pPr>
    </w:p>
    <w:p w:rsidR="00400C08" w:rsidRPr="0060294D" w:rsidRDefault="00400C08" w:rsidP="00C328CC">
      <w:pPr>
        <w:pStyle w:val="Standard"/>
        <w:spacing w:before="0"/>
        <w:rPr>
          <w:rFonts w:ascii="Arial" w:hAnsi="Arial" w:cs="Arial"/>
          <w:sz w:val="22"/>
        </w:rPr>
      </w:pPr>
    </w:p>
    <w:p w:rsidR="006519BD" w:rsidRPr="006519BD" w:rsidRDefault="00D6156E" w:rsidP="006519BD">
      <w:pPr>
        <w:pStyle w:val="KDPodnaslov1"/>
        <w:numPr>
          <w:ilvl w:val="0"/>
          <w:numId w:val="23"/>
        </w:numPr>
        <w:outlineLvl w:val="9"/>
        <w:rPr>
          <w:rFonts w:ascii="Arial" w:hAnsi="Arial" w:cs="Arial"/>
          <w:sz w:val="22"/>
        </w:rPr>
      </w:pPr>
      <w:r w:rsidRPr="00505A59">
        <w:rPr>
          <w:rFonts w:ascii="Arial" w:hAnsi="Arial" w:cs="Arial"/>
          <w:sz w:val="22"/>
          <w:lang w:val="sr-Cyrl-RS"/>
        </w:rPr>
        <w:lastRenderedPageBreak/>
        <w:t xml:space="preserve"> </w:t>
      </w:r>
      <w:r w:rsidR="00DC07AC" w:rsidRPr="00505A59">
        <w:rPr>
          <w:rFonts w:ascii="Arial" w:hAnsi="Arial" w:cs="Arial"/>
          <w:sz w:val="22"/>
        </w:rPr>
        <w:t>КРИТЕРИЈУМ ЗА ДОДЕЛУ УГОВОРА</w:t>
      </w:r>
      <w:bookmarkEnd w:id="193"/>
    </w:p>
    <w:p w:rsidR="002924CE" w:rsidRDefault="002924CE">
      <w:pPr>
        <w:pStyle w:val="KDKomentar"/>
        <w:spacing w:before="0"/>
        <w:rPr>
          <w:rFonts w:ascii="Arial" w:hAnsi="Arial" w:cs="Arial"/>
          <w:i w:val="0"/>
          <w:color w:val="auto"/>
          <w:sz w:val="22"/>
          <w:szCs w:val="24"/>
        </w:rPr>
      </w:pPr>
    </w:p>
    <w:p w:rsidR="001B4091" w:rsidRPr="00043185" w:rsidRDefault="00DC07AC">
      <w:pPr>
        <w:pStyle w:val="KDKomentar"/>
        <w:spacing w:before="0"/>
        <w:rPr>
          <w:rFonts w:ascii="Arial" w:hAnsi="Arial" w:cs="Arial"/>
          <w:color w:val="auto"/>
          <w:sz w:val="18"/>
        </w:rPr>
      </w:pPr>
      <w:r w:rsidRPr="00043185">
        <w:rPr>
          <w:rFonts w:ascii="Arial" w:hAnsi="Arial" w:cs="Arial"/>
          <w:i w:val="0"/>
          <w:color w:val="auto"/>
          <w:sz w:val="22"/>
          <w:szCs w:val="24"/>
        </w:rPr>
        <w:t xml:space="preserve">Избор најповољније понуде ће се извршити применом критеријума </w:t>
      </w:r>
      <w:r w:rsidRPr="00043185">
        <w:rPr>
          <w:rFonts w:ascii="Arial" w:hAnsi="Arial" w:cs="Arial"/>
          <w:b/>
          <w:i w:val="0"/>
          <w:color w:val="auto"/>
          <w:sz w:val="22"/>
          <w:szCs w:val="24"/>
        </w:rPr>
        <w:t>„Најнижа понуђена цена“.</w:t>
      </w:r>
    </w:p>
    <w:p w:rsidR="001B4091" w:rsidRPr="00043185" w:rsidRDefault="00DC07AC">
      <w:pPr>
        <w:pStyle w:val="KDKomentar"/>
        <w:spacing w:before="0"/>
        <w:rPr>
          <w:rFonts w:ascii="Arial" w:hAnsi="Arial" w:cs="Arial"/>
          <w:color w:val="auto"/>
          <w:sz w:val="18"/>
        </w:rPr>
      </w:pPr>
      <w:r w:rsidRPr="00043185">
        <w:rPr>
          <w:rFonts w:ascii="Arial" w:hAnsi="Arial" w:cs="Arial"/>
          <w:i w:val="0"/>
          <w:color w:val="auto"/>
          <w:sz w:val="22"/>
          <w:szCs w:val="24"/>
        </w:rPr>
        <w:t>Критеријум за оцењивање понуда</w:t>
      </w:r>
      <w:r w:rsidRPr="00043185">
        <w:rPr>
          <w:rFonts w:ascii="Arial" w:hAnsi="Arial" w:cs="Arial"/>
          <w:b/>
          <w:i w:val="0"/>
          <w:color w:val="auto"/>
          <w:sz w:val="22"/>
          <w:szCs w:val="24"/>
        </w:rPr>
        <w:t xml:space="preserve"> Најнижа понуђена цена, </w:t>
      </w:r>
      <w:r w:rsidRPr="00043185">
        <w:rPr>
          <w:rFonts w:ascii="Arial" w:hAnsi="Arial" w:cs="Arial"/>
          <w:i w:val="0"/>
          <w:color w:val="auto"/>
          <w:sz w:val="22"/>
          <w:szCs w:val="24"/>
        </w:rPr>
        <w:t>заснива се на понуђеној цени као једином критеријуму.</w:t>
      </w:r>
    </w:p>
    <w:p w:rsidR="001B4091" w:rsidRPr="00043185" w:rsidRDefault="00C328CC">
      <w:pPr>
        <w:pStyle w:val="KDParagraf"/>
        <w:spacing w:before="0"/>
        <w:rPr>
          <w:rFonts w:ascii="Arial" w:hAnsi="Arial" w:cs="Arial"/>
          <w:color w:val="auto"/>
          <w:sz w:val="22"/>
        </w:rPr>
      </w:pPr>
      <w:r>
        <w:rPr>
          <w:rFonts w:ascii="Arial" w:hAnsi="Arial" w:cs="Arial"/>
          <w:color w:val="auto"/>
          <w:sz w:val="22"/>
          <w:lang w:val="sr-Cyrl-RS"/>
        </w:rPr>
        <w:t xml:space="preserve">У </w:t>
      </w:r>
      <w:r w:rsidRPr="00C328CC">
        <w:rPr>
          <w:rFonts w:ascii="Arial" w:hAnsi="Arial" w:cs="Arial"/>
          <w:color w:val="auto"/>
          <w:sz w:val="22"/>
        </w:rPr>
        <w:t>случају примене критеријума најниже понуђене цене, а у</w:t>
      </w:r>
      <w:r w:rsidR="00DC07AC" w:rsidRPr="00043185">
        <w:rPr>
          <w:rFonts w:ascii="Arial" w:hAnsi="Arial" w:cs="Arial"/>
          <w:color w:val="auto"/>
          <w:sz w:val="22"/>
        </w:rPr>
        <w:t xml:space="preserve"> ситуацији када постоје</w:t>
      </w:r>
      <w:r w:rsidR="00DC07AC" w:rsidRPr="00043185">
        <w:rPr>
          <w:rFonts w:cs="Arial"/>
          <w:color w:val="auto"/>
          <w:sz w:val="22"/>
        </w:rPr>
        <w:t xml:space="preserve"> </w:t>
      </w:r>
      <w:r w:rsidR="00DC07AC" w:rsidRPr="00043185">
        <w:rPr>
          <w:rFonts w:ascii="Arial" w:hAnsi="Arial" w:cs="Arial"/>
          <w:color w:val="auto"/>
          <w:sz w:val="22"/>
        </w:rPr>
        <w:t>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w:t>
      </w:r>
    </w:p>
    <w:p w:rsidR="001B4091" w:rsidRPr="00043185" w:rsidRDefault="00DC07AC">
      <w:pPr>
        <w:pStyle w:val="KDParagraf"/>
        <w:spacing w:before="0"/>
        <w:rPr>
          <w:rFonts w:ascii="Arial" w:hAnsi="Arial" w:cs="Arial"/>
          <w:color w:val="auto"/>
          <w:sz w:val="22"/>
        </w:rPr>
      </w:pPr>
      <w:r w:rsidRPr="00043185">
        <w:rPr>
          <w:rFonts w:ascii="Arial" w:hAnsi="Arial" w:cs="Arial"/>
          <w:color w:val="auto"/>
          <w:sz w:val="22"/>
        </w:rPr>
        <w:t>У понуђену цену страног понуђача урачунавају се и царинске дажбине.</w:t>
      </w:r>
    </w:p>
    <w:p w:rsidR="001B4091" w:rsidRPr="00043185" w:rsidRDefault="00DC07AC">
      <w:pPr>
        <w:pStyle w:val="KDParagraf"/>
        <w:spacing w:before="0"/>
        <w:rPr>
          <w:rFonts w:ascii="Arial" w:hAnsi="Arial" w:cs="Arial"/>
          <w:color w:val="auto"/>
          <w:sz w:val="22"/>
        </w:rPr>
      </w:pPr>
      <w:r w:rsidRPr="00043185">
        <w:rPr>
          <w:rFonts w:ascii="Arial" w:hAnsi="Arial" w:cs="Arial"/>
          <w:color w:val="auto"/>
          <w:sz w:val="22"/>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B4091" w:rsidRPr="00043185" w:rsidRDefault="00DC07AC">
      <w:pPr>
        <w:pStyle w:val="KDParagraf"/>
        <w:spacing w:before="0"/>
        <w:rPr>
          <w:rFonts w:ascii="Arial" w:hAnsi="Arial" w:cs="Arial"/>
          <w:color w:val="auto"/>
          <w:sz w:val="22"/>
        </w:rPr>
      </w:pPr>
      <w:r w:rsidRPr="00043185">
        <w:rPr>
          <w:rFonts w:ascii="Arial" w:hAnsi="Arial" w:cs="Arial"/>
          <w:color w:val="auto"/>
          <w:sz w:val="22"/>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0A4212" w:rsidRPr="000A4212" w:rsidRDefault="000A4212" w:rsidP="000A4212">
      <w:pPr>
        <w:widowControl/>
        <w:suppressAutoHyphens w:val="0"/>
        <w:autoSpaceDN/>
        <w:textAlignment w:val="auto"/>
        <w:rPr>
          <w:rFonts w:eastAsia="Calibri" w:cs="Arial"/>
          <w:kern w:val="0"/>
          <w:sz w:val="22"/>
          <w:szCs w:val="22"/>
        </w:rPr>
      </w:pPr>
      <w:r w:rsidRPr="000A4212">
        <w:rPr>
          <w:rFonts w:eastAsia="Calibri" w:cs="Arial"/>
          <w:kern w:val="0"/>
          <w:sz w:val="22"/>
          <w:szCs w:val="22"/>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rsidR="00230397" w:rsidRDefault="00230397">
      <w:pPr>
        <w:pStyle w:val="KDParagraf"/>
        <w:spacing w:before="0"/>
        <w:rPr>
          <w:rFonts w:cs="Arial"/>
          <w:color w:val="00B0F0"/>
        </w:rPr>
      </w:pPr>
    </w:p>
    <w:p w:rsidR="001B4091" w:rsidRPr="0065004D" w:rsidRDefault="00D374B6" w:rsidP="00505A59">
      <w:pPr>
        <w:pStyle w:val="KDPodnaslov2"/>
        <w:numPr>
          <w:ilvl w:val="0"/>
          <w:numId w:val="0"/>
        </w:numPr>
        <w:spacing w:before="0"/>
        <w:jc w:val="both"/>
        <w:outlineLvl w:val="9"/>
        <w:rPr>
          <w:rFonts w:ascii="Arial" w:hAnsi="Arial" w:cs="Arial"/>
          <w:lang w:val="sr-Cyrl-RS"/>
        </w:rPr>
      </w:pPr>
      <w:bookmarkStart w:id="199" w:name="_Toc441651548"/>
      <w:bookmarkStart w:id="200" w:name="_Toc442559886"/>
      <w:r>
        <w:rPr>
          <w:rFonts w:ascii="Arial" w:hAnsi="Arial" w:cs="Arial"/>
          <w:sz w:val="22"/>
        </w:rPr>
        <w:t>5</w:t>
      </w:r>
      <w:r w:rsidR="00505A59" w:rsidRPr="00505A59">
        <w:rPr>
          <w:rFonts w:ascii="Arial" w:hAnsi="Arial" w:cs="Arial"/>
          <w:sz w:val="22"/>
        </w:rPr>
        <w:t>.1</w:t>
      </w:r>
      <w:r w:rsidR="00D6156E" w:rsidRPr="00505A59">
        <w:rPr>
          <w:rFonts w:ascii="Arial" w:hAnsi="Arial" w:cs="Arial"/>
          <w:sz w:val="22"/>
          <w:lang w:val="sr-Cyrl-RS"/>
        </w:rPr>
        <w:t xml:space="preserve">  </w:t>
      </w:r>
      <w:r w:rsidR="00DC07AC" w:rsidRPr="00505A59">
        <w:rPr>
          <w:rFonts w:ascii="Arial" w:hAnsi="Arial" w:cs="Arial"/>
          <w:sz w:val="22"/>
        </w:rPr>
        <w:t>Резервни критеријум</w:t>
      </w:r>
      <w:bookmarkEnd w:id="199"/>
      <w:bookmarkEnd w:id="200"/>
    </w:p>
    <w:p w:rsidR="002924CE" w:rsidRDefault="002924CE">
      <w:pPr>
        <w:pStyle w:val="Standard"/>
        <w:spacing w:before="0"/>
        <w:rPr>
          <w:rFonts w:ascii="Arial" w:hAnsi="Arial" w:cs="Arial"/>
          <w:sz w:val="22"/>
        </w:rPr>
      </w:pPr>
    </w:p>
    <w:p w:rsidR="00AA3082" w:rsidRPr="00AA3082" w:rsidRDefault="00DC07AC" w:rsidP="00AA3082">
      <w:pPr>
        <w:pStyle w:val="Standard"/>
        <w:spacing w:before="0"/>
        <w:rPr>
          <w:rFonts w:ascii="Arial" w:eastAsia="Calibri" w:hAnsi="Arial" w:cs="Arial"/>
          <w:sz w:val="22"/>
          <w:szCs w:val="22"/>
        </w:rPr>
      </w:pPr>
      <w:r w:rsidRPr="00CC076B">
        <w:rPr>
          <w:rFonts w:ascii="Arial" w:hAnsi="Arial" w:cs="Arial"/>
          <w:sz w:val="22"/>
        </w:rPr>
        <w:t xml:space="preserve">Уколико две или више понуда имају исту најнижу понуђену цену, као најповољнија биће изабрана понуда оног понуђача који је </w:t>
      </w:r>
      <w:r w:rsidRPr="002924CE">
        <w:rPr>
          <w:rFonts w:ascii="Arial" w:hAnsi="Arial" w:cs="Arial"/>
          <w:color w:val="auto"/>
          <w:sz w:val="22"/>
        </w:rPr>
        <w:t>понудио дужи гарантни рок. У случају истог понуђеног гарантног рока, биће изабрана понуда оног понуђача који је понудио краћи рок извршења.</w:t>
      </w:r>
      <w:r w:rsidR="00AA3082" w:rsidRPr="00AA3082">
        <w:rPr>
          <w:rFonts w:ascii="Arial" w:eastAsia="Calibri" w:hAnsi="Arial" w:cs="Arial"/>
          <w:sz w:val="22"/>
          <w:szCs w:val="22"/>
        </w:rPr>
        <w:t xml:space="preserve"> Уколико ни после примене резервних критеријума не буде  могуће изабрати најповољнију понуду, уговор ће бити изабран путем жреба.</w:t>
      </w:r>
    </w:p>
    <w:p w:rsidR="00AA3082" w:rsidRPr="00AA3082" w:rsidRDefault="00AA3082" w:rsidP="00AA3082">
      <w:pPr>
        <w:widowControl/>
        <w:suppressAutoHyphens w:val="0"/>
        <w:autoSpaceDE w:val="0"/>
        <w:jc w:val="both"/>
        <w:textAlignment w:val="auto"/>
        <w:rPr>
          <w:rFonts w:eastAsia="Calibri" w:cs="Arial"/>
          <w:color w:val="000000"/>
          <w:kern w:val="0"/>
          <w:sz w:val="22"/>
          <w:szCs w:val="22"/>
        </w:rPr>
      </w:pPr>
      <w:r w:rsidRPr="00AA3082">
        <w:rPr>
          <w:rFonts w:eastAsia="Calibri" w:cs="Arial"/>
          <w:kern w:val="0"/>
          <w:sz w:val="22"/>
          <w:szCs w:val="22"/>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AA3082">
        <w:rPr>
          <w:rFonts w:eastAsia="Calibri" w:cs="Arial"/>
          <w:color w:val="00B0F0"/>
          <w:kern w:val="0"/>
          <w:sz w:val="22"/>
          <w:szCs w:val="22"/>
        </w:rPr>
        <w:t>.</w:t>
      </w:r>
    </w:p>
    <w:p w:rsidR="001B4091" w:rsidRPr="002924CE" w:rsidRDefault="001B4091">
      <w:pPr>
        <w:pStyle w:val="Standard"/>
        <w:spacing w:before="0"/>
        <w:rPr>
          <w:rFonts w:ascii="Arial" w:hAnsi="Arial" w:cs="Arial"/>
          <w:color w:val="auto"/>
          <w:sz w:val="22"/>
        </w:rPr>
      </w:pPr>
    </w:p>
    <w:p w:rsidR="001B4091" w:rsidRPr="00CC076B" w:rsidRDefault="00D6156E" w:rsidP="006256DE">
      <w:pPr>
        <w:pStyle w:val="KDPodnaslov1"/>
        <w:pageBreakBefore/>
        <w:numPr>
          <w:ilvl w:val="0"/>
          <w:numId w:val="23"/>
        </w:numPr>
        <w:spacing w:before="0"/>
        <w:outlineLvl w:val="9"/>
        <w:rPr>
          <w:rFonts w:ascii="Arial" w:hAnsi="Arial" w:cs="Arial"/>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ascii="Arial" w:hAnsi="Arial" w:cs="Arial"/>
          <w:lang w:val="sr-Cyrl-RS"/>
        </w:rPr>
        <w:lastRenderedPageBreak/>
        <w:t xml:space="preserve">   </w:t>
      </w:r>
      <w:r w:rsidR="00DC07AC" w:rsidRPr="00505A59">
        <w:rPr>
          <w:rFonts w:ascii="Arial" w:hAnsi="Arial" w:cs="Arial"/>
          <w:sz w:val="22"/>
        </w:rPr>
        <w:t>УПУТСТВО ПОНУЂАЧИМА КАКО ДА САЧИНЕ ПОНУДУ</w:t>
      </w:r>
      <w:bookmarkEnd w:id="207"/>
    </w:p>
    <w:p w:rsidR="001B4091" w:rsidRDefault="001B4091">
      <w:pPr>
        <w:pStyle w:val="Standard"/>
      </w:pPr>
    </w:p>
    <w:p w:rsidR="001B4091" w:rsidRPr="00CC076B" w:rsidRDefault="00DC07AC">
      <w:pPr>
        <w:pStyle w:val="KDParagraf"/>
        <w:spacing w:before="0"/>
        <w:rPr>
          <w:rFonts w:ascii="Arial" w:hAnsi="Arial" w:cs="Arial"/>
          <w:sz w:val="22"/>
        </w:rPr>
      </w:pPr>
      <w:r w:rsidRPr="00CC076B">
        <w:rPr>
          <w:rFonts w:ascii="Arial" w:hAnsi="Arial" w:cs="Arial"/>
          <w:sz w:val="22"/>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1B4091" w:rsidRPr="00CC076B" w:rsidRDefault="00DC07AC">
      <w:pPr>
        <w:pStyle w:val="KDParagraf"/>
        <w:spacing w:before="0"/>
        <w:rPr>
          <w:rFonts w:ascii="Arial" w:hAnsi="Arial" w:cs="Arial"/>
          <w:sz w:val="22"/>
        </w:rPr>
      </w:pPr>
      <w:r w:rsidRPr="00CC076B">
        <w:rPr>
          <w:rFonts w:ascii="Arial" w:hAnsi="Arial" w:cs="Arial"/>
          <w:sz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1B4091" w:rsidRDefault="001B4091">
      <w:pPr>
        <w:pStyle w:val="KDParagraf"/>
        <w:spacing w:before="0"/>
        <w:rPr>
          <w:rFonts w:cs="Arial"/>
        </w:rPr>
      </w:pPr>
    </w:p>
    <w:p w:rsidR="00CC076B" w:rsidRDefault="001B1E04" w:rsidP="00B41E62">
      <w:pPr>
        <w:pStyle w:val="KDPodnaslov2"/>
        <w:numPr>
          <w:ilvl w:val="0"/>
          <w:numId w:val="0"/>
        </w:numPr>
        <w:spacing w:before="0"/>
        <w:jc w:val="both"/>
        <w:outlineLvl w:val="9"/>
        <w:rPr>
          <w:rFonts w:ascii="Arial" w:hAnsi="Arial" w:cs="Arial"/>
          <w:sz w:val="22"/>
        </w:rPr>
      </w:pPr>
      <w:bookmarkStart w:id="208" w:name="_Toc441651577"/>
      <w:bookmarkStart w:id="209" w:name="_Toc442559888"/>
      <w:r>
        <w:rPr>
          <w:rFonts w:ascii="Arial" w:hAnsi="Arial" w:cs="Arial"/>
          <w:sz w:val="22"/>
        </w:rPr>
        <w:t>6</w:t>
      </w:r>
      <w:r w:rsidR="00505A59">
        <w:rPr>
          <w:rFonts w:ascii="Arial" w:hAnsi="Arial" w:cs="Arial"/>
          <w:sz w:val="22"/>
        </w:rPr>
        <w:t>.1</w:t>
      </w:r>
      <w:r w:rsidR="00282110" w:rsidRPr="00505A59">
        <w:rPr>
          <w:rFonts w:ascii="Arial" w:hAnsi="Arial" w:cs="Arial"/>
          <w:sz w:val="22"/>
          <w:lang w:val="sr-Cyrl-RS"/>
        </w:rPr>
        <w:t xml:space="preserve"> </w:t>
      </w:r>
      <w:r w:rsidR="00505A59">
        <w:rPr>
          <w:rFonts w:ascii="Arial" w:hAnsi="Arial" w:cs="Arial"/>
          <w:sz w:val="22"/>
        </w:rPr>
        <w:t xml:space="preserve"> </w:t>
      </w:r>
      <w:r w:rsidR="00DC07AC" w:rsidRPr="00505A59">
        <w:rPr>
          <w:rFonts w:ascii="Arial" w:hAnsi="Arial" w:cs="Arial"/>
          <w:sz w:val="22"/>
        </w:rPr>
        <w:t>Језик на којем понуда мора бити састављена</w:t>
      </w:r>
      <w:bookmarkEnd w:id="208"/>
      <w:bookmarkEnd w:id="209"/>
    </w:p>
    <w:p w:rsidR="001B4091" w:rsidRPr="00CC076B" w:rsidRDefault="00DC07AC">
      <w:pPr>
        <w:pStyle w:val="KDParagraf"/>
        <w:spacing w:before="0"/>
        <w:rPr>
          <w:rFonts w:ascii="Arial" w:hAnsi="Arial" w:cs="Arial"/>
          <w:sz w:val="22"/>
        </w:rPr>
      </w:pPr>
      <w:r w:rsidRPr="00CC076B">
        <w:rPr>
          <w:rFonts w:ascii="Arial" w:hAnsi="Arial" w:cs="Arial"/>
          <w:sz w:val="22"/>
        </w:rPr>
        <w:t>Наручилац је припремио конкурсну документацију на српском језику и водиће поступак јавне набавке на српском језику.</w:t>
      </w:r>
    </w:p>
    <w:p w:rsidR="001B4091" w:rsidRPr="00CC076B" w:rsidRDefault="00DC07AC">
      <w:pPr>
        <w:pStyle w:val="KDKomentar"/>
        <w:spacing w:before="0"/>
        <w:rPr>
          <w:rFonts w:ascii="Arial" w:hAnsi="Arial" w:cs="Arial"/>
          <w:sz w:val="18"/>
        </w:rPr>
      </w:pPr>
      <w:r w:rsidRPr="00CC076B">
        <w:rPr>
          <w:rFonts w:ascii="Arial" w:hAnsi="Arial" w:cs="Arial"/>
          <w:i w:val="0"/>
          <w:color w:val="000000"/>
          <w:sz w:val="22"/>
          <w:szCs w:val="24"/>
        </w:rPr>
        <w:t>Понуда са свим прилозима мора бити сачињена на српском језику.</w:t>
      </w:r>
    </w:p>
    <w:p w:rsidR="001B4091" w:rsidRPr="00CC076B" w:rsidRDefault="00DC07AC">
      <w:pPr>
        <w:pStyle w:val="KDKomentar"/>
        <w:spacing w:before="0"/>
        <w:rPr>
          <w:rFonts w:ascii="Arial" w:hAnsi="Arial" w:cs="Arial"/>
          <w:sz w:val="18"/>
        </w:rPr>
      </w:pPr>
      <w:r w:rsidRPr="00CC076B">
        <w:rPr>
          <w:rStyle w:val="StyleArial"/>
          <w:rFonts w:cs="Arial"/>
          <w:i w:val="0"/>
          <w:color w:val="000000"/>
          <w:sz w:val="22"/>
        </w:rPr>
        <w:t>Прилози који чине саставни део понуде, достављају се на српском језику.</w:t>
      </w:r>
    </w:p>
    <w:p w:rsidR="001B4091" w:rsidRPr="00CC076B" w:rsidRDefault="00DC07AC">
      <w:pPr>
        <w:pStyle w:val="KDKomentar"/>
        <w:spacing w:before="0"/>
        <w:rPr>
          <w:rFonts w:ascii="Arial" w:hAnsi="Arial" w:cs="Arial"/>
          <w:sz w:val="18"/>
        </w:rPr>
      </w:pPr>
      <w:r w:rsidRPr="00CC076B">
        <w:rPr>
          <w:rStyle w:val="StyleArial"/>
          <w:rFonts w:cs="Arial"/>
          <w:i w:val="0"/>
          <w:color w:val="000000"/>
          <w:sz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1B4091" w:rsidRDefault="001B4091">
      <w:pPr>
        <w:pStyle w:val="KDParagraf"/>
        <w:spacing w:before="0"/>
        <w:rPr>
          <w:rFonts w:cs="Arial"/>
          <w:lang w:val="ru-RU"/>
        </w:rPr>
      </w:pPr>
    </w:p>
    <w:p w:rsidR="001B4091" w:rsidRPr="00505A59" w:rsidRDefault="001B1E04" w:rsidP="001B1E04">
      <w:pPr>
        <w:pStyle w:val="KDPodnaslov2"/>
        <w:numPr>
          <w:ilvl w:val="0"/>
          <w:numId w:val="0"/>
        </w:numPr>
        <w:spacing w:before="0"/>
        <w:jc w:val="both"/>
        <w:outlineLvl w:val="9"/>
        <w:rPr>
          <w:rFonts w:ascii="Arial" w:hAnsi="Arial" w:cs="Arial"/>
          <w:sz w:val="22"/>
        </w:rPr>
      </w:pPr>
      <w:bookmarkStart w:id="210" w:name="_Toc441651578"/>
      <w:bookmarkStart w:id="211" w:name="_Toc442559889"/>
      <w:r>
        <w:rPr>
          <w:rFonts w:ascii="Arial" w:hAnsi="Arial" w:cs="Arial"/>
          <w:sz w:val="22"/>
          <w:lang w:val="sr-Cyrl-RS"/>
        </w:rPr>
        <w:t>6.2</w:t>
      </w:r>
      <w:r w:rsidR="00505A59" w:rsidRPr="00505A59">
        <w:rPr>
          <w:rFonts w:ascii="Arial" w:hAnsi="Arial" w:cs="Arial"/>
          <w:sz w:val="22"/>
        </w:rPr>
        <w:t xml:space="preserve"> </w:t>
      </w:r>
      <w:r w:rsidR="00282110" w:rsidRPr="00505A59">
        <w:rPr>
          <w:rFonts w:ascii="Arial" w:hAnsi="Arial" w:cs="Arial"/>
          <w:sz w:val="22"/>
          <w:lang w:val="sr-Cyrl-RS"/>
        </w:rPr>
        <w:t xml:space="preserve"> </w:t>
      </w:r>
      <w:r w:rsidR="00DC07AC" w:rsidRPr="00505A59">
        <w:rPr>
          <w:rFonts w:ascii="Arial" w:hAnsi="Arial" w:cs="Arial"/>
          <w:sz w:val="22"/>
        </w:rPr>
        <w:t>Начин састављања и подношења понуде</w:t>
      </w:r>
      <w:bookmarkEnd w:id="210"/>
      <w:bookmarkEnd w:id="211"/>
    </w:p>
    <w:p w:rsidR="00CC076B" w:rsidRDefault="00CC076B">
      <w:pPr>
        <w:pStyle w:val="KDParagraf"/>
        <w:spacing w:before="0"/>
        <w:rPr>
          <w:rFonts w:cs="Arial"/>
          <w:lang w:val="ru-RU"/>
        </w:rPr>
      </w:pPr>
    </w:p>
    <w:p w:rsidR="001B4091" w:rsidRPr="00CC076B" w:rsidRDefault="00DC07AC">
      <w:pPr>
        <w:pStyle w:val="KDParagraf"/>
        <w:spacing w:before="0"/>
        <w:rPr>
          <w:rFonts w:ascii="Arial" w:hAnsi="Arial" w:cs="Arial"/>
          <w:sz w:val="22"/>
        </w:rPr>
      </w:pPr>
      <w:r w:rsidRPr="00CC076B">
        <w:rPr>
          <w:rFonts w:ascii="Arial" w:hAnsi="Arial" w:cs="Arial"/>
          <w:sz w:val="22"/>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1B4091" w:rsidRPr="00CC076B" w:rsidRDefault="00DC07AC">
      <w:pPr>
        <w:pStyle w:val="KDParagraf"/>
        <w:spacing w:before="0"/>
        <w:rPr>
          <w:rFonts w:ascii="Arial" w:hAnsi="Arial" w:cs="Arial"/>
          <w:sz w:val="22"/>
        </w:rPr>
      </w:pPr>
      <w:r w:rsidRPr="00CC076B">
        <w:rPr>
          <w:rFonts w:ascii="Arial" w:hAnsi="Arial" w:cs="Arial"/>
          <w:sz w:val="22"/>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rsidR="001B4091" w:rsidRPr="00CC076B" w:rsidRDefault="00DC07AC">
      <w:pPr>
        <w:pStyle w:val="KDParagraf"/>
        <w:spacing w:before="0"/>
        <w:rPr>
          <w:rFonts w:ascii="Arial" w:hAnsi="Arial" w:cs="Arial"/>
          <w:sz w:val="22"/>
        </w:rPr>
      </w:pPr>
      <w:r w:rsidRPr="00CC076B">
        <w:rPr>
          <w:rFonts w:ascii="Arial" w:hAnsi="Arial" w:cs="Arial"/>
          <w:sz w:val="22"/>
          <w:lang w:val="ru-RU"/>
        </w:rPr>
        <w:t>Препоручује се да се нумерација поднете документације и образаца у понуди изврши на свако</w:t>
      </w:r>
      <w:r w:rsidRPr="00CC076B">
        <w:rPr>
          <w:rFonts w:ascii="Arial" w:hAnsi="Arial" w:cs="Arial"/>
          <w:sz w:val="22"/>
        </w:rPr>
        <w:t>j</w:t>
      </w:r>
      <w:r w:rsidRPr="00CC076B">
        <w:rPr>
          <w:rFonts w:ascii="Arial" w:hAnsi="Arial" w:cs="Arial"/>
          <w:sz w:val="22"/>
          <w:lang w:val="ru-RU"/>
        </w:rPr>
        <w:t xml:space="preserve"> страни на којој има текста, исписивањем </w:t>
      </w:r>
      <w:r w:rsidRPr="00CC076B">
        <w:rPr>
          <w:rFonts w:ascii="Arial" w:hAnsi="Arial" w:cs="Arial"/>
          <w:i/>
          <w:sz w:val="22"/>
          <w:lang w:val="ru-RU"/>
        </w:rPr>
        <w:t xml:space="preserve">“1 од </w:t>
      </w:r>
      <w:r w:rsidRPr="00CC076B">
        <w:rPr>
          <w:rFonts w:ascii="Arial" w:hAnsi="Arial" w:cs="Arial"/>
          <w:i/>
          <w:sz w:val="22"/>
        </w:rPr>
        <w:t>н</w:t>
      </w:r>
      <w:r w:rsidRPr="00CC076B">
        <w:rPr>
          <w:rFonts w:ascii="Arial" w:hAnsi="Arial" w:cs="Arial"/>
          <w:i/>
          <w:sz w:val="22"/>
          <w:lang w:val="ru-RU"/>
        </w:rPr>
        <w:t>“, „2 од н“</w:t>
      </w:r>
      <w:r w:rsidRPr="00CC076B">
        <w:rPr>
          <w:rFonts w:ascii="Arial" w:hAnsi="Arial" w:cs="Arial"/>
          <w:sz w:val="22"/>
          <w:lang w:val="ru-RU"/>
        </w:rPr>
        <w:t xml:space="preserve"> и тако све до </w:t>
      </w:r>
      <w:r w:rsidRPr="00CC076B">
        <w:rPr>
          <w:rFonts w:ascii="Arial" w:hAnsi="Arial" w:cs="Arial"/>
          <w:i/>
          <w:sz w:val="22"/>
          <w:lang w:val="ru-RU"/>
        </w:rPr>
        <w:t>„н од н“</w:t>
      </w:r>
      <w:r w:rsidRPr="00CC076B">
        <w:rPr>
          <w:rFonts w:ascii="Arial" w:hAnsi="Arial" w:cs="Arial"/>
          <w:sz w:val="22"/>
          <w:lang w:val="ru-RU"/>
        </w:rPr>
        <w:t xml:space="preserve">, с тим да </w:t>
      </w:r>
      <w:r w:rsidRPr="00CC076B">
        <w:rPr>
          <w:rFonts w:ascii="Arial" w:hAnsi="Arial" w:cs="Arial"/>
          <w:i/>
          <w:sz w:val="22"/>
          <w:lang w:val="ru-RU"/>
        </w:rPr>
        <w:t>„н“</w:t>
      </w:r>
      <w:r w:rsidRPr="00CC076B">
        <w:rPr>
          <w:rFonts w:ascii="Arial" w:hAnsi="Arial" w:cs="Arial"/>
          <w:sz w:val="22"/>
          <w:lang w:val="ru-RU"/>
        </w:rPr>
        <w:t xml:space="preserve"> представља укупан број страна понуде.</w:t>
      </w:r>
    </w:p>
    <w:p w:rsidR="001B4091" w:rsidRPr="00CC076B" w:rsidRDefault="00DC07AC">
      <w:pPr>
        <w:pStyle w:val="KDKomentar"/>
        <w:spacing w:before="0"/>
        <w:rPr>
          <w:rFonts w:ascii="Arial" w:hAnsi="Arial" w:cs="Arial"/>
          <w:sz w:val="18"/>
        </w:rPr>
      </w:pPr>
      <w:r w:rsidRPr="00CC076B">
        <w:rPr>
          <w:rFonts w:ascii="Arial" w:hAnsi="Arial" w:cs="Arial"/>
          <w:i w:val="0"/>
          <w:color w:val="auto"/>
          <w:sz w:val="22"/>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1B4091" w:rsidRPr="00CC076B" w:rsidRDefault="00DC07AC">
      <w:pPr>
        <w:pStyle w:val="KDParagraf"/>
        <w:spacing w:before="0"/>
        <w:rPr>
          <w:rFonts w:ascii="Arial" w:hAnsi="Arial" w:cs="Arial"/>
          <w:sz w:val="22"/>
        </w:rPr>
      </w:pPr>
      <w:r w:rsidRPr="00CC076B">
        <w:rPr>
          <w:rFonts w:ascii="Arial" w:hAnsi="Arial" w:cs="Arial"/>
          <w:sz w:val="22"/>
          <w:lang w:val="ru-RU"/>
        </w:rPr>
        <w:t xml:space="preserve">Понуђач подноси понуду у затвореној коверти </w:t>
      </w:r>
      <w:r w:rsidRPr="00CC076B">
        <w:rPr>
          <w:rFonts w:ascii="Arial" w:hAnsi="Arial" w:cs="Arial"/>
          <w:sz w:val="22"/>
        </w:rPr>
        <w:t>или кутији</w:t>
      </w:r>
      <w:r w:rsidRPr="00CC076B">
        <w:rPr>
          <w:rFonts w:ascii="Arial" w:hAnsi="Arial" w:cs="Arial"/>
          <w:sz w:val="22"/>
          <w:lang w:val="ru-RU"/>
        </w:rPr>
        <w:t>, тако да се при отварању може проверити да ли је затворена</w:t>
      </w:r>
      <w:r w:rsidR="00900F84">
        <w:rPr>
          <w:rFonts w:ascii="Arial" w:hAnsi="Arial" w:cs="Arial"/>
          <w:sz w:val="22"/>
          <w:lang w:val="ru-RU"/>
        </w:rPr>
        <w:t xml:space="preserve"> </w:t>
      </w:r>
      <w:r w:rsidRPr="00CC076B">
        <w:rPr>
          <w:rFonts w:ascii="Arial" w:hAnsi="Arial" w:cs="Arial"/>
          <w:sz w:val="22"/>
          <w:lang w:val="ru-RU"/>
        </w:rPr>
        <w:t xml:space="preserve">на адресу: </w:t>
      </w:r>
      <w:r w:rsidR="008D2107">
        <w:rPr>
          <w:rFonts w:ascii="Arial" w:hAnsi="Arial" w:cs="Arial"/>
          <w:sz w:val="22"/>
          <w:lang w:val="ru-RU"/>
        </w:rPr>
        <w:t xml:space="preserve">ЈП ЕПС Београд- </w:t>
      </w:r>
      <w:r w:rsidRPr="002924CE">
        <w:rPr>
          <w:rFonts w:ascii="Arial" w:hAnsi="Arial" w:cs="Arial"/>
          <w:sz w:val="22"/>
        </w:rPr>
        <w:t>О</w:t>
      </w:r>
      <w:r w:rsidRPr="002924CE">
        <w:rPr>
          <w:rFonts w:ascii="Arial" w:hAnsi="Arial" w:cs="Arial"/>
          <w:sz w:val="22"/>
          <w:lang w:val="ru-RU"/>
        </w:rPr>
        <w:t xml:space="preserve">гранак РБ Колубара </w:t>
      </w:r>
      <w:r w:rsidRPr="002924CE">
        <w:rPr>
          <w:rFonts w:ascii="Arial" w:hAnsi="Arial" w:cs="Arial"/>
          <w:sz w:val="22"/>
        </w:rPr>
        <w:t>У</w:t>
      </w:r>
      <w:r w:rsidRPr="002924CE">
        <w:rPr>
          <w:rFonts w:ascii="Arial" w:hAnsi="Arial" w:cs="Arial"/>
          <w:sz w:val="22"/>
          <w:lang w:val="ru-RU"/>
        </w:rPr>
        <w:t>л. Дише Ђурђевића бб 11560 Вреоци</w:t>
      </w:r>
      <w:r w:rsidRPr="00CC076B">
        <w:rPr>
          <w:rFonts w:ascii="Arial" w:hAnsi="Arial" w:cs="Arial"/>
          <w:color w:val="00B0F0"/>
          <w:sz w:val="22"/>
          <w:lang w:val="ru-RU"/>
        </w:rPr>
        <w:t xml:space="preserve"> </w:t>
      </w:r>
      <w:r w:rsidRPr="00CC076B">
        <w:rPr>
          <w:rFonts w:ascii="Arial" w:hAnsi="Arial" w:cs="Arial"/>
          <w:sz w:val="22"/>
          <w:lang w:val="ru-RU"/>
        </w:rPr>
        <w:t xml:space="preserve">- са назнаком: </w:t>
      </w:r>
      <w:r w:rsidRPr="002924CE">
        <w:rPr>
          <w:rFonts w:ascii="Arial" w:hAnsi="Arial" w:cs="Arial"/>
          <w:b/>
          <w:sz w:val="22"/>
          <w:lang w:val="ru-RU"/>
        </w:rPr>
        <w:t>„Понуда за јавну набавку</w:t>
      </w:r>
      <w:r w:rsidR="003464B6">
        <w:rPr>
          <w:rFonts w:ascii="Arial" w:hAnsi="Arial" w:cs="Arial"/>
          <w:b/>
          <w:sz w:val="22"/>
          <w:lang w:val="sr-Latn-RS"/>
        </w:rPr>
        <w:t>:</w:t>
      </w:r>
      <w:r w:rsidR="006519BD" w:rsidRPr="006519BD">
        <w:t xml:space="preserve"> </w:t>
      </w:r>
      <w:r w:rsidR="006519BD" w:rsidRPr="006519BD">
        <w:rPr>
          <w:rFonts w:ascii="Arial" w:hAnsi="Arial" w:cs="Arial"/>
          <w:b/>
          <w:sz w:val="22"/>
          <w:lang w:val="sr-Cyrl-RS"/>
        </w:rPr>
        <w:t xml:space="preserve">Сервисирање </w:t>
      </w:r>
      <w:r w:rsidR="00900F84">
        <w:rPr>
          <w:rFonts w:ascii="Arial" w:hAnsi="Arial" w:cs="Arial"/>
          <w:b/>
          <w:sz w:val="22"/>
          <w:lang w:val="sr-Cyrl-RS"/>
        </w:rPr>
        <w:t xml:space="preserve">и еталонирање </w:t>
      </w:r>
      <w:r w:rsidR="007B31E9">
        <w:rPr>
          <w:rFonts w:ascii="Arial" w:hAnsi="Arial" w:cs="Arial"/>
          <w:b/>
          <w:sz w:val="22"/>
          <w:lang w:val="sr-Cyrl-RS"/>
        </w:rPr>
        <w:t>калориметара</w:t>
      </w:r>
      <w:r w:rsidR="006519BD" w:rsidRPr="006519BD">
        <w:rPr>
          <w:rFonts w:ascii="Arial" w:hAnsi="Arial" w:cs="Arial"/>
          <w:b/>
          <w:sz w:val="22"/>
          <w:lang w:val="sr-Cyrl-RS"/>
        </w:rPr>
        <w:t xml:space="preserve"> С</w:t>
      </w:r>
      <w:r w:rsidR="007B31E9">
        <w:rPr>
          <w:rFonts w:ascii="Arial" w:hAnsi="Arial" w:cs="Arial"/>
          <w:b/>
          <w:sz w:val="22"/>
          <w:lang w:val="sr-Cyrl-RS"/>
        </w:rPr>
        <w:t xml:space="preserve"> 400</w:t>
      </w:r>
      <w:r w:rsidR="006519BD">
        <w:rPr>
          <w:rFonts w:ascii="Arial" w:hAnsi="Arial" w:cs="Arial"/>
          <w:b/>
          <w:sz w:val="22"/>
          <w:lang w:val="sr-Cyrl-RS"/>
        </w:rPr>
        <w:t xml:space="preserve"> </w:t>
      </w:r>
      <w:r w:rsidR="002924CE">
        <w:rPr>
          <w:rFonts w:ascii="Arial" w:hAnsi="Arial" w:cs="Arial"/>
          <w:sz w:val="22"/>
          <w:lang w:val="ru-RU"/>
        </w:rPr>
        <w:t>-</w:t>
      </w:r>
      <w:r w:rsidRPr="00CC076B">
        <w:rPr>
          <w:rFonts w:ascii="Arial" w:hAnsi="Arial" w:cs="Arial"/>
          <w:sz w:val="22"/>
          <w:lang w:val="ru-RU"/>
        </w:rPr>
        <w:t xml:space="preserve"> број </w:t>
      </w:r>
      <w:r w:rsidR="0078598F" w:rsidRPr="0078598F">
        <w:rPr>
          <w:rFonts w:ascii="Arial" w:hAnsi="Arial" w:cs="Arial"/>
          <w:b/>
          <w:sz w:val="22"/>
          <w:lang w:val="ru-RU"/>
        </w:rPr>
        <w:t>JН/4000/0592/2019 јана број 3325/2019</w:t>
      </w:r>
      <w:r w:rsidR="00F431B8">
        <w:rPr>
          <w:rFonts w:ascii="Arial" w:hAnsi="Arial" w:cs="Arial"/>
          <w:sz w:val="22"/>
          <w:lang w:val="ru-RU"/>
        </w:rPr>
        <w:t>- НЕ ОТВАРАТИ</w:t>
      </w:r>
      <w:r w:rsidR="003464B6">
        <w:rPr>
          <w:rFonts w:ascii="Arial" w:hAnsi="Arial" w:cs="Arial"/>
          <w:sz w:val="22"/>
          <w:lang w:val="sr-Latn-RS"/>
        </w:rPr>
        <w:t>“</w:t>
      </w:r>
      <w:r w:rsidRPr="00CC076B">
        <w:rPr>
          <w:rFonts w:ascii="Arial" w:hAnsi="Arial" w:cs="Arial"/>
          <w:sz w:val="22"/>
          <w:lang w:val="ru-RU"/>
        </w:rPr>
        <w:t>.</w:t>
      </w:r>
    </w:p>
    <w:p w:rsidR="001B4091" w:rsidRPr="00CC076B" w:rsidRDefault="00DC07AC">
      <w:pPr>
        <w:pStyle w:val="KDParagraf"/>
        <w:spacing w:before="0"/>
        <w:rPr>
          <w:rFonts w:ascii="Arial" w:hAnsi="Arial" w:cs="Arial"/>
          <w:sz w:val="22"/>
        </w:rPr>
      </w:pPr>
      <w:r w:rsidRPr="00CC076B">
        <w:rPr>
          <w:rFonts w:ascii="Arial" w:hAnsi="Arial" w:cs="Arial"/>
          <w:sz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1B4091" w:rsidRPr="00CC076B" w:rsidRDefault="00DC07AC">
      <w:pPr>
        <w:pStyle w:val="KDParagraf"/>
        <w:spacing w:before="0"/>
        <w:rPr>
          <w:rFonts w:ascii="Arial" w:hAnsi="Arial" w:cs="Arial"/>
          <w:sz w:val="22"/>
        </w:rPr>
      </w:pPr>
      <w:r w:rsidRPr="00CC076B">
        <w:rPr>
          <w:rFonts w:ascii="Arial" w:eastAsia="TimesNewRomanPSMT" w:hAnsi="Arial" w:cs="Arial"/>
          <w:bCs/>
          <w:sz w:val="22"/>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w:t>
      </w:r>
      <w:r w:rsidRPr="00CC076B">
        <w:rPr>
          <w:rFonts w:eastAsia="TimesNewRomanPSMT" w:cs="Arial"/>
          <w:bCs/>
          <w:sz w:val="22"/>
        </w:rPr>
        <w:t xml:space="preserve"> </w:t>
      </w:r>
      <w:r w:rsidRPr="00CC076B">
        <w:rPr>
          <w:rFonts w:ascii="Arial" w:eastAsia="TimesNewRomanPSMT" w:hAnsi="Arial" w:cs="Arial"/>
          <w:bCs/>
          <w:sz w:val="22"/>
        </w:rPr>
        <w:t>групе понуђача</w:t>
      </w:r>
      <w:r w:rsidRPr="00CC076B">
        <w:rPr>
          <w:rFonts w:ascii="Arial" w:hAnsi="Arial" w:cs="Arial"/>
          <w:sz w:val="22"/>
        </w:rPr>
        <w:t>.</w:t>
      </w:r>
    </w:p>
    <w:p w:rsidR="001B4091" w:rsidRPr="00CC076B" w:rsidRDefault="00DC07AC">
      <w:pPr>
        <w:pStyle w:val="KDParagraf"/>
        <w:spacing w:before="0"/>
        <w:rPr>
          <w:rFonts w:ascii="Arial" w:hAnsi="Arial" w:cs="Arial"/>
          <w:sz w:val="22"/>
        </w:rPr>
      </w:pPr>
      <w:r w:rsidRPr="00CC076B">
        <w:rPr>
          <w:rFonts w:ascii="Arial" w:hAnsi="Arial" w:cs="Arial"/>
          <w:sz w:val="22"/>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sidRPr="00CC076B">
        <w:rPr>
          <w:rFonts w:cs="Arial"/>
          <w:sz w:val="22"/>
        </w:rPr>
        <w:t xml:space="preserve"> </w:t>
      </w:r>
      <w:r w:rsidRPr="00CC076B">
        <w:rPr>
          <w:rFonts w:ascii="Arial" w:hAnsi="Arial" w:cs="Arial"/>
          <w:sz w:val="22"/>
        </w:rPr>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1B4091" w:rsidRPr="00CC076B" w:rsidRDefault="00DC07AC">
      <w:pPr>
        <w:pStyle w:val="KDParagraf"/>
        <w:spacing w:before="0"/>
        <w:rPr>
          <w:rFonts w:ascii="Arial" w:hAnsi="Arial" w:cs="Arial"/>
          <w:sz w:val="22"/>
        </w:rPr>
      </w:pPr>
      <w:r w:rsidRPr="00CC076B">
        <w:rPr>
          <w:rFonts w:ascii="Arial" w:hAnsi="Arial" w:cs="Arial"/>
          <w:sz w:val="22"/>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1B4091" w:rsidRPr="00CC076B" w:rsidRDefault="00DC07AC">
      <w:pPr>
        <w:pStyle w:val="KDParagraf"/>
        <w:spacing w:before="0"/>
        <w:rPr>
          <w:rFonts w:ascii="Arial" w:hAnsi="Arial" w:cs="Arial"/>
          <w:sz w:val="22"/>
        </w:rPr>
      </w:pPr>
      <w:r w:rsidRPr="00CC076B">
        <w:rPr>
          <w:rFonts w:ascii="Arial" w:hAnsi="Arial" w:cs="Arial"/>
          <w:sz w:val="22"/>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1B4091" w:rsidRDefault="001B4091">
      <w:pPr>
        <w:pStyle w:val="Standard"/>
        <w:tabs>
          <w:tab w:val="left" w:pos="568"/>
          <w:tab w:val="left" w:pos="614"/>
          <w:tab w:val="left" w:pos="851"/>
        </w:tabs>
        <w:ind w:left="284"/>
        <w:rPr>
          <w:rFonts w:eastAsia="TimesNewRomanPSMT" w:cs="Arial" w:hint="eastAsia"/>
          <w:bCs/>
        </w:rPr>
      </w:pPr>
    </w:p>
    <w:p w:rsidR="001B4091" w:rsidRPr="00CC076B" w:rsidRDefault="001B1E04" w:rsidP="001B1E04">
      <w:pPr>
        <w:pStyle w:val="KDPodnaslov2"/>
        <w:numPr>
          <w:ilvl w:val="0"/>
          <w:numId w:val="0"/>
        </w:numPr>
        <w:spacing w:before="0"/>
        <w:jc w:val="both"/>
        <w:outlineLvl w:val="9"/>
        <w:rPr>
          <w:rFonts w:ascii="Arial" w:hAnsi="Arial" w:cs="Arial"/>
        </w:rPr>
      </w:pPr>
      <w:bookmarkStart w:id="212" w:name="_Toc441651579"/>
      <w:bookmarkStart w:id="213" w:name="_Toc442559890"/>
      <w:r w:rsidRPr="00504199">
        <w:rPr>
          <w:rFonts w:ascii="Arial" w:hAnsi="Arial" w:cs="Arial"/>
          <w:sz w:val="22"/>
          <w:lang w:val="sr-Cyrl-RS"/>
        </w:rPr>
        <w:t>6.3</w:t>
      </w:r>
      <w:r w:rsidR="00282110" w:rsidRPr="00504199">
        <w:rPr>
          <w:rFonts w:ascii="Arial" w:hAnsi="Arial" w:cs="Arial"/>
          <w:sz w:val="22"/>
          <w:lang w:val="sr-Cyrl-RS"/>
        </w:rPr>
        <w:t xml:space="preserve"> </w:t>
      </w:r>
      <w:r w:rsidR="00DC07AC" w:rsidRPr="00505A59">
        <w:rPr>
          <w:rFonts w:ascii="Arial" w:hAnsi="Arial" w:cs="Arial"/>
          <w:sz w:val="22"/>
        </w:rPr>
        <w:t>Обавезна садржина понуде</w:t>
      </w:r>
      <w:bookmarkEnd w:id="212"/>
      <w:bookmarkEnd w:id="213"/>
    </w:p>
    <w:p w:rsidR="00CC076B" w:rsidRDefault="00CC076B">
      <w:pPr>
        <w:pStyle w:val="KDParagraf"/>
        <w:spacing w:before="0"/>
        <w:rPr>
          <w:rFonts w:cs="Arial"/>
          <w:lang w:val="ru-RU" w:bidi="en-US"/>
        </w:rPr>
      </w:pPr>
    </w:p>
    <w:p w:rsidR="00876220" w:rsidRPr="00876220" w:rsidRDefault="00876220" w:rsidP="00E71764">
      <w:pPr>
        <w:tabs>
          <w:tab w:val="left" w:pos="567"/>
        </w:tabs>
        <w:autoSpaceDE w:val="0"/>
        <w:jc w:val="both"/>
        <w:textAlignment w:val="auto"/>
        <w:rPr>
          <w:rFonts w:cs="Arial"/>
          <w:color w:val="000000"/>
          <w:kern w:val="0"/>
          <w:sz w:val="22"/>
          <w:szCs w:val="22"/>
        </w:rPr>
      </w:pPr>
      <w:bookmarkStart w:id="214" w:name="_Toc441651580"/>
      <w:bookmarkStart w:id="215" w:name="_Toc442559891"/>
      <w:r w:rsidRPr="00876220">
        <w:rPr>
          <w:rFonts w:cs="Arial"/>
          <w:color w:val="000000"/>
          <w:kern w:val="0"/>
          <w:sz w:val="22"/>
          <w:szCs w:val="22"/>
          <w:lang w:val="ru-RU" w:bidi="en-US"/>
        </w:rPr>
        <w:t>Садржину понуде, поред Обрасца понуде, чине и сви остали докази о испуњености услова из чл. 75.и 76</w:t>
      </w:r>
      <w:r w:rsidRPr="00876220">
        <w:rPr>
          <w:rFonts w:cs="Arial"/>
          <w:color w:val="00B0F0"/>
          <w:kern w:val="0"/>
          <w:sz w:val="22"/>
          <w:szCs w:val="22"/>
          <w:lang w:val="ru-RU" w:bidi="en-US"/>
        </w:rPr>
        <w:t>.</w:t>
      </w:r>
      <w:r w:rsidRPr="00876220">
        <w:rPr>
          <w:rFonts w:cs="Arial"/>
          <w:color w:val="000000"/>
          <w:kern w:val="0"/>
          <w:sz w:val="22"/>
          <w:szCs w:val="22"/>
        </w:rPr>
        <w:t>Закона о јавним</w:t>
      </w:r>
      <w:r w:rsidRPr="00876220">
        <w:rPr>
          <w:rFonts w:cs="Arial"/>
          <w:color w:val="000000"/>
          <w:kern w:val="0"/>
          <w:sz w:val="22"/>
          <w:szCs w:val="22"/>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876220">
        <w:rPr>
          <w:rFonts w:cs="Arial"/>
          <w:color w:val="000000"/>
          <w:kern w:val="0"/>
          <w:sz w:val="22"/>
          <w:szCs w:val="22"/>
        </w:rPr>
        <w:t>:</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Образац понуде</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Структура цене</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Образац трошкова припреме понуде , ако понуђач захтева надокнаду трошкова у складу са чл.88 Закона</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Изјава о независној понуди</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Изјава у складу са чланом 75. став 2. Закона</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shd w:val="clear" w:color="auto" w:fill="FFFFFF"/>
          <w:lang w:val="ru-RU"/>
        </w:rPr>
        <w:t>Овлашћење из тачке 6.2 Конкурсне документације (ако не потписује заступник)</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876220" w:rsidRPr="00876220" w:rsidRDefault="00876220" w:rsidP="00876220">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Потписан и печатом оверен образац „Модел уговора“ (пожељно је да буде попуњен)</w:t>
      </w:r>
    </w:p>
    <w:p w:rsidR="00876220" w:rsidRDefault="00876220" w:rsidP="00B65D42">
      <w:pPr>
        <w:numPr>
          <w:ilvl w:val="0"/>
          <w:numId w:val="43"/>
        </w:numPr>
        <w:tabs>
          <w:tab w:val="left" w:pos="1135"/>
        </w:tabs>
        <w:autoSpaceDE w:val="0"/>
        <w:jc w:val="both"/>
        <w:textAlignment w:val="auto"/>
        <w:rPr>
          <w:rFonts w:cs="Arial"/>
          <w:color w:val="000000"/>
          <w:kern w:val="0"/>
          <w:sz w:val="22"/>
          <w:szCs w:val="22"/>
          <w:lang w:val="ru-RU"/>
        </w:rPr>
      </w:pPr>
      <w:r w:rsidRPr="00876220">
        <w:rPr>
          <w:rFonts w:cs="Arial"/>
          <w:color w:val="000000"/>
          <w:kern w:val="0"/>
          <w:sz w:val="22"/>
          <w:szCs w:val="22"/>
          <w:lang w:val="ru-RU"/>
        </w:rPr>
        <w:t xml:space="preserve">Докази о испуњености услова </w:t>
      </w:r>
      <w:r w:rsidRPr="00876220">
        <w:rPr>
          <w:rFonts w:cs="Arial"/>
          <w:color w:val="000000"/>
          <w:kern w:val="0"/>
          <w:sz w:val="22"/>
          <w:szCs w:val="22"/>
          <w:lang w:val="ru-RU" w:bidi="en-US"/>
        </w:rPr>
        <w:t>из чл. 76.</w:t>
      </w:r>
      <w:r w:rsidRPr="00876220">
        <w:rPr>
          <w:rFonts w:cs="Arial"/>
          <w:color w:val="000000"/>
          <w:kern w:val="0"/>
          <w:sz w:val="22"/>
          <w:szCs w:val="22"/>
          <w:lang w:val="ru-RU"/>
        </w:rPr>
        <w:t xml:space="preserve"> Закона у складу са чланом 77. Закон и Одељком 4. конкурсне документације</w:t>
      </w:r>
    </w:p>
    <w:p w:rsidR="00900F84" w:rsidRPr="00B65D42" w:rsidRDefault="00900F84" w:rsidP="00B65D42">
      <w:pPr>
        <w:numPr>
          <w:ilvl w:val="0"/>
          <w:numId w:val="43"/>
        </w:numPr>
        <w:tabs>
          <w:tab w:val="left" w:pos="1135"/>
        </w:tabs>
        <w:autoSpaceDE w:val="0"/>
        <w:jc w:val="both"/>
        <w:textAlignment w:val="auto"/>
        <w:rPr>
          <w:rFonts w:cs="Arial"/>
          <w:color w:val="000000"/>
          <w:kern w:val="0"/>
          <w:sz w:val="22"/>
          <w:szCs w:val="22"/>
          <w:lang w:val="ru-RU"/>
        </w:rPr>
      </w:pPr>
      <w:r>
        <w:rPr>
          <w:rFonts w:cs="Arial"/>
          <w:color w:val="000000"/>
          <w:kern w:val="0"/>
          <w:sz w:val="22"/>
          <w:szCs w:val="22"/>
          <w:lang w:val="ru-RU"/>
        </w:rPr>
        <w:t>Споразум о заједничком наступању (у случају заједничке понуде)</w:t>
      </w:r>
    </w:p>
    <w:p w:rsidR="00876220" w:rsidRPr="00876220" w:rsidRDefault="00876220" w:rsidP="00876220">
      <w:pPr>
        <w:numPr>
          <w:ilvl w:val="0"/>
          <w:numId w:val="43"/>
        </w:numPr>
        <w:tabs>
          <w:tab w:val="left" w:pos="567"/>
        </w:tabs>
        <w:autoSpaceDE w:val="0"/>
        <w:jc w:val="both"/>
        <w:textAlignment w:val="auto"/>
        <w:rPr>
          <w:rFonts w:cs="Arial"/>
          <w:color w:val="000000"/>
          <w:kern w:val="0"/>
          <w:sz w:val="22"/>
          <w:szCs w:val="24"/>
        </w:rPr>
      </w:pPr>
      <w:r w:rsidRPr="00876220">
        <w:rPr>
          <w:rFonts w:cs="Arial"/>
          <w:color w:val="000000"/>
          <w:kern w:val="0"/>
          <w:sz w:val="22"/>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76220" w:rsidRPr="003B5B76" w:rsidRDefault="00876220" w:rsidP="00E71764">
      <w:pPr>
        <w:tabs>
          <w:tab w:val="left" w:pos="567"/>
        </w:tabs>
        <w:autoSpaceDE w:val="0"/>
        <w:jc w:val="both"/>
        <w:textAlignment w:val="auto"/>
        <w:rPr>
          <w:rFonts w:cs="Arial"/>
          <w:color w:val="000000"/>
          <w:kern w:val="0"/>
          <w:sz w:val="22"/>
          <w:szCs w:val="24"/>
        </w:rPr>
      </w:pPr>
      <w:r w:rsidRPr="00876220">
        <w:rPr>
          <w:rFonts w:cs="Arial"/>
          <w:color w:val="000000"/>
          <w:kern w:val="0"/>
          <w:sz w:val="22"/>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3B5B76" w:rsidRPr="00876220" w:rsidRDefault="003B5B76" w:rsidP="003B5B76">
      <w:pPr>
        <w:tabs>
          <w:tab w:val="left" w:pos="567"/>
        </w:tabs>
        <w:autoSpaceDE w:val="0"/>
        <w:ind w:left="720"/>
        <w:jc w:val="both"/>
        <w:textAlignment w:val="auto"/>
        <w:rPr>
          <w:rFonts w:cs="Arial"/>
          <w:color w:val="000000"/>
          <w:kern w:val="0"/>
          <w:sz w:val="22"/>
          <w:szCs w:val="24"/>
        </w:rPr>
      </w:pPr>
    </w:p>
    <w:p w:rsidR="001B4091" w:rsidRPr="00CC076B" w:rsidRDefault="001B1E04" w:rsidP="001B1E04">
      <w:pPr>
        <w:pStyle w:val="KDPodnaslov2"/>
        <w:numPr>
          <w:ilvl w:val="0"/>
          <w:numId w:val="0"/>
        </w:numPr>
        <w:spacing w:before="0"/>
        <w:jc w:val="both"/>
        <w:outlineLvl w:val="9"/>
        <w:rPr>
          <w:rFonts w:ascii="Arial" w:hAnsi="Arial" w:cs="Arial"/>
          <w:sz w:val="22"/>
        </w:rPr>
      </w:pPr>
      <w:r>
        <w:rPr>
          <w:rFonts w:ascii="Arial" w:hAnsi="Arial" w:cs="Arial"/>
          <w:sz w:val="22"/>
          <w:lang w:val="sr-Cyrl-RS"/>
        </w:rPr>
        <w:t>6.4</w:t>
      </w:r>
      <w:r w:rsidR="00DC07AC" w:rsidRPr="00CC076B">
        <w:rPr>
          <w:rFonts w:ascii="Arial" w:hAnsi="Arial" w:cs="Arial"/>
          <w:sz w:val="22"/>
        </w:rPr>
        <w:t xml:space="preserve"> Подношење и отварање понуда</w:t>
      </w:r>
      <w:bookmarkEnd w:id="214"/>
      <w:bookmarkEnd w:id="215"/>
    </w:p>
    <w:p w:rsidR="00D86744" w:rsidRDefault="00D86744">
      <w:pPr>
        <w:pStyle w:val="KDParagraf"/>
        <w:spacing w:before="0"/>
        <w:rPr>
          <w:rFonts w:ascii="Arial" w:hAnsi="Arial" w:cs="Arial"/>
          <w:sz w:val="22"/>
        </w:rPr>
      </w:pPr>
    </w:p>
    <w:p w:rsidR="001B4091" w:rsidRPr="00CC076B" w:rsidRDefault="00DC07AC">
      <w:pPr>
        <w:pStyle w:val="KDParagraf"/>
        <w:spacing w:before="0"/>
        <w:rPr>
          <w:rFonts w:ascii="Arial" w:hAnsi="Arial" w:cs="Arial"/>
          <w:sz w:val="22"/>
        </w:rPr>
      </w:pPr>
      <w:r w:rsidRPr="00CC076B">
        <w:rPr>
          <w:rFonts w:ascii="Arial" w:hAnsi="Arial" w:cs="Arial"/>
          <w:sz w:val="22"/>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1B4091" w:rsidRPr="00CC076B" w:rsidRDefault="00DC07AC">
      <w:pPr>
        <w:pStyle w:val="KDParagraf"/>
        <w:spacing w:before="0"/>
        <w:rPr>
          <w:rFonts w:ascii="Arial" w:hAnsi="Arial" w:cs="Arial"/>
          <w:sz w:val="22"/>
        </w:rPr>
      </w:pPr>
      <w:r w:rsidRPr="00CC076B">
        <w:rPr>
          <w:rFonts w:ascii="Arial" w:hAnsi="Arial" w:cs="Arial"/>
          <w:sz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1B4091" w:rsidRPr="004B2408" w:rsidRDefault="00DC07AC">
      <w:pPr>
        <w:pStyle w:val="KDParagraf"/>
        <w:spacing w:before="0"/>
        <w:rPr>
          <w:rFonts w:ascii="Arial" w:hAnsi="Arial" w:cs="Arial"/>
          <w:b/>
          <w:sz w:val="22"/>
        </w:rPr>
      </w:pPr>
      <w:r w:rsidRPr="00CC076B">
        <w:rPr>
          <w:rFonts w:ascii="Arial" w:hAnsi="Arial" w:cs="Arial"/>
          <w:sz w:val="22"/>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Pr="004B2408">
        <w:rPr>
          <w:rFonts w:ascii="Arial" w:hAnsi="Arial" w:cs="Arial"/>
          <w:b/>
          <w:sz w:val="22"/>
        </w:rPr>
        <w:t xml:space="preserve">Јавног предузећа „Електропривреда Србије“ Београд, </w:t>
      </w:r>
      <w:r w:rsidRPr="004B2408">
        <w:rPr>
          <w:rFonts w:ascii="Arial" w:hAnsi="Arial" w:cs="Arial"/>
          <w:b/>
          <w:sz w:val="22"/>
          <w:shd w:val="clear" w:color="auto" w:fill="FFFFFF"/>
        </w:rPr>
        <w:t>О</w:t>
      </w:r>
      <w:r w:rsidRPr="004B2408">
        <w:rPr>
          <w:rFonts w:ascii="Arial" w:hAnsi="Arial" w:cs="Arial"/>
          <w:b/>
          <w:sz w:val="22"/>
          <w:shd w:val="clear" w:color="auto" w:fill="FFFFFF"/>
          <w:lang w:val="ru-RU"/>
        </w:rPr>
        <w:t xml:space="preserve">гранак РБ Колубара </w:t>
      </w:r>
      <w:r w:rsidRPr="004B2408">
        <w:rPr>
          <w:rFonts w:ascii="Arial" w:hAnsi="Arial" w:cs="Arial"/>
          <w:b/>
          <w:sz w:val="22"/>
          <w:shd w:val="clear" w:color="auto" w:fill="FFFFFF"/>
        </w:rPr>
        <w:t>У</w:t>
      </w:r>
      <w:r w:rsidRPr="004B2408">
        <w:rPr>
          <w:rFonts w:ascii="Arial" w:hAnsi="Arial" w:cs="Arial"/>
          <w:b/>
          <w:sz w:val="22"/>
          <w:shd w:val="clear" w:color="auto" w:fill="FFFFFF"/>
          <w:lang w:val="ru-RU"/>
        </w:rPr>
        <w:t>л. Дише Ђурђевића бб 11560 Вреоци</w:t>
      </w:r>
      <w:r w:rsidRPr="004B2408">
        <w:rPr>
          <w:rFonts w:ascii="Arial" w:hAnsi="Arial" w:cs="Arial"/>
          <w:b/>
          <w:sz w:val="22"/>
        </w:rPr>
        <w:t>, први спрат.</w:t>
      </w:r>
    </w:p>
    <w:p w:rsidR="001B4091" w:rsidRPr="00CC076B" w:rsidRDefault="00DC07AC">
      <w:pPr>
        <w:pStyle w:val="KDParagraf"/>
        <w:spacing w:before="0"/>
        <w:rPr>
          <w:rFonts w:ascii="Arial" w:hAnsi="Arial" w:cs="Arial"/>
          <w:sz w:val="22"/>
        </w:rPr>
      </w:pPr>
      <w:r w:rsidRPr="00CC076B">
        <w:rPr>
          <w:rFonts w:ascii="Arial" w:hAnsi="Arial" w:cs="Arial"/>
          <w:sz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w:t>
      </w:r>
      <w:r w:rsidRPr="00CC076B">
        <w:rPr>
          <w:rFonts w:ascii="Arial" w:hAnsi="Arial" w:cs="Arial"/>
          <w:sz w:val="22"/>
        </w:rPr>
        <w:lastRenderedPageBreak/>
        <w:t>овлашћеног од стране законског заступника уз доставу овлашћења у понуди.</w:t>
      </w:r>
    </w:p>
    <w:p w:rsidR="001B4091" w:rsidRPr="00CC076B" w:rsidRDefault="00DC07AC">
      <w:pPr>
        <w:pStyle w:val="KDParagraf"/>
        <w:spacing w:before="0"/>
        <w:rPr>
          <w:rFonts w:ascii="Arial" w:hAnsi="Arial" w:cs="Arial"/>
          <w:sz w:val="22"/>
        </w:rPr>
      </w:pPr>
      <w:r w:rsidRPr="00CC076B">
        <w:rPr>
          <w:rFonts w:ascii="Arial" w:hAnsi="Arial" w:cs="Arial"/>
          <w:sz w:val="22"/>
        </w:rPr>
        <w:t>Комисија за јавну набавку води записник о отварању понуда у који се уносе подаци у складу са Законом.</w:t>
      </w:r>
    </w:p>
    <w:p w:rsidR="001B4091" w:rsidRPr="00CC076B" w:rsidRDefault="00DC07AC">
      <w:pPr>
        <w:pStyle w:val="KDParagraf"/>
        <w:spacing w:before="0"/>
        <w:rPr>
          <w:rFonts w:ascii="Arial" w:hAnsi="Arial" w:cs="Arial"/>
          <w:sz w:val="22"/>
        </w:rPr>
      </w:pPr>
      <w:r w:rsidRPr="00CC076B">
        <w:rPr>
          <w:rFonts w:ascii="Arial" w:hAnsi="Arial" w:cs="Arial"/>
          <w:sz w:val="22"/>
        </w:rPr>
        <w:t>Записник о отварању понуда потписују чланови комисије и присутни овлашћени представници понуђача, који преузимају примерак записника.</w:t>
      </w:r>
    </w:p>
    <w:p w:rsidR="001B4091" w:rsidRPr="00CC076B" w:rsidRDefault="00230397">
      <w:pPr>
        <w:pStyle w:val="KDParagraf"/>
        <w:spacing w:before="0"/>
        <w:rPr>
          <w:rFonts w:ascii="Arial" w:hAnsi="Arial" w:cs="Arial"/>
          <w:sz w:val="22"/>
        </w:rPr>
      </w:pPr>
      <w:r>
        <w:rPr>
          <w:rFonts w:ascii="Arial" w:hAnsi="Arial" w:cs="Arial"/>
          <w:sz w:val="22"/>
        </w:rPr>
        <w:t>Наручилац ће у року од три 3</w:t>
      </w:r>
      <w:r>
        <w:rPr>
          <w:rFonts w:ascii="Arial" w:hAnsi="Arial" w:cs="Arial"/>
          <w:sz w:val="22"/>
          <w:lang w:val="sr-Cyrl-RS"/>
        </w:rPr>
        <w:t>(словима:три)</w:t>
      </w:r>
      <w:r w:rsidR="00DC07AC" w:rsidRPr="00CC076B">
        <w:rPr>
          <w:rFonts w:ascii="Arial" w:hAnsi="Arial" w:cs="Arial"/>
          <w:sz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w:t>
      </w:r>
      <w:r w:rsidR="00DC07AC" w:rsidRPr="00CC076B">
        <w:rPr>
          <w:rFonts w:ascii="Arial" w:hAnsi="Arial" w:cs="Arial"/>
          <w:sz w:val="22"/>
          <w:shd w:val="clear" w:color="auto" w:fill="FFFFFF"/>
        </w:rPr>
        <w:t>присуствовали п</w:t>
      </w:r>
      <w:r w:rsidR="00DC07AC" w:rsidRPr="00CC076B">
        <w:rPr>
          <w:rFonts w:ascii="Arial" w:hAnsi="Arial" w:cs="Arial"/>
          <w:sz w:val="22"/>
        </w:rPr>
        <w:t>оступку отварања понуда.</w:t>
      </w:r>
    </w:p>
    <w:p w:rsidR="001B4091" w:rsidRPr="00CC076B" w:rsidRDefault="001B4091">
      <w:pPr>
        <w:pStyle w:val="KDParagraf"/>
        <w:spacing w:before="0"/>
        <w:rPr>
          <w:rFonts w:ascii="Arial" w:hAnsi="Arial" w:cs="Arial"/>
          <w:sz w:val="22"/>
        </w:rPr>
      </w:pPr>
    </w:p>
    <w:p w:rsidR="00CC076B" w:rsidRPr="00B41E62" w:rsidRDefault="001B1E04" w:rsidP="00B41E62">
      <w:pPr>
        <w:pStyle w:val="KDPodnaslov2"/>
        <w:numPr>
          <w:ilvl w:val="0"/>
          <w:numId w:val="0"/>
        </w:numPr>
        <w:spacing w:before="0"/>
        <w:jc w:val="both"/>
        <w:outlineLvl w:val="9"/>
        <w:rPr>
          <w:rFonts w:ascii="Arial" w:hAnsi="Arial" w:cs="Arial"/>
        </w:rPr>
      </w:pPr>
      <w:bookmarkStart w:id="216" w:name="_Toc441651581"/>
      <w:bookmarkStart w:id="217" w:name="_Toc442559892"/>
      <w:r>
        <w:rPr>
          <w:rFonts w:ascii="Arial" w:hAnsi="Arial" w:cs="Arial"/>
          <w:lang w:val="sr-Cyrl-RS"/>
        </w:rPr>
        <w:t>6.5</w:t>
      </w:r>
      <w:r w:rsidR="00282110">
        <w:rPr>
          <w:rFonts w:ascii="Arial" w:hAnsi="Arial" w:cs="Arial"/>
          <w:lang w:val="sr-Cyrl-RS"/>
        </w:rPr>
        <w:t xml:space="preserve"> </w:t>
      </w:r>
      <w:r w:rsidR="00DC07AC" w:rsidRPr="00505A59">
        <w:rPr>
          <w:rFonts w:ascii="Arial" w:hAnsi="Arial" w:cs="Arial"/>
          <w:sz w:val="22"/>
        </w:rPr>
        <w:t>Начин подношења понуде</w:t>
      </w:r>
      <w:bookmarkEnd w:id="216"/>
      <w:bookmarkEnd w:id="217"/>
    </w:p>
    <w:p w:rsidR="001B4091" w:rsidRPr="00CC076B" w:rsidRDefault="00DC07AC">
      <w:pPr>
        <w:pStyle w:val="KDParagraf"/>
        <w:spacing w:before="0"/>
        <w:rPr>
          <w:rFonts w:ascii="Arial" w:hAnsi="Arial" w:cs="Arial"/>
          <w:sz w:val="22"/>
        </w:rPr>
      </w:pPr>
      <w:r w:rsidRPr="00CC076B">
        <w:rPr>
          <w:rFonts w:ascii="Arial" w:hAnsi="Arial" w:cs="Arial"/>
          <w:sz w:val="22"/>
          <w:lang w:val="ru-RU"/>
        </w:rPr>
        <w:t>Понуђач може поднети само једну понуду.</w:t>
      </w:r>
    </w:p>
    <w:p w:rsidR="001B4091" w:rsidRPr="00CC076B" w:rsidRDefault="00DC07AC">
      <w:pPr>
        <w:pStyle w:val="KDParagraf"/>
        <w:spacing w:before="0"/>
        <w:rPr>
          <w:rFonts w:ascii="Arial" w:hAnsi="Arial" w:cs="Arial"/>
          <w:sz w:val="22"/>
        </w:rPr>
      </w:pPr>
      <w:r w:rsidRPr="00CC076B">
        <w:rPr>
          <w:rFonts w:ascii="Arial" w:hAnsi="Arial" w:cs="Arial"/>
          <w:sz w:val="22"/>
          <w:lang w:val="ru-RU"/>
        </w:rPr>
        <w:t>Понуду може поднети понуђач самостално, група понуђача, као и понуђач са подизвођачем.</w:t>
      </w:r>
    </w:p>
    <w:p w:rsidR="001B4091" w:rsidRPr="00CC076B" w:rsidRDefault="00DC07AC">
      <w:pPr>
        <w:pStyle w:val="KDParagraf"/>
        <w:spacing w:before="0"/>
        <w:rPr>
          <w:rFonts w:ascii="Arial" w:hAnsi="Arial" w:cs="Arial"/>
          <w:sz w:val="22"/>
        </w:rPr>
      </w:pPr>
      <w:r w:rsidRPr="00CC076B">
        <w:rPr>
          <w:rFonts w:ascii="Arial" w:hAnsi="Arial" w:cs="Arial"/>
          <w:sz w:val="22"/>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rsidR="001B4091" w:rsidRPr="00CC076B" w:rsidRDefault="00DC07AC">
      <w:pPr>
        <w:pStyle w:val="KDParagraf"/>
        <w:spacing w:before="0"/>
        <w:rPr>
          <w:rFonts w:ascii="Arial" w:hAnsi="Arial" w:cs="Arial"/>
          <w:sz w:val="22"/>
        </w:rPr>
      </w:pPr>
      <w:r w:rsidRPr="00CC076B">
        <w:rPr>
          <w:rFonts w:ascii="Arial" w:hAnsi="Arial" w:cs="Arial"/>
          <w:sz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1B4091" w:rsidRPr="00CC076B" w:rsidRDefault="00DC07AC">
      <w:pPr>
        <w:pStyle w:val="KDParagraf"/>
        <w:spacing w:before="0"/>
        <w:rPr>
          <w:rFonts w:ascii="Arial" w:hAnsi="Arial" w:cs="Arial"/>
          <w:sz w:val="22"/>
        </w:rPr>
      </w:pPr>
      <w:r w:rsidRPr="00CC076B">
        <w:rPr>
          <w:rFonts w:ascii="Arial" w:hAnsi="Arial" w:cs="Arial"/>
          <w:sz w:val="22"/>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1B4091" w:rsidRDefault="001B4091">
      <w:pPr>
        <w:pStyle w:val="KDParagraf"/>
        <w:spacing w:before="0"/>
      </w:pPr>
    </w:p>
    <w:p w:rsidR="00CC076B" w:rsidRPr="00B41E62" w:rsidRDefault="00282110" w:rsidP="00B41E62">
      <w:pPr>
        <w:pStyle w:val="KDPodnaslov2"/>
        <w:numPr>
          <w:ilvl w:val="1"/>
          <w:numId w:val="49"/>
        </w:numPr>
        <w:spacing w:before="0"/>
        <w:ind w:left="0" w:firstLine="0"/>
        <w:jc w:val="both"/>
        <w:outlineLvl w:val="9"/>
        <w:rPr>
          <w:rFonts w:ascii="Arial" w:hAnsi="Arial" w:cs="Arial"/>
          <w:sz w:val="22"/>
        </w:rPr>
      </w:pPr>
      <w:bookmarkStart w:id="218" w:name="_Toc441651582"/>
      <w:bookmarkStart w:id="219" w:name="_Toc442559893"/>
      <w:r>
        <w:rPr>
          <w:rFonts w:ascii="Arial" w:hAnsi="Arial" w:cs="Arial"/>
          <w:lang w:val="sr-Cyrl-RS"/>
        </w:rPr>
        <w:t xml:space="preserve"> </w:t>
      </w:r>
      <w:r w:rsidR="00DC07AC" w:rsidRPr="00505A59">
        <w:rPr>
          <w:rFonts w:ascii="Arial" w:hAnsi="Arial" w:cs="Arial"/>
          <w:sz w:val="22"/>
        </w:rPr>
        <w:t>Измена, допуна и опозив понуде</w:t>
      </w:r>
      <w:bookmarkEnd w:id="218"/>
      <w:bookmarkEnd w:id="219"/>
    </w:p>
    <w:p w:rsidR="001B4091" w:rsidRPr="00CC076B" w:rsidRDefault="00DC07AC">
      <w:pPr>
        <w:pStyle w:val="KDParagraf"/>
        <w:spacing w:before="0"/>
        <w:rPr>
          <w:rFonts w:ascii="Arial" w:hAnsi="Arial" w:cs="Arial"/>
          <w:sz w:val="22"/>
        </w:rPr>
      </w:pPr>
      <w:r w:rsidRPr="00CC076B">
        <w:rPr>
          <w:rFonts w:ascii="Arial" w:hAnsi="Arial" w:cs="Arial"/>
          <w:sz w:val="22"/>
          <w:lang w:val="ru-RU"/>
        </w:rPr>
        <w:t>У року за подношење понуде понуђач може да измени или допуни већ поднету понуду писаним путем, на адресу Наручиоца, са назнаком „ИЗМЕНА – Д</w:t>
      </w:r>
      <w:r w:rsidR="001F0434">
        <w:rPr>
          <w:rFonts w:ascii="Arial" w:hAnsi="Arial" w:cs="Arial"/>
          <w:sz w:val="22"/>
          <w:lang w:val="ru-RU"/>
        </w:rPr>
        <w:t>ОПУНА - Понуде за јавну набавку "</w:t>
      </w:r>
      <w:r w:rsidR="006519BD" w:rsidRPr="006519BD">
        <w:rPr>
          <w:rFonts w:cs="Arial"/>
          <w:b/>
          <w:sz w:val="22"/>
          <w:lang w:val="sr-Cyrl-RS"/>
        </w:rPr>
        <w:t xml:space="preserve">Сервисирање </w:t>
      </w:r>
      <w:r w:rsidR="00900F84">
        <w:rPr>
          <w:rFonts w:cs="Arial"/>
          <w:b/>
          <w:sz w:val="22"/>
          <w:lang w:val="sr-Cyrl-RS"/>
        </w:rPr>
        <w:t xml:space="preserve">и еталонирање </w:t>
      </w:r>
      <w:r w:rsidR="007B31E9">
        <w:rPr>
          <w:rFonts w:cs="Arial"/>
          <w:b/>
          <w:sz w:val="22"/>
          <w:lang w:val="sr-Cyrl-RS"/>
        </w:rPr>
        <w:t>калориметара</w:t>
      </w:r>
      <w:r w:rsidR="006519BD" w:rsidRPr="006519BD">
        <w:rPr>
          <w:rFonts w:cs="Arial"/>
          <w:b/>
          <w:sz w:val="22"/>
          <w:lang w:val="sr-Cyrl-RS"/>
        </w:rPr>
        <w:t xml:space="preserve"> С</w:t>
      </w:r>
      <w:r w:rsidR="007B31E9">
        <w:rPr>
          <w:rFonts w:cs="Arial"/>
          <w:b/>
          <w:sz w:val="22"/>
          <w:lang w:val="sr-Cyrl-RS"/>
        </w:rPr>
        <w:t xml:space="preserve"> 400</w:t>
      </w:r>
      <w:r w:rsidR="006519BD">
        <w:rPr>
          <w:rFonts w:cs="Arial"/>
          <w:b/>
          <w:sz w:val="22"/>
          <w:lang w:val="sr-Cyrl-RS"/>
        </w:rPr>
        <w:t xml:space="preserve"> </w:t>
      </w:r>
      <w:r w:rsidRPr="00CC076B">
        <w:rPr>
          <w:rFonts w:ascii="Arial" w:hAnsi="Arial" w:cs="Arial"/>
          <w:sz w:val="22"/>
          <w:lang w:val="ru-RU"/>
        </w:rPr>
        <w:t xml:space="preserve">- број </w:t>
      </w:r>
      <w:r w:rsidR="0078598F" w:rsidRPr="0078598F">
        <w:rPr>
          <w:rFonts w:ascii="Arial" w:hAnsi="Arial" w:cs="Arial"/>
          <w:b/>
          <w:sz w:val="22"/>
          <w:lang w:val="ru-RU"/>
        </w:rPr>
        <w:t>JН/4000/0592/2019 јана број 3325/2019</w:t>
      </w:r>
      <w:r w:rsidR="00AB52AD" w:rsidRPr="00AB52AD">
        <w:rPr>
          <w:rFonts w:ascii="Arial" w:hAnsi="Arial" w:cs="Arial"/>
          <w:sz w:val="22"/>
          <w:lang w:val="ru-RU"/>
        </w:rPr>
        <w:t>-</w:t>
      </w:r>
      <w:r w:rsidR="00AB52AD">
        <w:rPr>
          <w:rFonts w:ascii="Arial" w:hAnsi="Arial" w:cs="Arial"/>
          <w:b/>
          <w:sz w:val="22"/>
          <w:lang w:val="ru-RU"/>
        </w:rPr>
        <w:t xml:space="preserve"> </w:t>
      </w:r>
      <w:r w:rsidRPr="00CC076B">
        <w:rPr>
          <w:rFonts w:ascii="Arial" w:hAnsi="Arial" w:cs="Arial"/>
          <w:sz w:val="22"/>
          <w:lang w:val="ru-RU"/>
        </w:rPr>
        <w:t>НЕ ОТВАРАТИ“.</w:t>
      </w:r>
    </w:p>
    <w:p w:rsidR="001B4091" w:rsidRPr="00CC076B" w:rsidRDefault="00DC07AC">
      <w:pPr>
        <w:pStyle w:val="KDParagraf"/>
        <w:spacing w:before="0"/>
        <w:rPr>
          <w:rFonts w:ascii="Arial" w:hAnsi="Arial" w:cs="Arial"/>
          <w:sz w:val="22"/>
        </w:rPr>
      </w:pPr>
      <w:r w:rsidRPr="00CC076B">
        <w:rPr>
          <w:rFonts w:ascii="Arial" w:hAnsi="Arial" w:cs="Arial"/>
          <w:sz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1B4091" w:rsidRPr="00CC076B" w:rsidRDefault="00DC07AC">
      <w:pPr>
        <w:pStyle w:val="KDParagraf"/>
        <w:spacing w:before="0"/>
        <w:rPr>
          <w:rFonts w:ascii="Arial" w:hAnsi="Arial" w:cs="Arial"/>
          <w:sz w:val="22"/>
        </w:rPr>
      </w:pPr>
      <w:r w:rsidRPr="00CC076B">
        <w:rPr>
          <w:rFonts w:ascii="Arial" w:hAnsi="Arial" w:cs="Arial"/>
          <w:sz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F0434">
        <w:rPr>
          <w:rFonts w:ascii="Arial" w:hAnsi="Arial" w:cs="Arial"/>
          <w:sz w:val="22"/>
        </w:rPr>
        <w:t>"</w:t>
      </w:r>
      <w:r w:rsidR="006519BD" w:rsidRPr="006519BD">
        <w:rPr>
          <w:rFonts w:cs="Arial"/>
          <w:b/>
          <w:sz w:val="22"/>
          <w:lang w:val="sr-Cyrl-RS"/>
        </w:rPr>
        <w:t xml:space="preserve">Сервисирање </w:t>
      </w:r>
      <w:r w:rsidR="00743B99">
        <w:rPr>
          <w:rFonts w:cs="Arial"/>
          <w:b/>
          <w:sz w:val="22"/>
          <w:lang w:val="sr-Cyrl-RS"/>
        </w:rPr>
        <w:t>и еталонирање</w:t>
      </w:r>
      <w:r w:rsidR="003C0174">
        <w:rPr>
          <w:rFonts w:cs="Arial"/>
          <w:b/>
          <w:sz w:val="22"/>
          <w:lang w:val="sr-Cyrl-RS"/>
        </w:rPr>
        <w:t xml:space="preserve"> </w:t>
      </w:r>
      <w:r w:rsidR="007155D8">
        <w:rPr>
          <w:rFonts w:cs="Arial"/>
          <w:b/>
          <w:sz w:val="22"/>
          <w:lang w:val="sr-Cyrl-RS"/>
        </w:rPr>
        <w:t>калориметара</w:t>
      </w:r>
      <w:r w:rsidR="006519BD" w:rsidRPr="006519BD">
        <w:rPr>
          <w:rFonts w:cs="Arial"/>
          <w:b/>
          <w:sz w:val="22"/>
          <w:lang w:val="sr-Cyrl-RS"/>
        </w:rPr>
        <w:t xml:space="preserve"> С</w:t>
      </w:r>
      <w:r w:rsidR="007155D8">
        <w:rPr>
          <w:rFonts w:cs="Arial"/>
          <w:b/>
          <w:sz w:val="22"/>
          <w:lang w:val="sr-Cyrl-RS"/>
        </w:rPr>
        <w:t xml:space="preserve"> 400</w:t>
      </w:r>
      <w:r w:rsidR="00ED3991">
        <w:rPr>
          <w:rFonts w:cs="Arial"/>
          <w:b/>
          <w:sz w:val="22"/>
          <w:lang w:val="sr-Cyrl-RS"/>
        </w:rPr>
        <w:t xml:space="preserve"> </w:t>
      </w:r>
      <w:r w:rsidRPr="00CC076B">
        <w:rPr>
          <w:rFonts w:ascii="Arial" w:hAnsi="Arial" w:cs="Arial"/>
          <w:sz w:val="22"/>
        </w:rPr>
        <w:t xml:space="preserve">- број </w:t>
      </w:r>
      <w:r w:rsidR="0078598F" w:rsidRPr="0078598F">
        <w:rPr>
          <w:rFonts w:ascii="Arial" w:hAnsi="Arial" w:cs="Arial"/>
          <w:b/>
          <w:sz w:val="22"/>
          <w:lang w:val="ru-RU"/>
        </w:rPr>
        <w:t>JН/4000/0592/2019 јана број 3325/2019</w:t>
      </w:r>
      <w:r w:rsidR="003B736A">
        <w:rPr>
          <w:rFonts w:ascii="Arial" w:hAnsi="Arial" w:cs="Arial"/>
          <w:sz w:val="22"/>
        </w:rPr>
        <w:t xml:space="preserve">- </w:t>
      </w:r>
      <w:r w:rsidR="00F431B8">
        <w:rPr>
          <w:rFonts w:ascii="Arial" w:hAnsi="Arial" w:cs="Arial"/>
          <w:sz w:val="22"/>
        </w:rPr>
        <w:t>НЕ ОТВАРАТИ</w:t>
      </w:r>
      <w:r w:rsidR="00C87388">
        <w:rPr>
          <w:rFonts w:ascii="Arial" w:hAnsi="Arial" w:cs="Arial"/>
          <w:sz w:val="22"/>
        </w:rPr>
        <w:t>“</w:t>
      </w:r>
      <w:r w:rsidRPr="00CC076B">
        <w:rPr>
          <w:rFonts w:ascii="Arial" w:hAnsi="Arial" w:cs="Arial"/>
          <w:sz w:val="22"/>
        </w:rPr>
        <w:t>.</w:t>
      </w:r>
      <w:r w:rsidR="00C87388">
        <w:rPr>
          <w:rFonts w:ascii="Arial" w:hAnsi="Arial" w:cs="Arial"/>
          <w:sz w:val="22"/>
        </w:rPr>
        <w:t xml:space="preserve"> </w:t>
      </w:r>
      <w:r w:rsidRPr="00CC076B">
        <w:rPr>
          <w:rFonts w:ascii="Arial" w:hAnsi="Arial" w:cs="Arial"/>
          <w:sz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1B4091" w:rsidRPr="00CC076B" w:rsidRDefault="00DC07AC">
      <w:pPr>
        <w:pStyle w:val="KDKomentar"/>
        <w:spacing w:before="0"/>
        <w:rPr>
          <w:rFonts w:ascii="Arial" w:hAnsi="Arial" w:cs="Arial"/>
          <w:sz w:val="18"/>
        </w:rPr>
      </w:pPr>
      <w:r w:rsidRPr="00CC076B">
        <w:rPr>
          <w:rFonts w:ascii="Arial" w:hAnsi="Arial" w:cs="Arial"/>
          <w:i w:val="0"/>
          <w:color w:val="auto"/>
          <w:sz w:val="22"/>
          <w:szCs w:val="24"/>
        </w:rPr>
        <w:t>Уколико понуђач измени или опозове понуду поднету по истеку рока за подношење понуда, Наручилац ће наплатити средство обезбеђења дато на име</w:t>
      </w:r>
      <w:r w:rsidRPr="00CC076B">
        <w:rPr>
          <w:rFonts w:cs="Arial"/>
          <w:i w:val="0"/>
          <w:color w:val="auto"/>
          <w:sz w:val="22"/>
          <w:szCs w:val="24"/>
        </w:rPr>
        <w:t xml:space="preserve"> </w:t>
      </w:r>
      <w:r w:rsidRPr="00CC076B">
        <w:rPr>
          <w:rFonts w:ascii="Arial" w:hAnsi="Arial" w:cs="Arial"/>
          <w:i w:val="0"/>
          <w:color w:val="auto"/>
          <w:sz w:val="22"/>
          <w:szCs w:val="24"/>
        </w:rPr>
        <w:t>озбиљности понуде.</w:t>
      </w:r>
    </w:p>
    <w:p w:rsidR="001B4091" w:rsidRDefault="001B4091">
      <w:pPr>
        <w:pStyle w:val="KDKomentar"/>
        <w:spacing w:before="0"/>
        <w:rPr>
          <w:rFonts w:ascii="Calibri" w:hAnsi="Calibri" w:cs="Arial"/>
          <w:i w:val="0"/>
          <w:color w:val="auto"/>
          <w:sz w:val="24"/>
          <w:szCs w:val="24"/>
        </w:rPr>
      </w:pPr>
    </w:p>
    <w:p w:rsidR="00CC076B" w:rsidRPr="00B41E62" w:rsidRDefault="00282110" w:rsidP="00B41E62">
      <w:pPr>
        <w:pStyle w:val="KDPodnaslov2"/>
        <w:numPr>
          <w:ilvl w:val="1"/>
          <w:numId w:val="49"/>
        </w:numPr>
        <w:spacing w:before="0"/>
        <w:ind w:left="0" w:firstLine="0"/>
        <w:jc w:val="both"/>
        <w:outlineLvl w:val="9"/>
        <w:rPr>
          <w:sz w:val="22"/>
        </w:rPr>
      </w:pPr>
      <w:bookmarkStart w:id="220" w:name="_Toc441651583"/>
      <w:bookmarkStart w:id="221" w:name="_Toc442559894"/>
      <w:r w:rsidRPr="00505A59">
        <w:rPr>
          <w:rFonts w:cs="Arial"/>
          <w:sz w:val="22"/>
          <w:lang w:val="ru-RU"/>
        </w:rPr>
        <w:t xml:space="preserve"> </w:t>
      </w:r>
      <w:r w:rsidR="00DC07AC" w:rsidRPr="00505A59">
        <w:rPr>
          <w:rFonts w:cs="Arial"/>
          <w:sz w:val="22"/>
          <w:lang w:val="ru-RU"/>
        </w:rPr>
        <w:t>П</w:t>
      </w:r>
      <w:r w:rsidR="00DC07AC" w:rsidRPr="00505A59">
        <w:rPr>
          <w:rFonts w:cs="Arial"/>
          <w:sz w:val="22"/>
        </w:rPr>
        <w:t>артије</w:t>
      </w:r>
      <w:bookmarkEnd w:id="220"/>
      <w:bookmarkEnd w:id="221"/>
    </w:p>
    <w:p w:rsidR="001B4091" w:rsidRDefault="00DC07AC">
      <w:pPr>
        <w:pStyle w:val="KDParagraf"/>
        <w:spacing w:before="0"/>
        <w:rPr>
          <w:rFonts w:ascii="Arial" w:hAnsi="Arial" w:cs="Arial"/>
          <w:color w:val="auto"/>
          <w:sz w:val="22"/>
        </w:rPr>
      </w:pPr>
      <w:r w:rsidRPr="00A40AC8">
        <w:rPr>
          <w:rFonts w:ascii="Arial" w:hAnsi="Arial" w:cs="Arial"/>
          <w:color w:val="auto"/>
          <w:sz w:val="22"/>
        </w:rPr>
        <w:t xml:space="preserve">Набавка </w:t>
      </w:r>
      <w:r w:rsidR="00ED3991" w:rsidRPr="00A40AC8">
        <w:rPr>
          <w:rFonts w:ascii="Arial" w:hAnsi="Arial" w:cs="Arial"/>
          <w:color w:val="auto"/>
          <w:sz w:val="22"/>
          <w:lang w:val="sr-Cyrl-RS"/>
        </w:rPr>
        <w:t>ни</w:t>
      </w:r>
      <w:r w:rsidRPr="00A40AC8">
        <w:rPr>
          <w:rFonts w:ascii="Arial" w:hAnsi="Arial" w:cs="Arial"/>
          <w:color w:val="auto"/>
          <w:sz w:val="22"/>
        </w:rPr>
        <w:t xml:space="preserve">је обликована </w:t>
      </w:r>
      <w:r w:rsidR="00ED3991" w:rsidRPr="00A40AC8">
        <w:rPr>
          <w:rFonts w:ascii="Arial" w:hAnsi="Arial" w:cs="Arial"/>
          <w:color w:val="auto"/>
          <w:sz w:val="22"/>
          <w:lang w:val="sr-Cyrl-RS"/>
        </w:rPr>
        <w:t>по партијама</w:t>
      </w:r>
      <w:r w:rsidRPr="00A40AC8">
        <w:rPr>
          <w:rFonts w:ascii="Arial" w:hAnsi="Arial" w:cs="Arial"/>
          <w:color w:val="auto"/>
          <w:sz w:val="22"/>
        </w:rPr>
        <w:t>.</w:t>
      </w:r>
    </w:p>
    <w:p w:rsidR="001B4091" w:rsidRPr="00CC076B" w:rsidRDefault="001B4091">
      <w:pPr>
        <w:pStyle w:val="Standard"/>
        <w:spacing w:before="0"/>
        <w:rPr>
          <w:rFonts w:ascii="Arial" w:hAnsi="Arial" w:cs="Arial"/>
          <w:color w:val="00B0F0"/>
          <w:sz w:val="22"/>
        </w:rPr>
      </w:pPr>
    </w:p>
    <w:p w:rsidR="00CC076B" w:rsidRPr="00B41E62" w:rsidRDefault="00DC07AC" w:rsidP="00B41E62">
      <w:pPr>
        <w:pStyle w:val="KDPodnaslov2"/>
        <w:numPr>
          <w:ilvl w:val="1"/>
          <w:numId w:val="49"/>
        </w:numPr>
        <w:spacing w:before="0"/>
        <w:ind w:left="0" w:firstLine="0"/>
        <w:jc w:val="both"/>
        <w:outlineLvl w:val="9"/>
        <w:rPr>
          <w:rFonts w:ascii="Arial" w:hAnsi="Arial" w:cs="Arial"/>
        </w:rPr>
      </w:pPr>
      <w:bookmarkStart w:id="222" w:name="_Toc441651584"/>
      <w:bookmarkStart w:id="223" w:name="_Toc442559895"/>
      <w:r>
        <w:rPr>
          <w:rFonts w:cs="Arial"/>
        </w:rPr>
        <w:t xml:space="preserve"> </w:t>
      </w:r>
      <w:r w:rsidRPr="00CC076B">
        <w:rPr>
          <w:rFonts w:ascii="Arial" w:hAnsi="Arial" w:cs="Arial"/>
          <w:sz w:val="22"/>
        </w:rPr>
        <w:t>Понуда са варијантама</w:t>
      </w:r>
      <w:bookmarkEnd w:id="222"/>
      <w:bookmarkEnd w:id="223"/>
    </w:p>
    <w:p w:rsidR="001B4091" w:rsidRPr="00CC076B" w:rsidRDefault="00DC07AC">
      <w:pPr>
        <w:pStyle w:val="Standard"/>
        <w:tabs>
          <w:tab w:val="left" w:pos="567"/>
          <w:tab w:val="left" w:pos="993"/>
        </w:tabs>
        <w:spacing w:before="0"/>
        <w:rPr>
          <w:rFonts w:ascii="Arial" w:hAnsi="Arial" w:cs="Arial"/>
          <w:sz w:val="22"/>
        </w:rPr>
      </w:pPr>
      <w:r w:rsidRPr="00CC076B">
        <w:rPr>
          <w:rFonts w:ascii="Arial" w:hAnsi="Arial" w:cs="Arial"/>
          <w:sz w:val="22"/>
          <w:lang w:val="ru-RU"/>
        </w:rPr>
        <w:t>Понуда са варијантама није дозвољена.</w:t>
      </w:r>
    </w:p>
    <w:p w:rsidR="001B4091" w:rsidRDefault="001B4091">
      <w:pPr>
        <w:pStyle w:val="Standard"/>
        <w:tabs>
          <w:tab w:val="left" w:pos="567"/>
          <w:tab w:val="left" w:pos="993"/>
        </w:tabs>
        <w:spacing w:before="0"/>
        <w:rPr>
          <w:rFonts w:cs="Arial"/>
          <w:lang w:val="ru-RU"/>
        </w:rPr>
      </w:pPr>
    </w:p>
    <w:p w:rsidR="00CC076B" w:rsidRPr="00B41E62" w:rsidRDefault="00DC07AC" w:rsidP="00B41E62">
      <w:pPr>
        <w:pStyle w:val="KDPodnaslov2"/>
        <w:numPr>
          <w:ilvl w:val="1"/>
          <w:numId w:val="49"/>
        </w:numPr>
        <w:spacing w:before="0"/>
        <w:ind w:hanging="810"/>
        <w:jc w:val="both"/>
        <w:outlineLvl w:val="9"/>
        <w:rPr>
          <w:rFonts w:ascii="Arial" w:hAnsi="Arial" w:cs="Arial"/>
        </w:rPr>
      </w:pPr>
      <w:bookmarkStart w:id="224" w:name="_Toc441651585"/>
      <w:bookmarkStart w:id="225" w:name="_Toc442559896"/>
      <w:r>
        <w:rPr>
          <w:rFonts w:cs="Arial"/>
        </w:rPr>
        <w:t xml:space="preserve"> </w:t>
      </w:r>
      <w:r w:rsidRPr="00CC076B">
        <w:rPr>
          <w:rFonts w:ascii="Arial" w:hAnsi="Arial" w:cs="Arial"/>
          <w:sz w:val="22"/>
        </w:rPr>
        <w:t>Подношење понуде са подизвођачима</w:t>
      </w:r>
      <w:bookmarkEnd w:id="224"/>
      <w:bookmarkEnd w:id="225"/>
    </w:p>
    <w:p w:rsidR="00E873E7" w:rsidRPr="003B5B76" w:rsidRDefault="00E873E7" w:rsidP="003B5B76">
      <w:pPr>
        <w:tabs>
          <w:tab w:val="left" w:pos="567"/>
        </w:tabs>
        <w:autoSpaceDE w:val="0"/>
        <w:jc w:val="both"/>
        <w:textAlignment w:val="auto"/>
        <w:rPr>
          <w:rFonts w:cs="Arial"/>
          <w:color w:val="000000"/>
          <w:kern w:val="0"/>
          <w:sz w:val="22"/>
          <w:szCs w:val="24"/>
        </w:rPr>
      </w:pPr>
      <w:r w:rsidRPr="003B5B76">
        <w:rPr>
          <w:rFonts w:cs="Arial"/>
          <w:color w:val="000000"/>
          <w:kern w:val="0"/>
          <w:sz w:val="22"/>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873E7" w:rsidRPr="003B5B76" w:rsidRDefault="00E873E7" w:rsidP="00E873E7">
      <w:pPr>
        <w:numPr>
          <w:ilvl w:val="0"/>
          <w:numId w:val="1"/>
        </w:numPr>
        <w:tabs>
          <w:tab w:val="left" w:pos="567"/>
        </w:tabs>
        <w:autoSpaceDE w:val="0"/>
        <w:jc w:val="both"/>
        <w:textAlignment w:val="auto"/>
        <w:rPr>
          <w:rFonts w:cs="Arial"/>
          <w:color w:val="000000"/>
          <w:kern w:val="0"/>
          <w:sz w:val="22"/>
          <w:szCs w:val="24"/>
        </w:rPr>
      </w:pPr>
      <w:r w:rsidRPr="003B5B76">
        <w:rPr>
          <w:rFonts w:cs="Arial"/>
          <w:color w:val="000000"/>
          <w:kern w:val="0"/>
          <w:sz w:val="22"/>
          <w:szCs w:val="24"/>
        </w:rPr>
        <w:t>- назив подизвођача, а уколико уговор између наручиоца и понуђача буде закључен, тај подизвођач ће бити наведен у уговору;</w:t>
      </w:r>
    </w:p>
    <w:p w:rsidR="00E873E7" w:rsidRPr="003B5B76" w:rsidRDefault="00E873E7" w:rsidP="00E873E7">
      <w:pPr>
        <w:numPr>
          <w:ilvl w:val="0"/>
          <w:numId w:val="1"/>
        </w:numPr>
        <w:tabs>
          <w:tab w:val="left" w:pos="567"/>
        </w:tabs>
        <w:autoSpaceDE w:val="0"/>
        <w:jc w:val="both"/>
        <w:textAlignment w:val="auto"/>
        <w:rPr>
          <w:rFonts w:cs="Arial"/>
          <w:color w:val="000000"/>
          <w:kern w:val="0"/>
          <w:sz w:val="22"/>
          <w:szCs w:val="24"/>
        </w:rPr>
      </w:pPr>
      <w:r w:rsidRPr="003B5B76">
        <w:rPr>
          <w:rFonts w:cs="Arial"/>
          <w:color w:val="000000"/>
          <w:kern w:val="0"/>
          <w:sz w:val="22"/>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240C14" w:rsidRDefault="00E873E7" w:rsidP="003B5B76">
      <w:pPr>
        <w:tabs>
          <w:tab w:val="left" w:pos="567"/>
        </w:tabs>
        <w:autoSpaceDE w:val="0"/>
        <w:jc w:val="both"/>
        <w:textAlignment w:val="auto"/>
        <w:rPr>
          <w:rFonts w:cs="Arial"/>
          <w:color w:val="00B0F0"/>
          <w:kern w:val="0"/>
          <w:sz w:val="22"/>
          <w:szCs w:val="24"/>
        </w:rPr>
      </w:pPr>
      <w:r w:rsidRPr="002D66BB">
        <w:rPr>
          <w:rFonts w:cs="Arial"/>
          <w:color w:val="000000"/>
          <w:kern w:val="0"/>
          <w:sz w:val="22"/>
          <w:szCs w:val="24"/>
        </w:rPr>
        <w:t xml:space="preserve">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w:t>
      </w:r>
      <w:r w:rsidR="00A60328">
        <w:rPr>
          <w:rFonts w:cs="Arial"/>
          <w:color w:val="000000"/>
          <w:kern w:val="0"/>
          <w:sz w:val="22"/>
          <w:szCs w:val="24"/>
          <w:lang w:val="sr-Cyrl-RS"/>
        </w:rPr>
        <w:t xml:space="preserve">и 76. </w:t>
      </w:r>
      <w:r w:rsidRPr="002D66BB">
        <w:rPr>
          <w:rFonts w:cs="Arial"/>
          <w:color w:val="000000"/>
          <w:kern w:val="0"/>
          <w:sz w:val="22"/>
          <w:szCs w:val="24"/>
        </w:rPr>
        <w:t>Закона и Упутство како се доказује испуњеност тих услова</w:t>
      </w:r>
      <w:r w:rsidRPr="002D66BB">
        <w:rPr>
          <w:rFonts w:cs="Arial"/>
          <w:color w:val="00B0F0"/>
          <w:kern w:val="0"/>
          <w:sz w:val="22"/>
          <w:szCs w:val="24"/>
        </w:rPr>
        <w:t>.</w:t>
      </w:r>
    </w:p>
    <w:p w:rsidR="00A60328" w:rsidRPr="00A60328" w:rsidRDefault="00A60328" w:rsidP="00A60328">
      <w:pPr>
        <w:widowControl/>
        <w:suppressAutoHyphens w:val="0"/>
        <w:autoSpaceDN/>
        <w:textAlignment w:val="auto"/>
        <w:rPr>
          <w:rFonts w:eastAsia="Calibri" w:cs="Arial"/>
          <w:kern w:val="0"/>
          <w:sz w:val="22"/>
          <w:szCs w:val="22"/>
          <w:lang w:val="sr-Cyrl-RS"/>
        </w:rPr>
      </w:pPr>
      <w:r>
        <w:rPr>
          <w:rFonts w:ascii="Calibri" w:eastAsia="Calibri" w:hAnsi="Calibri" w:cs="Calibri"/>
          <w:kern w:val="0"/>
          <w:sz w:val="22"/>
          <w:szCs w:val="22"/>
          <w:lang w:val="sr-Cyrl-RS"/>
        </w:rPr>
        <w:t> </w:t>
      </w:r>
      <w:r w:rsidRPr="00A60328">
        <w:rPr>
          <w:rFonts w:eastAsia="Calibri" w:cs="Arial"/>
          <w:kern w:val="0"/>
          <w:sz w:val="22"/>
          <w:szCs w:val="22"/>
        </w:rPr>
        <w:t xml:space="preserve">Додатне услове у вези са капацитетима из члана 76. Закона, Понуђач испуњава самостално без обзира на ангажовање подизвођача. </w:t>
      </w:r>
    </w:p>
    <w:p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E873E7" w:rsidRPr="002D66BB" w:rsidRDefault="00E873E7" w:rsidP="003B5B76">
      <w:pPr>
        <w:tabs>
          <w:tab w:val="left" w:pos="567"/>
        </w:tabs>
        <w:autoSpaceDE w:val="0"/>
        <w:jc w:val="both"/>
        <w:textAlignment w:val="auto"/>
        <w:rPr>
          <w:rFonts w:cs="Arial"/>
          <w:color w:val="000000"/>
          <w:kern w:val="0"/>
          <w:sz w:val="22"/>
          <w:szCs w:val="24"/>
        </w:rPr>
      </w:pPr>
      <w:r w:rsidRPr="002D66BB">
        <w:rPr>
          <w:rFonts w:cs="Arial"/>
          <w:color w:val="000000"/>
          <w:kern w:val="0"/>
          <w:sz w:val="22"/>
          <w:szCs w:val="24"/>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w:t>
      </w:r>
    </w:p>
    <w:p w:rsidR="00C01A87" w:rsidRPr="003B5B76" w:rsidRDefault="00E873E7" w:rsidP="003B5B76">
      <w:pPr>
        <w:tabs>
          <w:tab w:val="left" w:pos="567"/>
        </w:tabs>
        <w:autoSpaceDE w:val="0"/>
        <w:jc w:val="both"/>
        <w:textAlignment w:val="auto"/>
        <w:rPr>
          <w:rFonts w:cs="Arial"/>
          <w:sz w:val="22"/>
        </w:rPr>
      </w:pPr>
      <w:r w:rsidRPr="003B5B76">
        <w:rPr>
          <w:rFonts w:cs="Arial"/>
          <w:color w:val="000000"/>
          <w:kern w:val="0"/>
          <w:sz w:val="22"/>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Pr="003B5B76">
        <w:rPr>
          <w:rFonts w:cs="Arial"/>
          <w:sz w:val="22"/>
        </w:rPr>
        <w:t>Наручилац у овом поступку не предвиђа примену одредби става 9. и 10. члана 80. Закона.</w:t>
      </w:r>
    </w:p>
    <w:p w:rsidR="00E873E7" w:rsidRDefault="00E873E7" w:rsidP="00E873E7">
      <w:pPr>
        <w:pStyle w:val="KDParagraf"/>
        <w:spacing w:before="0"/>
        <w:rPr>
          <w:rFonts w:cs="Arial"/>
          <w:color w:val="00B0F0"/>
          <w:lang w:bidi="en-US"/>
        </w:rPr>
      </w:pPr>
    </w:p>
    <w:p w:rsidR="001B4091" w:rsidRPr="00505A59" w:rsidRDefault="00DC07AC" w:rsidP="00EF3F7D">
      <w:pPr>
        <w:pStyle w:val="KDPodnaslov2"/>
        <w:numPr>
          <w:ilvl w:val="1"/>
          <w:numId w:val="49"/>
        </w:numPr>
        <w:suppressLineNumbers/>
        <w:spacing w:before="0"/>
        <w:ind w:hanging="810"/>
        <w:jc w:val="both"/>
        <w:outlineLvl w:val="9"/>
        <w:rPr>
          <w:rFonts w:ascii="Arial" w:hAnsi="Arial" w:cs="Arial"/>
          <w:sz w:val="22"/>
        </w:rPr>
      </w:pPr>
      <w:bookmarkStart w:id="226" w:name="_Toc441651586"/>
      <w:bookmarkStart w:id="227" w:name="_Toc442559897"/>
      <w:r w:rsidRPr="00505A59">
        <w:rPr>
          <w:rFonts w:ascii="Arial" w:hAnsi="Arial" w:cs="Arial"/>
          <w:sz w:val="22"/>
        </w:rPr>
        <w:t>Подношење заједничке понуде</w:t>
      </w:r>
      <w:bookmarkEnd w:id="226"/>
      <w:bookmarkEnd w:id="227"/>
    </w:p>
    <w:p w:rsidR="00C01A87" w:rsidRDefault="00C01A87">
      <w:pPr>
        <w:pStyle w:val="KDParagraf"/>
        <w:spacing w:before="0"/>
        <w:rPr>
          <w:rFonts w:cs="Arial"/>
        </w:rPr>
      </w:pPr>
    </w:p>
    <w:p w:rsidR="001B4091" w:rsidRPr="00C01A87" w:rsidRDefault="00DC07AC">
      <w:pPr>
        <w:pStyle w:val="KDParagraf"/>
        <w:spacing w:before="0"/>
        <w:rPr>
          <w:rFonts w:ascii="Arial" w:hAnsi="Arial" w:cs="Arial"/>
          <w:sz w:val="22"/>
        </w:rPr>
      </w:pPr>
      <w:r w:rsidRPr="00C01A87">
        <w:rPr>
          <w:rFonts w:ascii="Arial" w:hAnsi="Arial" w:cs="Arial"/>
          <w:sz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w:t>
      </w:r>
    </w:p>
    <w:p w:rsidR="001B4091" w:rsidRPr="00C01A87" w:rsidRDefault="00DC07AC" w:rsidP="00EF3F7D">
      <w:pPr>
        <w:pStyle w:val="KDNabrajanje"/>
        <w:numPr>
          <w:ilvl w:val="0"/>
          <w:numId w:val="40"/>
        </w:numPr>
        <w:spacing w:before="0"/>
        <w:rPr>
          <w:rFonts w:ascii="Arial" w:hAnsi="Arial" w:cs="Arial"/>
          <w:sz w:val="22"/>
        </w:rPr>
      </w:pPr>
      <w:r w:rsidRPr="00C01A87">
        <w:rPr>
          <w:rFonts w:ascii="Arial" w:hAnsi="Arial" w:cs="Arial"/>
          <w:sz w:val="22"/>
        </w:rPr>
        <w:t>податке о члану групе који ће бити Носилац посла, односно који ће поднети понуду и који ће заступати групу понуђача пред Наручиоцем;</w:t>
      </w:r>
    </w:p>
    <w:p w:rsidR="001B4091" w:rsidRPr="00C01A87" w:rsidRDefault="00DC07AC" w:rsidP="00EF3F7D">
      <w:pPr>
        <w:pStyle w:val="KDNabrajanje"/>
        <w:numPr>
          <w:ilvl w:val="0"/>
          <w:numId w:val="40"/>
        </w:numPr>
        <w:spacing w:before="0"/>
        <w:rPr>
          <w:rFonts w:ascii="Arial" w:hAnsi="Arial" w:cs="Arial"/>
          <w:sz w:val="22"/>
        </w:rPr>
      </w:pPr>
      <w:r w:rsidRPr="00C01A87">
        <w:rPr>
          <w:rFonts w:ascii="Arial" w:hAnsi="Arial" w:cs="Arial"/>
          <w:sz w:val="22"/>
        </w:rPr>
        <w:t>опис послова сваког од понуђача из групе понуђача у извршењу уговора.</w:t>
      </w:r>
    </w:p>
    <w:p w:rsidR="001B4091" w:rsidRDefault="00DC07AC">
      <w:pPr>
        <w:pStyle w:val="KDParagraf"/>
        <w:spacing w:before="0"/>
        <w:rPr>
          <w:rFonts w:ascii="Arial" w:hAnsi="Arial" w:cs="Arial"/>
          <w:sz w:val="22"/>
        </w:rPr>
      </w:pPr>
      <w:r w:rsidRPr="00C01A87">
        <w:rPr>
          <w:rFonts w:ascii="Arial" w:hAnsi="Arial" w:cs="Arial"/>
          <w:sz w:val="22"/>
          <w:lang w:val="ru-RU"/>
        </w:rPr>
        <w:t xml:space="preserve">Сваки понуђач из групе понуђача  која подноси заједничку понуду мора да испуњава услове из члана 75.  </w:t>
      </w:r>
      <w:r w:rsidRPr="00C01A87">
        <w:rPr>
          <w:rFonts w:ascii="Arial" w:hAnsi="Arial" w:cs="Arial"/>
          <w:sz w:val="22"/>
        </w:rPr>
        <w:t>став 1. тачка 1), 2) и 4) Закона, наведене у одељку Услови за учешће из члана 75.</w:t>
      </w:r>
      <w:r w:rsidR="00A60328">
        <w:rPr>
          <w:rFonts w:ascii="Arial" w:hAnsi="Arial" w:cs="Arial"/>
          <w:sz w:val="22"/>
          <w:lang w:val="sr-Cyrl-RS"/>
        </w:rPr>
        <w:t xml:space="preserve">и 76. </w:t>
      </w:r>
      <w:r w:rsidRPr="00C01A87">
        <w:rPr>
          <w:rFonts w:ascii="Arial" w:hAnsi="Arial" w:cs="Arial"/>
          <w:sz w:val="22"/>
        </w:rPr>
        <w:t xml:space="preserve"> Закона и Упутство како се доказује испуњеност тих услова</w:t>
      </w:r>
      <w:r w:rsidRPr="00C01A87">
        <w:rPr>
          <w:rFonts w:ascii="Arial" w:hAnsi="Arial" w:cs="Arial"/>
          <w:color w:val="00B0F0"/>
          <w:sz w:val="22"/>
        </w:rPr>
        <w:t>.</w:t>
      </w:r>
      <w:r w:rsidRPr="00C01A87">
        <w:rPr>
          <w:rFonts w:ascii="Arial" w:hAnsi="Arial" w:cs="Arial"/>
          <w:sz w:val="22"/>
        </w:rPr>
        <w:t xml:space="preserve"> </w:t>
      </w:r>
    </w:p>
    <w:p w:rsidR="000D1985" w:rsidRPr="00A60328" w:rsidRDefault="00A60328" w:rsidP="00A60328">
      <w:pPr>
        <w:widowControl/>
        <w:suppressAutoHyphens w:val="0"/>
        <w:autoSpaceDN/>
        <w:jc w:val="both"/>
        <w:textAlignment w:val="auto"/>
        <w:rPr>
          <w:rFonts w:eastAsia="Calibri" w:cs="Arial"/>
          <w:kern w:val="0"/>
          <w:sz w:val="22"/>
          <w:szCs w:val="22"/>
          <w:lang w:val="sr-Cyrl-RS"/>
        </w:rPr>
      </w:pPr>
      <w:r>
        <w:rPr>
          <w:rFonts w:eastAsia="Calibri" w:cs="Arial"/>
          <w:kern w:val="0"/>
          <w:sz w:val="22"/>
          <w:szCs w:val="22"/>
          <w:lang w:val="sr-Cyrl-RS"/>
        </w:rPr>
        <w:t> </w:t>
      </w:r>
      <w:r w:rsidRPr="00A60328">
        <w:rPr>
          <w:rFonts w:eastAsia="Calibri" w:cs="Arial"/>
          <w:kern w:val="0"/>
          <w:sz w:val="22"/>
          <w:szCs w:val="22"/>
        </w:rPr>
        <w:t>Додатне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A60328">
        <w:rPr>
          <w:rFonts w:eastAsia="Calibri" w:cs="Arial"/>
          <w:kern w:val="0"/>
          <w:sz w:val="22"/>
          <w:szCs w:val="22"/>
          <w:lang w:val="sr-Cyrl-RS"/>
        </w:rPr>
        <w:t xml:space="preserve">  </w:t>
      </w:r>
    </w:p>
    <w:p w:rsidR="001B4091" w:rsidRPr="00C01A87" w:rsidRDefault="00DC07AC">
      <w:pPr>
        <w:pStyle w:val="KDParagraf"/>
        <w:spacing w:before="0"/>
        <w:rPr>
          <w:rFonts w:ascii="Arial" w:hAnsi="Arial" w:cs="Arial"/>
          <w:sz w:val="22"/>
        </w:rPr>
      </w:pPr>
      <w:r w:rsidRPr="00C01A87">
        <w:rPr>
          <w:rFonts w:ascii="Arial" w:hAnsi="Arial" w:cs="Arial"/>
          <w:sz w:val="22"/>
          <w:lang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1B4091" w:rsidRPr="00C01A87" w:rsidRDefault="00DC07AC">
      <w:pPr>
        <w:pStyle w:val="KDParagraf"/>
        <w:spacing w:before="0"/>
        <w:rPr>
          <w:rFonts w:ascii="Arial" w:hAnsi="Arial" w:cs="Arial"/>
          <w:sz w:val="22"/>
        </w:rPr>
      </w:pPr>
      <w:r w:rsidRPr="00C01A87">
        <w:rPr>
          <w:rFonts w:ascii="Arial" w:hAnsi="Arial" w:cs="Arial"/>
          <w:sz w:val="22"/>
          <w:lang w:bidi="en-US"/>
        </w:rPr>
        <w:t>Понуђачи из групе понуђача одговорају неограничено солидарно према наручиоцу.</w:t>
      </w:r>
    </w:p>
    <w:p w:rsidR="00B65D42" w:rsidRDefault="00B65D42">
      <w:pPr>
        <w:pStyle w:val="KDParagraf"/>
        <w:spacing w:before="0"/>
        <w:rPr>
          <w:rFonts w:cs="Arial"/>
          <w:lang w:bidi="en-US"/>
        </w:rPr>
      </w:pPr>
    </w:p>
    <w:p w:rsidR="001B4091" w:rsidRPr="00505A59" w:rsidRDefault="00DC07AC" w:rsidP="00EF3F7D">
      <w:pPr>
        <w:pStyle w:val="KDPodnaslov2"/>
        <w:numPr>
          <w:ilvl w:val="1"/>
          <w:numId w:val="49"/>
        </w:numPr>
        <w:spacing w:before="0"/>
        <w:ind w:hanging="810"/>
        <w:jc w:val="both"/>
        <w:outlineLvl w:val="9"/>
        <w:rPr>
          <w:rFonts w:ascii="Arial" w:hAnsi="Arial" w:cs="Arial"/>
          <w:sz w:val="22"/>
        </w:rPr>
      </w:pPr>
      <w:bookmarkStart w:id="228" w:name="_Toc441651587"/>
      <w:bookmarkStart w:id="229" w:name="_Toc442559898"/>
      <w:r w:rsidRPr="00505A59">
        <w:rPr>
          <w:rFonts w:ascii="Arial" w:hAnsi="Arial" w:cs="Arial"/>
          <w:sz w:val="22"/>
        </w:rPr>
        <w:t>Понуђена цена</w:t>
      </w:r>
      <w:bookmarkEnd w:id="228"/>
      <w:bookmarkEnd w:id="229"/>
    </w:p>
    <w:p w:rsidR="00C01A87" w:rsidRDefault="00C01A87">
      <w:pPr>
        <w:pStyle w:val="KDParagraf"/>
        <w:spacing w:before="0"/>
        <w:rPr>
          <w:rFonts w:cs="Arial"/>
        </w:rPr>
      </w:pPr>
    </w:p>
    <w:p w:rsidR="001B4091" w:rsidRPr="00C01A87" w:rsidRDefault="00DC07AC">
      <w:pPr>
        <w:pStyle w:val="KDParagraf"/>
        <w:spacing w:before="0"/>
        <w:rPr>
          <w:rFonts w:ascii="Arial" w:hAnsi="Arial" w:cs="Arial"/>
          <w:sz w:val="22"/>
        </w:rPr>
      </w:pPr>
      <w:r w:rsidRPr="00C01A87">
        <w:rPr>
          <w:rFonts w:ascii="Arial" w:hAnsi="Arial" w:cs="Arial"/>
          <w:sz w:val="22"/>
        </w:rPr>
        <w:t>Цена се исказује у динарима без пореза на додату вредност.</w:t>
      </w:r>
    </w:p>
    <w:p w:rsidR="001B4091" w:rsidRPr="00C01A87" w:rsidRDefault="00DC07AC">
      <w:pPr>
        <w:pStyle w:val="KDParagraf"/>
        <w:spacing w:before="0"/>
        <w:rPr>
          <w:rFonts w:ascii="Arial" w:hAnsi="Arial" w:cs="Arial"/>
          <w:sz w:val="22"/>
        </w:rPr>
      </w:pPr>
      <w:r w:rsidRPr="00C01A87">
        <w:rPr>
          <w:rFonts w:ascii="Arial" w:hAnsi="Arial" w:cs="Arial"/>
          <w:sz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240C14" w:rsidRPr="00EF1111" w:rsidRDefault="00DC07AC">
      <w:pPr>
        <w:pStyle w:val="KDParagraf"/>
        <w:spacing w:before="0"/>
        <w:rPr>
          <w:rFonts w:ascii="Arial" w:hAnsi="Arial" w:cs="Arial"/>
          <w:sz w:val="22"/>
        </w:rPr>
      </w:pPr>
      <w:r w:rsidRPr="00C01A87">
        <w:rPr>
          <w:rFonts w:ascii="Arial" w:hAnsi="Arial" w:cs="Arial"/>
          <w:sz w:val="22"/>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1B4091" w:rsidRPr="00C01A87" w:rsidRDefault="00DC07AC">
      <w:pPr>
        <w:pStyle w:val="KDParagraf"/>
        <w:spacing w:before="0"/>
        <w:rPr>
          <w:rFonts w:ascii="Arial" w:hAnsi="Arial" w:cs="Arial"/>
          <w:sz w:val="22"/>
        </w:rPr>
      </w:pPr>
      <w:r w:rsidRPr="00C01A87">
        <w:rPr>
          <w:rFonts w:ascii="Arial" w:hAnsi="Arial" w:cs="Arial"/>
          <w:sz w:val="22"/>
        </w:rPr>
        <w:t>Понуда која је изражена у две валуте, сматраће се неприхватљивом.</w:t>
      </w:r>
    </w:p>
    <w:p w:rsidR="001B4091" w:rsidRPr="00C01A87" w:rsidRDefault="00DC07AC">
      <w:pPr>
        <w:pStyle w:val="KDParagraf"/>
        <w:spacing w:before="0"/>
        <w:rPr>
          <w:rFonts w:ascii="Arial" w:hAnsi="Arial" w:cs="Arial"/>
          <w:sz w:val="22"/>
        </w:rPr>
      </w:pPr>
      <w:r w:rsidRPr="00C01A87">
        <w:rPr>
          <w:rFonts w:ascii="Arial" w:hAnsi="Arial" w:cs="Arial"/>
          <w:sz w:val="22"/>
        </w:rPr>
        <w:t>Понуђена цена укључује све трошкове везане за реализацију предметне услуге.</w:t>
      </w:r>
    </w:p>
    <w:p w:rsidR="001B4091" w:rsidRPr="00C01A87" w:rsidRDefault="00DC07AC">
      <w:pPr>
        <w:pStyle w:val="KDParagraf"/>
        <w:spacing w:before="0"/>
        <w:rPr>
          <w:rFonts w:ascii="Arial" w:hAnsi="Arial" w:cs="Arial"/>
          <w:sz w:val="22"/>
        </w:rPr>
      </w:pPr>
      <w:r w:rsidRPr="00C01A87">
        <w:rPr>
          <w:rFonts w:ascii="Arial" w:hAnsi="Arial" w:cs="Arial"/>
          <w:sz w:val="22"/>
        </w:rPr>
        <w:t>Ако је у понуди исказана неуобичајено ниска цена, Наручилац ће поступити у складу са чланом 92. Закона.</w:t>
      </w:r>
    </w:p>
    <w:p w:rsidR="001B4091" w:rsidRDefault="001B4091">
      <w:pPr>
        <w:pStyle w:val="KDParagraf"/>
        <w:spacing w:before="0"/>
        <w:rPr>
          <w:rFonts w:eastAsia="Calibri" w:cs="Arial"/>
          <w:color w:val="00B0F0"/>
        </w:rPr>
      </w:pPr>
    </w:p>
    <w:p w:rsidR="00C01A87" w:rsidRPr="00B41E62" w:rsidRDefault="00DC07AC" w:rsidP="00B41E62">
      <w:pPr>
        <w:pStyle w:val="KDPodnaslov2"/>
        <w:numPr>
          <w:ilvl w:val="1"/>
          <w:numId w:val="49"/>
        </w:numPr>
        <w:spacing w:before="0"/>
        <w:ind w:hanging="810"/>
        <w:jc w:val="both"/>
        <w:outlineLvl w:val="9"/>
        <w:rPr>
          <w:rFonts w:ascii="Arial" w:hAnsi="Arial" w:cs="Arial"/>
          <w:sz w:val="22"/>
        </w:rPr>
      </w:pPr>
      <w:bookmarkStart w:id="230" w:name="_Toc441651588"/>
      <w:bookmarkStart w:id="231" w:name="_Toc442559899"/>
      <w:r w:rsidRPr="0046153B">
        <w:rPr>
          <w:rFonts w:ascii="Arial" w:hAnsi="Arial" w:cs="Arial"/>
          <w:sz w:val="22"/>
        </w:rPr>
        <w:lastRenderedPageBreak/>
        <w:t>Начин и услови плаћања</w:t>
      </w:r>
      <w:bookmarkEnd w:id="230"/>
      <w:bookmarkEnd w:id="231"/>
      <w:r w:rsidR="001E4086">
        <w:rPr>
          <w:rFonts w:ascii="Arial" w:hAnsi="Arial" w:cs="Arial"/>
          <w:sz w:val="22"/>
          <w:lang w:val="sr-Cyrl-RS"/>
        </w:rPr>
        <w:t xml:space="preserve"> </w:t>
      </w:r>
    </w:p>
    <w:p w:rsidR="001B4091" w:rsidRPr="00C01A87" w:rsidRDefault="00DC07AC">
      <w:pPr>
        <w:pStyle w:val="KDParagraf"/>
        <w:spacing w:before="0"/>
        <w:rPr>
          <w:rFonts w:ascii="Arial" w:hAnsi="Arial" w:cs="Arial"/>
          <w:sz w:val="22"/>
        </w:rPr>
      </w:pPr>
      <w:r w:rsidRPr="00C01A87">
        <w:rPr>
          <w:rFonts w:ascii="Arial" w:eastAsia="Calibri" w:hAnsi="Arial" w:cs="Arial"/>
          <w:sz w:val="22"/>
          <w:shd w:val="clear" w:color="auto" w:fill="FFFFFF"/>
        </w:rPr>
        <w:t>Корисник услуге се обавезује да Пружаоцу услуга плати извршену Услугу, на следећи начин:</w:t>
      </w:r>
    </w:p>
    <w:p w:rsidR="001B4091" w:rsidRPr="00C01A87" w:rsidRDefault="00DC07AC">
      <w:pPr>
        <w:pStyle w:val="KDParagraf"/>
        <w:rPr>
          <w:rFonts w:ascii="Arial" w:hAnsi="Arial" w:cs="Arial"/>
          <w:sz w:val="22"/>
        </w:rPr>
      </w:pPr>
      <w:r w:rsidRPr="00C01A87">
        <w:rPr>
          <w:rFonts w:ascii="Arial" w:hAnsi="Arial" w:cs="Arial"/>
          <w:sz w:val="22"/>
          <w:shd w:val="clear" w:color="auto" w:fill="FFFFFF"/>
        </w:rPr>
        <w:t xml:space="preserve">Уговорне стране су сагласне да се плаћање предметних услуга врши у року </w:t>
      </w:r>
      <w:r w:rsidR="00E873E7" w:rsidRPr="00E873E7">
        <w:rPr>
          <w:rFonts w:ascii="Arial" w:hAnsi="Arial" w:cs="Arial"/>
          <w:sz w:val="22"/>
          <w:shd w:val="clear" w:color="auto" w:fill="FFFFFF"/>
        </w:rPr>
        <w:t>не може бити дужи од</w:t>
      </w:r>
      <w:r w:rsidRPr="00C01A87">
        <w:rPr>
          <w:rFonts w:ascii="Arial" w:hAnsi="Arial" w:cs="Arial"/>
          <w:sz w:val="22"/>
          <w:shd w:val="clear" w:color="auto" w:fill="FFFFFF"/>
        </w:rPr>
        <w:t xml:space="preserve"> 45</w:t>
      </w:r>
      <w:r w:rsidR="002D66BB">
        <w:rPr>
          <w:rFonts w:ascii="Arial" w:hAnsi="Arial" w:cs="Arial"/>
          <w:sz w:val="22"/>
          <w:shd w:val="clear" w:color="auto" w:fill="FFFFFF"/>
          <w:lang w:val="sr-Cyrl-RS"/>
        </w:rPr>
        <w:t xml:space="preserve"> (словима:четрдесет пет)</w:t>
      </w:r>
      <w:r w:rsidRPr="00C01A87">
        <w:rPr>
          <w:rFonts w:ascii="Arial" w:hAnsi="Arial" w:cs="Arial"/>
          <w:sz w:val="22"/>
          <w:shd w:val="clear" w:color="auto" w:fill="FFFFFF"/>
        </w:rPr>
        <w:t xml:space="preserve"> дана од дана пријема исправног рачуна на </w:t>
      </w:r>
      <w:r w:rsidR="00FC1926">
        <w:rPr>
          <w:rFonts w:ascii="Arial" w:hAnsi="Arial" w:cs="Arial"/>
          <w:sz w:val="22"/>
          <w:shd w:val="clear" w:color="auto" w:fill="FFFFFF"/>
          <w:lang w:val="sr-Cyrl-RS"/>
        </w:rPr>
        <w:t>писарницу</w:t>
      </w:r>
      <w:r w:rsidRPr="00C01A87">
        <w:rPr>
          <w:rFonts w:ascii="Arial" w:hAnsi="Arial" w:cs="Arial"/>
          <w:sz w:val="22"/>
          <w:shd w:val="clear" w:color="auto" w:fill="FFFFFF"/>
        </w:rPr>
        <w:t xml:space="preserve"> Наручиоца.</w:t>
      </w:r>
    </w:p>
    <w:p w:rsidR="001B4091" w:rsidRPr="00A40AC8" w:rsidRDefault="00DC07AC">
      <w:pPr>
        <w:pStyle w:val="KDParagraf"/>
        <w:rPr>
          <w:rFonts w:ascii="Arial" w:hAnsi="Arial" w:cs="Arial"/>
          <w:sz w:val="22"/>
        </w:rPr>
      </w:pPr>
      <w:r w:rsidRPr="00C01A87">
        <w:rPr>
          <w:rFonts w:ascii="Arial" w:hAnsi="Arial" w:cs="Arial"/>
          <w:sz w:val="22"/>
          <w:shd w:val="clear" w:color="auto" w:fill="FFFFFF"/>
        </w:rPr>
        <w:t xml:space="preserve">Записник о пруженим услугама, </w:t>
      </w:r>
      <w:r w:rsidR="006B65A0">
        <w:rPr>
          <w:rFonts w:ascii="Arial" w:hAnsi="Arial" w:cs="Arial"/>
          <w:sz w:val="22"/>
          <w:shd w:val="clear" w:color="auto" w:fill="FFFFFF"/>
          <w:lang w:val="sr-Cyrl-RS"/>
        </w:rPr>
        <w:t xml:space="preserve">без примедби, </w:t>
      </w:r>
      <w:r w:rsidRPr="00C01A87">
        <w:rPr>
          <w:rFonts w:ascii="Arial" w:hAnsi="Arial" w:cs="Arial"/>
          <w:sz w:val="22"/>
          <w:shd w:val="clear" w:color="auto" w:fill="FFFFFF"/>
        </w:rPr>
        <w:t>потписан од стране овлашћеног лица пружаоца услуге и овлашћеног лица наручиоца задуженог за стручни надзор, представља основ за фактурисање  и обавезан је пратећи документ уз рачун.</w:t>
      </w:r>
    </w:p>
    <w:p w:rsidR="001B4091" w:rsidRPr="0060294D" w:rsidRDefault="00FC1926">
      <w:pPr>
        <w:pStyle w:val="KDParagraf"/>
        <w:spacing w:before="0"/>
        <w:rPr>
          <w:rFonts w:ascii="Arial" w:hAnsi="Arial" w:cs="Arial"/>
          <w:sz w:val="22"/>
          <w:lang w:val="sr-Cyrl-RS"/>
        </w:rPr>
      </w:pPr>
      <w:r w:rsidRPr="00FC1926">
        <w:rPr>
          <w:rFonts w:ascii="Arial" w:hAnsi="Arial" w:cs="Arial"/>
          <w:sz w:val="22"/>
        </w:rPr>
        <w:t>Рачун мора</w:t>
      </w:r>
      <w:r w:rsidR="009D6556">
        <w:rPr>
          <w:rFonts w:ascii="Arial" w:hAnsi="Arial" w:cs="Arial"/>
          <w:sz w:val="22"/>
        </w:rPr>
        <w:t xml:space="preserve"> гласити на адресу Корисника:</w:t>
      </w:r>
      <w:r w:rsidRPr="009D6556">
        <w:rPr>
          <w:rFonts w:ascii="Arial" w:hAnsi="Arial" w:cs="Arial"/>
          <w:b/>
          <w:sz w:val="22"/>
        </w:rPr>
        <w:t xml:space="preserve">Јавно предузеће „Електропривреда Србије“ Београд, </w:t>
      </w:r>
      <w:r w:rsidR="00AB2F2E">
        <w:rPr>
          <w:rFonts w:ascii="Arial" w:hAnsi="Arial" w:cs="Arial"/>
          <w:b/>
          <w:sz w:val="22"/>
          <w:lang w:val="sr-Cyrl-RS"/>
        </w:rPr>
        <w:t>Балканска</w:t>
      </w:r>
      <w:r w:rsidRPr="009D6556">
        <w:rPr>
          <w:rFonts w:ascii="Arial" w:hAnsi="Arial" w:cs="Arial"/>
          <w:b/>
          <w:sz w:val="22"/>
        </w:rPr>
        <w:t xml:space="preserve"> </w:t>
      </w:r>
      <w:r w:rsidR="00AB2F2E">
        <w:rPr>
          <w:rFonts w:ascii="Arial" w:hAnsi="Arial" w:cs="Arial"/>
          <w:b/>
          <w:sz w:val="22"/>
          <w:lang w:val="sr-Cyrl-RS"/>
        </w:rPr>
        <w:t>13</w:t>
      </w:r>
      <w:r w:rsidRPr="009D6556">
        <w:rPr>
          <w:rFonts w:ascii="Arial" w:hAnsi="Arial" w:cs="Arial"/>
          <w:b/>
          <w:sz w:val="22"/>
        </w:rPr>
        <w:t>, Огранак РБ Колубара, Лазаревац, Светог Саве 1</w:t>
      </w:r>
      <w:r>
        <w:rPr>
          <w:rFonts w:ascii="Arial" w:hAnsi="Arial" w:cs="Arial"/>
          <w:sz w:val="22"/>
        </w:rPr>
        <w:t>, и бити достављен на адресу</w:t>
      </w:r>
      <w:r w:rsidR="00DC07AC" w:rsidRPr="00C01A87">
        <w:rPr>
          <w:rFonts w:ascii="Arial" w:hAnsi="Arial" w:cs="Arial"/>
          <w:sz w:val="22"/>
        </w:rPr>
        <w:t xml:space="preserve">: </w:t>
      </w:r>
      <w:r w:rsidR="00DC07AC" w:rsidRPr="009F2874">
        <w:rPr>
          <w:rFonts w:ascii="Arial" w:hAnsi="Arial" w:cs="Arial"/>
          <w:b/>
          <w:sz w:val="22"/>
        </w:rPr>
        <w:t xml:space="preserve">Јавно предузеће „Електропривреда Србије“ Београд, </w:t>
      </w:r>
      <w:r w:rsidR="003C0174">
        <w:rPr>
          <w:rFonts w:ascii="Arial" w:hAnsi="Arial" w:cs="Arial"/>
          <w:b/>
          <w:sz w:val="22"/>
          <w:lang w:val="sr-Cyrl-RS"/>
        </w:rPr>
        <w:t>Балканска</w:t>
      </w:r>
      <w:r w:rsidR="003C0174" w:rsidRPr="009D6556">
        <w:rPr>
          <w:rFonts w:ascii="Arial" w:hAnsi="Arial" w:cs="Arial"/>
          <w:b/>
          <w:sz w:val="22"/>
        </w:rPr>
        <w:t xml:space="preserve"> </w:t>
      </w:r>
      <w:r w:rsidR="003C0174">
        <w:rPr>
          <w:rFonts w:ascii="Arial" w:hAnsi="Arial" w:cs="Arial"/>
          <w:b/>
          <w:sz w:val="22"/>
          <w:lang w:val="sr-Cyrl-RS"/>
        </w:rPr>
        <w:t>13</w:t>
      </w:r>
      <w:r w:rsidR="00DC07AC" w:rsidRPr="009F2874">
        <w:rPr>
          <w:rFonts w:ascii="Arial" w:hAnsi="Arial" w:cs="Arial"/>
          <w:b/>
          <w:sz w:val="22"/>
        </w:rPr>
        <w:t>, Огранак РБ Колубара, Дише Ђурђевић бб, 11560 Вреоци, ПИБ (103920327), МБ (20053658)</w:t>
      </w:r>
      <w:r w:rsidR="00DC07AC" w:rsidRPr="00C01A87">
        <w:rPr>
          <w:rFonts w:ascii="Arial" w:hAnsi="Arial" w:cs="Arial"/>
          <w:sz w:val="22"/>
        </w:rPr>
        <w:t>, са обавезним прилозима</w:t>
      </w:r>
      <w:r w:rsidR="0060294D">
        <w:rPr>
          <w:rFonts w:ascii="Arial" w:hAnsi="Arial" w:cs="Arial"/>
          <w:sz w:val="22"/>
          <w:lang w:val="sr-Cyrl-RS"/>
        </w:rPr>
        <w:t>.</w:t>
      </w:r>
    </w:p>
    <w:p w:rsidR="001B4091" w:rsidRPr="00C01A87" w:rsidRDefault="00DC07AC">
      <w:pPr>
        <w:pStyle w:val="KDParagraf"/>
        <w:spacing w:before="0"/>
        <w:rPr>
          <w:rFonts w:ascii="Arial" w:hAnsi="Arial" w:cs="Arial"/>
          <w:sz w:val="22"/>
        </w:rPr>
      </w:pPr>
      <w:r w:rsidRPr="00C01A87">
        <w:rPr>
          <w:rFonts w:ascii="Arial" w:hAnsi="Arial" w:cs="Arial"/>
          <w:sz w:val="22"/>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B4091" w:rsidRDefault="001B4091">
      <w:pPr>
        <w:pStyle w:val="Standard"/>
        <w:spacing w:before="0"/>
        <w:ind w:right="-426"/>
        <w:rPr>
          <w:rFonts w:eastAsia="Calibri" w:cs="Arial"/>
          <w:i/>
        </w:rPr>
      </w:pPr>
    </w:p>
    <w:p w:rsidR="001B4091" w:rsidRPr="009F2874" w:rsidRDefault="00DC07AC" w:rsidP="00EF3F7D">
      <w:pPr>
        <w:pStyle w:val="KDPodnaslov2"/>
        <w:numPr>
          <w:ilvl w:val="1"/>
          <w:numId w:val="49"/>
        </w:numPr>
        <w:spacing w:before="0"/>
        <w:ind w:hanging="810"/>
        <w:jc w:val="both"/>
        <w:outlineLvl w:val="9"/>
        <w:rPr>
          <w:rFonts w:ascii="Arial" w:hAnsi="Arial" w:cs="Arial"/>
          <w:sz w:val="22"/>
        </w:rPr>
      </w:pPr>
      <w:bookmarkStart w:id="232" w:name="_Toc441651589"/>
      <w:bookmarkStart w:id="233" w:name="_Toc442559900"/>
      <w:r w:rsidRPr="0046153B">
        <w:rPr>
          <w:rFonts w:ascii="Arial" w:hAnsi="Arial" w:cs="Arial"/>
          <w:sz w:val="22"/>
        </w:rPr>
        <w:t>Рок важења понуде</w:t>
      </w:r>
      <w:bookmarkEnd w:id="232"/>
      <w:bookmarkEnd w:id="233"/>
      <w:r w:rsidR="00BA225B">
        <w:rPr>
          <w:rFonts w:ascii="Arial" w:hAnsi="Arial" w:cs="Arial"/>
          <w:sz w:val="22"/>
          <w:lang w:val="sr-Cyrl-RS"/>
        </w:rPr>
        <w:t xml:space="preserve"> </w:t>
      </w:r>
    </w:p>
    <w:p w:rsidR="009F2874" w:rsidRDefault="009F2874" w:rsidP="009F2874">
      <w:pPr>
        <w:pStyle w:val="KDPodnaslov2"/>
        <w:numPr>
          <w:ilvl w:val="0"/>
          <w:numId w:val="0"/>
        </w:numPr>
        <w:spacing w:before="0"/>
        <w:ind w:left="810"/>
        <w:jc w:val="both"/>
        <w:outlineLvl w:val="9"/>
        <w:rPr>
          <w:rFonts w:ascii="Arial" w:hAnsi="Arial" w:cs="Arial"/>
          <w:sz w:val="22"/>
        </w:rPr>
      </w:pPr>
    </w:p>
    <w:p w:rsidR="009F2874" w:rsidRPr="00C01A87" w:rsidRDefault="009F2874" w:rsidP="009F2874">
      <w:pPr>
        <w:pStyle w:val="Standard"/>
        <w:spacing w:before="0"/>
        <w:rPr>
          <w:rFonts w:ascii="Arial" w:hAnsi="Arial" w:cs="Arial"/>
          <w:sz w:val="22"/>
        </w:rPr>
      </w:pPr>
      <w:r w:rsidRPr="00C01A87">
        <w:rPr>
          <w:rFonts w:ascii="Arial" w:hAnsi="Arial" w:cs="Arial"/>
          <w:sz w:val="22"/>
          <w:lang w:val="ru-RU"/>
        </w:rPr>
        <w:t xml:space="preserve">Понуда мора да важи најмање </w:t>
      </w:r>
      <w:r w:rsidRPr="00C01A87">
        <w:rPr>
          <w:rFonts w:ascii="Arial" w:hAnsi="Arial" w:cs="Arial"/>
          <w:sz w:val="22"/>
        </w:rPr>
        <w:t>90</w:t>
      </w:r>
      <w:r w:rsidRPr="00C01A87">
        <w:rPr>
          <w:rFonts w:ascii="Arial" w:hAnsi="Arial" w:cs="Arial"/>
          <w:sz w:val="22"/>
          <w:lang w:val="ru-RU"/>
        </w:rPr>
        <w:t xml:space="preserve"> (словима:</w:t>
      </w:r>
      <w:r w:rsidRPr="00C01A87">
        <w:rPr>
          <w:rFonts w:ascii="Arial" w:hAnsi="Arial" w:cs="Arial"/>
          <w:sz w:val="22"/>
        </w:rPr>
        <w:t>деведесет</w:t>
      </w:r>
      <w:r w:rsidRPr="00C01A87">
        <w:rPr>
          <w:rFonts w:ascii="Arial" w:hAnsi="Arial" w:cs="Arial"/>
          <w:sz w:val="22"/>
          <w:lang w:val="ru-RU"/>
        </w:rPr>
        <w:t>) дана од дана отварања понуда.</w:t>
      </w:r>
    </w:p>
    <w:p w:rsidR="009F2874" w:rsidRPr="00C01A87" w:rsidRDefault="009F2874" w:rsidP="009F2874">
      <w:pPr>
        <w:pStyle w:val="Standard"/>
        <w:spacing w:before="0"/>
        <w:rPr>
          <w:rFonts w:ascii="Arial" w:hAnsi="Arial" w:cs="Arial"/>
          <w:sz w:val="22"/>
        </w:rPr>
      </w:pPr>
      <w:r w:rsidRPr="00C01A87">
        <w:rPr>
          <w:rFonts w:ascii="Arial" w:hAnsi="Arial" w:cs="Arial"/>
          <w:sz w:val="22"/>
        </w:rPr>
        <w:t>У случају да понуђач наведе краћи рок важења понуде, понуда ће бити одбијена, као неприхватљива.</w:t>
      </w:r>
    </w:p>
    <w:p w:rsidR="00E4569B" w:rsidRPr="00E4569B" w:rsidRDefault="00E4569B" w:rsidP="00E4569B">
      <w:pPr>
        <w:pStyle w:val="Standard"/>
        <w:rPr>
          <w:rFonts w:ascii="Arial" w:hAnsi="Arial" w:cs="Arial"/>
          <w:color w:val="auto"/>
          <w:sz w:val="22"/>
        </w:rPr>
      </w:pPr>
    </w:p>
    <w:p w:rsidR="001B4091" w:rsidRPr="004173C7" w:rsidRDefault="00DC07AC" w:rsidP="00EF3F7D">
      <w:pPr>
        <w:pStyle w:val="KDPodnaslov2"/>
        <w:numPr>
          <w:ilvl w:val="1"/>
          <w:numId w:val="49"/>
        </w:numPr>
        <w:spacing w:before="0"/>
        <w:ind w:hanging="810"/>
        <w:jc w:val="both"/>
        <w:outlineLvl w:val="9"/>
        <w:rPr>
          <w:rFonts w:ascii="Arial" w:hAnsi="Arial" w:cs="Arial"/>
          <w:sz w:val="22"/>
        </w:rPr>
      </w:pPr>
      <w:r w:rsidRPr="004173C7">
        <w:rPr>
          <w:rFonts w:ascii="Arial" w:hAnsi="Arial" w:cs="Arial"/>
          <w:sz w:val="22"/>
        </w:rPr>
        <w:t>Начин означавања поверљивих података у понуди</w:t>
      </w:r>
    </w:p>
    <w:p w:rsidR="00C73B65" w:rsidRDefault="00C73B65">
      <w:pPr>
        <w:pStyle w:val="KDParagraf"/>
        <w:spacing w:before="0"/>
        <w:rPr>
          <w:rFonts w:cs="Arial"/>
        </w:rPr>
      </w:pPr>
    </w:p>
    <w:p w:rsidR="001B4091" w:rsidRPr="00C73B65" w:rsidRDefault="00DC07AC">
      <w:pPr>
        <w:pStyle w:val="KDParagraf"/>
        <w:spacing w:before="0"/>
        <w:rPr>
          <w:rFonts w:ascii="Arial" w:hAnsi="Arial" w:cs="Arial"/>
          <w:sz w:val="22"/>
        </w:rPr>
      </w:pPr>
      <w:r w:rsidRPr="00C73B65">
        <w:rPr>
          <w:rFonts w:ascii="Arial" w:hAnsi="Arial" w:cs="Arial"/>
          <w:sz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1B4091" w:rsidRPr="00C73B65" w:rsidRDefault="00DC07AC">
      <w:pPr>
        <w:pStyle w:val="KDParagraf"/>
        <w:spacing w:before="0"/>
        <w:rPr>
          <w:rFonts w:ascii="Arial" w:hAnsi="Arial" w:cs="Arial"/>
          <w:sz w:val="22"/>
        </w:rPr>
      </w:pPr>
      <w:r w:rsidRPr="00C73B65">
        <w:rPr>
          <w:rFonts w:ascii="Arial" w:hAnsi="Arial" w:cs="Arial"/>
          <w:sz w:val="22"/>
        </w:rPr>
        <w:t>Наручилац може да одбије да пружи информацију која би значила повреду поверљивости података добијених у понуди.</w:t>
      </w:r>
    </w:p>
    <w:p w:rsidR="001B4091" w:rsidRPr="00C73B65" w:rsidRDefault="00DC07AC">
      <w:pPr>
        <w:pStyle w:val="KDParagraf"/>
        <w:spacing w:before="0"/>
        <w:rPr>
          <w:rFonts w:ascii="Arial" w:hAnsi="Arial" w:cs="Arial"/>
          <w:sz w:val="22"/>
        </w:rPr>
      </w:pPr>
      <w:r w:rsidRPr="00C73B65">
        <w:rPr>
          <w:rFonts w:ascii="Arial" w:hAnsi="Arial" w:cs="Arial"/>
          <w:sz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1B4091" w:rsidRPr="00C73B65" w:rsidRDefault="00DC07AC">
      <w:pPr>
        <w:pStyle w:val="KDParagraf"/>
        <w:spacing w:before="0"/>
        <w:rPr>
          <w:rFonts w:ascii="Arial" w:hAnsi="Arial" w:cs="Arial"/>
          <w:sz w:val="22"/>
        </w:rPr>
      </w:pPr>
      <w:r w:rsidRPr="00C73B65">
        <w:rPr>
          <w:rFonts w:ascii="Arial" w:hAnsi="Arial" w:cs="Arial"/>
          <w:sz w:val="22"/>
        </w:rPr>
        <w:t>Наручилац ће као поверљива третирати она документа која у десном горњем углу великим словима имају исписано „ПОВЕРЉИВО“.</w:t>
      </w:r>
    </w:p>
    <w:p w:rsidR="001B4091" w:rsidRPr="00C73B65" w:rsidRDefault="00DC07AC">
      <w:pPr>
        <w:pStyle w:val="KDParagraf"/>
        <w:spacing w:before="0"/>
        <w:rPr>
          <w:rFonts w:ascii="Arial" w:hAnsi="Arial" w:cs="Arial"/>
          <w:sz w:val="22"/>
        </w:rPr>
      </w:pPr>
      <w:r w:rsidRPr="00C73B65">
        <w:rPr>
          <w:rFonts w:ascii="Arial" w:hAnsi="Arial" w:cs="Arial"/>
          <w:sz w:val="22"/>
        </w:rPr>
        <w:t>Наручилац не одговара за поверљивост података који нису означени на горе наведени начин.</w:t>
      </w:r>
    </w:p>
    <w:p w:rsidR="001B4091" w:rsidRPr="00C73B65" w:rsidRDefault="00DC07AC">
      <w:pPr>
        <w:pStyle w:val="KDParagraf"/>
        <w:spacing w:before="0"/>
        <w:rPr>
          <w:rFonts w:ascii="Arial" w:hAnsi="Arial" w:cs="Arial"/>
          <w:sz w:val="22"/>
        </w:rPr>
      </w:pPr>
      <w:r w:rsidRPr="00C73B65">
        <w:rPr>
          <w:rFonts w:ascii="Arial" w:hAnsi="Arial" w:cs="Arial"/>
          <w:sz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1B4091" w:rsidRPr="00C73B65" w:rsidRDefault="00DC07AC">
      <w:pPr>
        <w:pStyle w:val="KDParagraf"/>
        <w:spacing w:before="0"/>
        <w:rPr>
          <w:rFonts w:ascii="Arial" w:hAnsi="Arial" w:cs="Arial"/>
          <w:sz w:val="22"/>
        </w:rPr>
      </w:pPr>
      <w:r w:rsidRPr="00C73B65">
        <w:rPr>
          <w:rFonts w:ascii="Arial" w:hAnsi="Arial" w:cs="Arial"/>
          <w:sz w:val="22"/>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B4091" w:rsidRPr="00C73B65" w:rsidRDefault="00DC07AC">
      <w:pPr>
        <w:pStyle w:val="KDParagraf"/>
        <w:spacing w:before="0"/>
        <w:rPr>
          <w:rFonts w:ascii="Arial" w:hAnsi="Arial" w:cs="Arial"/>
          <w:sz w:val="22"/>
        </w:rPr>
      </w:pPr>
      <w:r w:rsidRPr="00C73B65">
        <w:rPr>
          <w:rFonts w:ascii="Arial" w:hAnsi="Arial" w:cs="Arial"/>
          <w:sz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1B4091" w:rsidRPr="00C73B65" w:rsidRDefault="00DC07AC">
      <w:pPr>
        <w:pStyle w:val="KDParagraf"/>
        <w:spacing w:before="0"/>
        <w:rPr>
          <w:rFonts w:ascii="Arial" w:hAnsi="Arial" w:cs="Arial"/>
          <w:sz w:val="22"/>
        </w:rPr>
      </w:pPr>
      <w:r w:rsidRPr="00C73B65">
        <w:rPr>
          <w:rFonts w:ascii="Arial" w:hAnsi="Arial" w:cs="Arial"/>
          <w:sz w:val="22"/>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1B4091" w:rsidRDefault="001B4091">
      <w:pPr>
        <w:pStyle w:val="Standard"/>
        <w:spacing w:before="0"/>
        <w:rPr>
          <w:rFonts w:eastAsia="TimesNewRomanPSMT" w:cs="Arial" w:hint="eastAsia"/>
          <w:bCs/>
          <w:color w:val="00B0F0"/>
        </w:rPr>
      </w:pPr>
    </w:p>
    <w:p w:rsidR="00E50A22" w:rsidRPr="004173C7" w:rsidRDefault="00E50A22" w:rsidP="00EF3F7D">
      <w:pPr>
        <w:pStyle w:val="KDPodnaslov2"/>
        <w:numPr>
          <w:ilvl w:val="1"/>
          <w:numId w:val="49"/>
        </w:numPr>
        <w:spacing w:before="0"/>
        <w:ind w:left="567" w:hanging="501"/>
        <w:jc w:val="both"/>
        <w:outlineLvl w:val="9"/>
        <w:rPr>
          <w:rFonts w:ascii="Arial" w:hAnsi="Arial" w:cs="Arial"/>
          <w:sz w:val="22"/>
        </w:rPr>
      </w:pPr>
      <w:r>
        <w:rPr>
          <w:rFonts w:ascii="Arial" w:hAnsi="Arial" w:cs="Arial"/>
        </w:rPr>
        <w:t xml:space="preserve">   </w:t>
      </w:r>
      <w:r w:rsidR="00DC07AC" w:rsidRPr="004173C7">
        <w:rPr>
          <w:rFonts w:ascii="Arial" w:hAnsi="Arial" w:cs="Arial"/>
          <w:sz w:val="22"/>
        </w:rPr>
        <w:t xml:space="preserve">Поштовање обавеза које произлазе из прописа о заштити на раду и </w:t>
      </w:r>
      <w:r w:rsidRPr="004173C7">
        <w:rPr>
          <w:rFonts w:ascii="Arial" w:hAnsi="Arial" w:cs="Arial"/>
          <w:sz w:val="22"/>
        </w:rPr>
        <w:t xml:space="preserve"> </w:t>
      </w:r>
    </w:p>
    <w:p w:rsidR="001B4091" w:rsidRPr="004173C7" w:rsidRDefault="00E50A22" w:rsidP="00E50A22">
      <w:pPr>
        <w:pStyle w:val="KDPodnaslov2"/>
        <w:numPr>
          <w:ilvl w:val="0"/>
          <w:numId w:val="0"/>
        </w:numPr>
        <w:spacing w:before="0"/>
        <w:ind w:left="567"/>
        <w:jc w:val="both"/>
        <w:outlineLvl w:val="9"/>
        <w:rPr>
          <w:rFonts w:ascii="Arial" w:hAnsi="Arial" w:cs="Arial"/>
          <w:sz w:val="22"/>
        </w:rPr>
      </w:pPr>
      <w:r w:rsidRPr="004173C7">
        <w:rPr>
          <w:rFonts w:ascii="Arial" w:hAnsi="Arial" w:cs="Arial"/>
          <w:sz w:val="22"/>
        </w:rPr>
        <w:t xml:space="preserve">   </w:t>
      </w:r>
      <w:r w:rsidR="00DC07AC" w:rsidRPr="004173C7">
        <w:rPr>
          <w:rFonts w:ascii="Arial" w:hAnsi="Arial" w:cs="Arial"/>
          <w:sz w:val="22"/>
        </w:rPr>
        <w:t>других прописа</w:t>
      </w:r>
    </w:p>
    <w:p w:rsidR="00E50A22" w:rsidRDefault="00E50A22">
      <w:pPr>
        <w:pStyle w:val="KDParagraf"/>
        <w:spacing w:before="0"/>
        <w:rPr>
          <w:rFonts w:ascii="Arial" w:hAnsi="Arial" w:cs="Arial"/>
          <w:sz w:val="22"/>
          <w:lang w:val="ru-RU"/>
        </w:rPr>
      </w:pPr>
    </w:p>
    <w:p w:rsidR="001B4091" w:rsidRPr="00E50A22" w:rsidRDefault="00DC07AC">
      <w:pPr>
        <w:pStyle w:val="KDParagraf"/>
        <w:spacing w:before="0"/>
        <w:rPr>
          <w:rFonts w:ascii="Arial" w:hAnsi="Arial" w:cs="Arial"/>
          <w:sz w:val="22"/>
        </w:rPr>
      </w:pPr>
      <w:r w:rsidRPr="00E50A22">
        <w:rPr>
          <w:rFonts w:ascii="Arial" w:hAnsi="Arial" w:cs="Arial"/>
          <w:sz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4E1F25">
        <w:rPr>
          <w:rFonts w:ascii="Arial" w:hAnsi="Arial" w:cs="Arial"/>
          <w:sz w:val="22"/>
          <w:lang w:val="ru-RU"/>
        </w:rPr>
        <w:t>еме подношења понуде (Образац 4</w:t>
      </w:r>
      <w:r w:rsidRPr="00E50A22">
        <w:rPr>
          <w:rFonts w:ascii="Arial" w:hAnsi="Arial" w:cs="Arial"/>
          <w:sz w:val="22"/>
          <w:lang w:val="ru-RU"/>
        </w:rPr>
        <w:t xml:space="preserve"> из конкурсне документације).</w:t>
      </w:r>
    </w:p>
    <w:p w:rsidR="001B4091" w:rsidRDefault="001B4091">
      <w:pPr>
        <w:pStyle w:val="KDParagraf"/>
        <w:spacing w:before="0"/>
        <w:rPr>
          <w:rFonts w:cs="Arial"/>
          <w:lang w:val="ru-RU"/>
        </w:rPr>
      </w:pPr>
    </w:p>
    <w:p w:rsidR="001B4091" w:rsidRPr="004173C7" w:rsidRDefault="00DC07AC" w:rsidP="00EF3F7D">
      <w:pPr>
        <w:pStyle w:val="KDPodnaslov2"/>
        <w:numPr>
          <w:ilvl w:val="1"/>
          <w:numId w:val="49"/>
        </w:numPr>
        <w:spacing w:before="0"/>
        <w:ind w:hanging="810"/>
        <w:jc w:val="both"/>
        <w:outlineLvl w:val="9"/>
        <w:rPr>
          <w:rFonts w:ascii="Arial" w:hAnsi="Arial" w:cs="Arial"/>
          <w:sz w:val="22"/>
        </w:rPr>
      </w:pPr>
      <w:r w:rsidRPr="004173C7">
        <w:rPr>
          <w:rFonts w:ascii="Arial" w:hAnsi="Arial" w:cs="Arial"/>
          <w:sz w:val="22"/>
        </w:rPr>
        <w:t>Накнада за коришћење патената</w:t>
      </w:r>
    </w:p>
    <w:p w:rsidR="00E50A22" w:rsidRDefault="00E50A22">
      <w:pPr>
        <w:pStyle w:val="KDParagraf"/>
        <w:spacing w:before="0"/>
        <w:rPr>
          <w:rFonts w:ascii="Arial" w:hAnsi="Arial" w:cs="Arial"/>
          <w:sz w:val="22"/>
          <w:lang w:val="ru-RU"/>
        </w:rPr>
      </w:pPr>
    </w:p>
    <w:p w:rsidR="001B4091" w:rsidRPr="00E50A22" w:rsidRDefault="00DC07AC">
      <w:pPr>
        <w:pStyle w:val="KDParagraf"/>
        <w:spacing w:before="0"/>
        <w:rPr>
          <w:rFonts w:ascii="Arial" w:hAnsi="Arial" w:cs="Arial"/>
          <w:sz w:val="22"/>
        </w:rPr>
      </w:pPr>
      <w:r w:rsidRPr="00E50A22">
        <w:rPr>
          <w:rFonts w:ascii="Arial" w:hAnsi="Arial" w:cs="Arial"/>
          <w:sz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1B4091" w:rsidRDefault="001B4091">
      <w:pPr>
        <w:pStyle w:val="KDParagraf"/>
        <w:spacing w:before="0"/>
        <w:rPr>
          <w:rFonts w:cs="Arial"/>
          <w:lang w:val="ru-RU"/>
        </w:rPr>
      </w:pPr>
    </w:p>
    <w:p w:rsidR="00DB2AAC" w:rsidRPr="004173C7" w:rsidRDefault="00DC07AC" w:rsidP="00EF3F7D">
      <w:pPr>
        <w:pStyle w:val="KDPodnaslov2"/>
        <w:numPr>
          <w:ilvl w:val="1"/>
          <w:numId w:val="49"/>
        </w:numPr>
        <w:spacing w:before="0"/>
        <w:ind w:hanging="810"/>
        <w:jc w:val="both"/>
        <w:outlineLvl w:val="9"/>
        <w:rPr>
          <w:rFonts w:ascii="Arial" w:hAnsi="Arial" w:cs="Arial"/>
          <w:sz w:val="22"/>
        </w:rPr>
      </w:pPr>
      <w:r w:rsidRPr="004173C7">
        <w:rPr>
          <w:rFonts w:ascii="Arial" w:hAnsi="Arial" w:cs="Arial"/>
          <w:sz w:val="22"/>
        </w:rPr>
        <w:t xml:space="preserve">Начело заштите животне средине и обезбеђивања енергетске </w:t>
      </w:r>
      <w:r w:rsidR="00DB2AAC" w:rsidRPr="004173C7">
        <w:rPr>
          <w:rFonts w:ascii="Arial" w:hAnsi="Arial" w:cs="Arial"/>
          <w:sz w:val="22"/>
        </w:rPr>
        <w:t xml:space="preserve">  </w:t>
      </w:r>
    </w:p>
    <w:p w:rsidR="001B4091" w:rsidRPr="004173C7" w:rsidRDefault="00DC07AC" w:rsidP="00DB2AAC">
      <w:pPr>
        <w:pStyle w:val="KDPodnaslov2"/>
        <w:numPr>
          <w:ilvl w:val="0"/>
          <w:numId w:val="0"/>
        </w:numPr>
        <w:spacing w:before="0"/>
        <w:ind w:left="810"/>
        <w:jc w:val="both"/>
        <w:outlineLvl w:val="9"/>
        <w:rPr>
          <w:rFonts w:ascii="Arial" w:hAnsi="Arial" w:cs="Arial"/>
          <w:sz w:val="22"/>
        </w:rPr>
      </w:pPr>
      <w:r w:rsidRPr="004173C7">
        <w:rPr>
          <w:rFonts w:ascii="Arial" w:hAnsi="Arial" w:cs="Arial"/>
          <w:sz w:val="22"/>
        </w:rPr>
        <w:t>ефикасности</w:t>
      </w:r>
    </w:p>
    <w:p w:rsidR="00EF1111" w:rsidRDefault="00EF1111">
      <w:pPr>
        <w:pStyle w:val="KDParagraf"/>
        <w:spacing w:before="0"/>
        <w:rPr>
          <w:rFonts w:ascii="Arial" w:hAnsi="Arial" w:cs="Arial"/>
          <w:sz w:val="22"/>
          <w:lang w:val="ru-RU"/>
        </w:rPr>
      </w:pPr>
    </w:p>
    <w:p w:rsidR="001B4091" w:rsidRPr="00DB2AAC" w:rsidRDefault="00DC07AC">
      <w:pPr>
        <w:pStyle w:val="KDParagraf"/>
        <w:spacing w:before="0"/>
        <w:rPr>
          <w:rFonts w:ascii="Arial" w:hAnsi="Arial" w:cs="Arial"/>
          <w:sz w:val="22"/>
        </w:rPr>
      </w:pPr>
      <w:r w:rsidRPr="00DB2AAC">
        <w:rPr>
          <w:rFonts w:ascii="Arial" w:hAnsi="Arial" w:cs="Arial"/>
          <w:sz w:val="22"/>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1B4091" w:rsidRDefault="001B4091">
      <w:pPr>
        <w:pStyle w:val="Standard"/>
        <w:spacing w:before="0"/>
        <w:ind w:left="851"/>
        <w:rPr>
          <w:rFonts w:eastAsia="TimesNewRomanPSMT" w:cs="Arial" w:hint="eastAsia"/>
          <w:bCs/>
          <w:iCs/>
          <w:color w:val="00B0F0"/>
        </w:rPr>
      </w:pPr>
    </w:p>
    <w:p w:rsidR="001B4091" w:rsidRPr="004173C7" w:rsidRDefault="00DC07AC" w:rsidP="00EF3F7D">
      <w:pPr>
        <w:pStyle w:val="KDPodnaslov2"/>
        <w:numPr>
          <w:ilvl w:val="1"/>
          <w:numId w:val="49"/>
        </w:numPr>
        <w:spacing w:before="0"/>
        <w:ind w:hanging="810"/>
        <w:jc w:val="both"/>
        <w:outlineLvl w:val="9"/>
        <w:rPr>
          <w:rFonts w:ascii="Arial" w:hAnsi="Arial" w:cs="Arial"/>
          <w:sz w:val="22"/>
        </w:rPr>
      </w:pPr>
      <w:bookmarkStart w:id="234" w:name="_Toc441651602"/>
      <w:bookmarkStart w:id="235" w:name="_Toc442559913"/>
      <w:r w:rsidRPr="004173C7">
        <w:rPr>
          <w:rFonts w:ascii="Arial" w:hAnsi="Arial" w:cs="Arial"/>
          <w:sz w:val="22"/>
        </w:rPr>
        <w:t>Додатне информације и објашњења</w:t>
      </w:r>
      <w:bookmarkEnd w:id="234"/>
      <w:bookmarkEnd w:id="235"/>
    </w:p>
    <w:p w:rsidR="00DB2AAC" w:rsidRDefault="00DB2AAC">
      <w:pPr>
        <w:pStyle w:val="Standard"/>
        <w:spacing w:before="0"/>
        <w:rPr>
          <w:rFonts w:cs="Arial"/>
          <w:lang w:val="ru-RU"/>
        </w:rPr>
      </w:pPr>
    </w:p>
    <w:p w:rsidR="001B4091" w:rsidRPr="00AB0F92" w:rsidRDefault="00DC07AC">
      <w:pPr>
        <w:pStyle w:val="Standard"/>
        <w:spacing w:before="0"/>
        <w:rPr>
          <w:rFonts w:ascii="Arial" w:hAnsi="Arial" w:cs="Arial"/>
          <w:sz w:val="22"/>
          <w:lang w:val="ru-RU"/>
        </w:rPr>
      </w:pPr>
      <w:r w:rsidRPr="00DB2AAC">
        <w:rPr>
          <w:rFonts w:ascii="Arial" w:hAnsi="Arial" w:cs="Arial"/>
          <w:sz w:val="22"/>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Pr="00A05CD0">
        <w:rPr>
          <w:rFonts w:ascii="Arial" w:hAnsi="Arial" w:cs="Arial"/>
          <w:b/>
          <w:sz w:val="22"/>
          <w:shd w:val="clear" w:color="auto" w:fill="FFFFFF"/>
          <w:lang w:val="ru-RU"/>
        </w:rPr>
        <w:t xml:space="preserve">ЈП ЕПС </w:t>
      </w:r>
      <w:r w:rsidR="005359E5" w:rsidRPr="00A05CD0">
        <w:rPr>
          <w:rFonts w:ascii="Arial" w:hAnsi="Arial" w:cs="Arial"/>
          <w:b/>
          <w:sz w:val="22"/>
          <w:shd w:val="clear" w:color="auto" w:fill="FFFFFF"/>
          <w:lang w:val="ru-RU"/>
        </w:rPr>
        <w:t>Београд</w:t>
      </w:r>
      <w:r w:rsidRPr="00A05CD0">
        <w:rPr>
          <w:rFonts w:ascii="Arial" w:hAnsi="Arial" w:cs="Arial"/>
          <w:b/>
          <w:sz w:val="22"/>
          <w:shd w:val="clear" w:color="auto" w:fill="FFFFFF"/>
          <w:lang w:val="ru-RU"/>
        </w:rPr>
        <w:t>- Огранак РБ Колубара, Ул. Дише Ђурђевић бб,11560 Вреоци</w:t>
      </w:r>
      <w:r w:rsidR="00D22125">
        <w:rPr>
          <w:rFonts w:ascii="Arial" w:hAnsi="Arial" w:cs="Arial"/>
          <w:sz w:val="22"/>
          <w:lang w:val="ru-RU"/>
        </w:rPr>
        <w:t xml:space="preserve">, са назнаком: „ОБЈАШЊЕЊА - </w:t>
      </w:r>
      <w:r w:rsidRPr="00DB2AAC">
        <w:rPr>
          <w:rFonts w:ascii="Arial" w:hAnsi="Arial" w:cs="Arial"/>
          <w:sz w:val="22"/>
          <w:lang w:val="ru-RU"/>
        </w:rPr>
        <w:t xml:space="preserve">позив за јавну набавку број </w:t>
      </w:r>
      <w:r w:rsidR="0078598F" w:rsidRPr="0078598F">
        <w:rPr>
          <w:b/>
          <w:sz w:val="22"/>
          <w:lang w:val="sr-Cyrl-RS"/>
        </w:rPr>
        <w:t>JН/4000/0592/2019 јана број 3325/2019</w:t>
      </w:r>
      <w:r w:rsidR="0078598F">
        <w:rPr>
          <w:b/>
          <w:sz w:val="22"/>
        </w:rPr>
        <w:t xml:space="preserve"> </w:t>
      </w:r>
      <w:r w:rsidRPr="00DB2AAC">
        <w:rPr>
          <w:rFonts w:ascii="Arial" w:hAnsi="Arial" w:cs="Arial"/>
          <w:sz w:val="22"/>
          <w:lang w:val="ru-RU"/>
        </w:rPr>
        <w:t>или електронским путем на е-</w:t>
      </w:r>
      <w:r w:rsidRPr="00DB2AAC">
        <w:rPr>
          <w:rFonts w:ascii="Arial" w:hAnsi="Arial" w:cs="Arial"/>
          <w:sz w:val="22"/>
        </w:rPr>
        <w:t>mail</w:t>
      </w:r>
      <w:r w:rsidRPr="00DB2AAC">
        <w:rPr>
          <w:rFonts w:ascii="Arial" w:hAnsi="Arial" w:cs="Arial"/>
          <w:sz w:val="22"/>
          <w:lang w:val="ru-RU"/>
        </w:rPr>
        <w:t xml:space="preserve"> адресу</w:t>
      </w:r>
      <w:r w:rsidR="00BA225B">
        <w:rPr>
          <w:rFonts w:ascii="Arial" w:hAnsi="Arial" w:cs="Arial"/>
          <w:sz w:val="22"/>
          <w:lang w:val="ru-RU"/>
        </w:rPr>
        <w:t xml:space="preserve"> </w:t>
      </w:r>
      <w:hyperlink r:id="rId13" w:history="1">
        <w:r w:rsidR="00656DF7" w:rsidRPr="005066B5">
          <w:rPr>
            <w:rStyle w:val="Hyperlink"/>
          </w:rPr>
          <w:t>pitanja.nabavke@eps.rs</w:t>
        </w:r>
      </w:hyperlink>
      <w:r w:rsidR="00656DF7">
        <w:rPr>
          <w:lang w:val="sr-Cyrl-RS"/>
        </w:rPr>
        <w:t xml:space="preserve"> </w:t>
      </w:r>
      <w:r w:rsidRPr="00DB2AAC">
        <w:rPr>
          <w:rFonts w:ascii="Arial" w:hAnsi="Arial" w:cs="Arial"/>
          <w:sz w:val="22"/>
          <w:lang w:val="ru-RU"/>
        </w:rPr>
        <w:t>радним данима (понедељак – петак) у времену од 07</w:t>
      </w:r>
      <w:r w:rsidR="009057CC">
        <w:rPr>
          <w:rFonts w:ascii="Arial" w:hAnsi="Arial" w:cs="Arial"/>
          <w:sz w:val="22"/>
          <w:lang w:val="sr-Cyrl-RS"/>
        </w:rPr>
        <w:t>:30</w:t>
      </w:r>
      <w:r w:rsidRPr="00DB2AAC">
        <w:rPr>
          <w:rFonts w:ascii="Arial" w:hAnsi="Arial" w:cs="Arial"/>
          <w:sz w:val="22"/>
          <w:lang w:val="ru-RU"/>
        </w:rPr>
        <w:t xml:space="preserve"> до 1</w:t>
      </w:r>
      <w:r w:rsidR="009057CC">
        <w:rPr>
          <w:rFonts w:ascii="Arial" w:hAnsi="Arial" w:cs="Arial"/>
          <w:sz w:val="22"/>
          <w:lang w:val="ru-RU"/>
        </w:rPr>
        <w:t>4:30</w:t>
      </w:r>
      <w:r w:rsidRPr="00DB2AAC">
        <w:rPr>
          <w:rFonts w:ascii="Arial" w:hAnsi="Arial" w:cs="Arial"/>
          <w:sz w:val="22"/>
          <w:lang w:val="ru-RU"/>
        </w:rPr>
        <w:t xml:space="preserve"> часова. </w:t>
      </w:r>
      <w:r w:rsidRPr="00DB2AAC">
        <w:rPr>
          <w:rFonts w:ascii="Arial" w:hAnsi="Arial" w:cs="Arial"/>
          <w:sz w:val="22"/>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1B4091" w:rsidRPr="00DB2AAC" w:rsidRDefault="00DC07AC">
      <w:pPr>
        <w:pStyle w:val="Standard"/>
        <w:spacing w:before="0"/>
        <w:rPr>
          <w:rFonts w:ascii="Arial" w:hAnsi="Arial" w:cs="Arial"/>
          <w:sz w:val="22"/>
        </w:rPr>
      </w:pPr>
      <w:r w:rsidRPr="00DB2AAC">
        <w:rPr>
          <w:rFonts w:ascii="Arial" w:hAnsi="Arial" w:cs="Arial"/>
          <w:sz w:val="22"/>
          <w:lang w:val="ru-RU"/>
        </w:rPr>
        <w:t xml:space="preserve">Наручилац ће у року од </w:t>
      </w:r>
      <w:r w:rsidR="002D66BB">
        <w:rPr>
          <w:rFonts w:ascii="Arial" w:hAnsi="Arial" w:cs="Arial"/>
          <w:sz w:val="22"/>
          <w:lang w:val="ru-RU"/>
        </w:rPr>
        <w:t>3 (словима:</w:t>
      </w:r>
      <w:r w:rsidRPr="00DB2AAC">
        <w:rPr>
          <w:rFonts w:ascii="Arial" w:hAnsi="Arial" w:cs="Arial"/>
          <w:sz w:val="22"/>
          <w:lang w:val="ru-RU"/>
        </w:rPr>
        <w:t>три</w:t>
      </w:r>
      <w:r w:rsidR="002D66BB">
        <w:rPr>
          <w:rFonts w:ascii="Arial" w:hAnsi="Arial" w:cs="Arial"/>
          <w:sz w:val="22"/>
          <w:lang w:val="ru-RU"/>
        </w:rPr>
        <w:t>)</w:t>
      </w:r>
      <w:r w:rsidRPr="00DB2AAC">
        <w:rPr>
          <w:rFonts w:ascii="Arial" w:hAnsi="Arial" w:cs="Arial"/>
          <w:sz w:val="22"/>
          <w:lang w:val="ru-RU"/>
        </w:rPr>
        <w:t xml:space="preserve"> дана по пријему захтева објавити </w:t>
      </w:r>
      <w:r w:rsidRPr="00DB2AAC">
        <w:rPr>
          <w:rFonts w:ascii="Arial" w:hAnsi="Arial" w:cs="Arial"/>
          <w:sz w:val="22"/>
        </w:rPr>
        <w:t>Одговор на захтев</w:t>
      </w:r>
      <w:r w:rsidRPr="00DB2AAC">
        <w:rPr>
          <w:rFonts w:ascii="Arial" w:hAnsi="Arial" w:cs="Arial"/>
          <w:sz w:val="22"/>
          <w:lang w:val="ru-RU"/>
        </w:rPr>
        <w:t xml:space="preserve"> на Порталу јавних набавки и својој интернет страници.</w:t>
      </w:r>
    </w:p>
    <w:p w:rsidR="001B4091" w:rsidRPr="00DB2AAC" w:rsidRDefault="00DC07AC">
      <w:pPr>
        <w:pStyle w:val="KDMojTekst"/>
        <w:spacing w:before="0"/>
        <w:rPr>
          <w:rFonts w:ascii="Arial" w:hAnsi="Arial" w:cs="Arial"/>
          <w:sz w:val="18"/>
        </w:rPr>
      </w:pPr>
      <w:r w:rsidRPr="00DB2AAC">
        <w:rPr>
          <w:rFonts w:ascii="Arial" w:hAnsi="Arial" w:cs="Arial"/>
          <w:i w:val="0"/>
          <w:color w:val="00000A"/>
          <w:sz w:val="22"/>
          <w:szCs w:val="24"/>
        </w:rPr>
        <w:t>Тражење додатних информација и појашњења телефоном није дозвољено.</w:t>
      </w:r>
    </w:p>
    <w:p w:rsidR="001B4091" w:rsidRPr="00DB2AAC" w:rsidRDefault="00DC07AC">
      <w:pPr>
        <w:pStyle w:val="Standard"/>
        <w:spacing w:before="0"/>
        <w:rPr>
          <w:rFonts w:ascii="Arial" w:hAnsi="Arial" w:cs="Arial"/>
          <w:sz w:val="22"/>
        </w:rPr>
      </w:pPr>
      <w:r w:rsidRPr="00DB2AAC">
        <w:rPr>
          <w:rFonts w:ascii="Arial" w:hAnsi="Arial" w:cs="Arial"/>
          <w:sz w:val="22"/>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1B4091" w:rsidRPr="00DB2AAC" w:rsidRDefault="00DC07AC">
      <w:pPr>
        <w:pStyle w:val="Standard"/>
        <w:spacing w:before="0"/>
        <w:rPr>
          <w:rFonts w:ascii="Arial" w:hAnsi="Arial" w:cs="Arial"/>
          <w:sz w:val="22"/>
        </w:rPr>
      </w:pPr>
      <w:r w:rsidRPr="00DB2AAC">
        <w:rPr>
          <w:rFonts w:ascii="Arial" w:hAnsi="Arial" w:cs="Arial"/>
          <w:sz w:val="22"/>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1B4091" w:rsidRPr="00DB2AAC" w:rsidRDefault="00DC07AC">
      <w:pPr>
        <w:pStyle w:val="Standard"/>
        <w:spacing w:before="0"/>
        <w:rPr>
          <w:rFonts w:ascii="Arial" w:hAnsi="Arial" w:cs="Arial"/>
          <w:sz w:val="22"/>
        </w:rPr>
      </w:pPr>
      <w:r w:rsidRPr="00DB2AAC">
        <w:rPr>
          <w:rFonts w:ascii="Arial" w:hAnsi="Arial" w:cs="Arial"/>
          <w:sz w:val="22"/>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1B4091" w:rsidRPr="00DB2AAC" w:rsidRDefault="00DC07AC">
      <w:pPr>
        <w:pStyle w:val="Standard"/>
        <w:spacing w:before="0"/>
        <w:rPr>
          <w:rFonts w:ascii="Arial" w:hAnsi="Arial" w:cs="Arial"/>
          <w:sz w:val="22"/>
        </w:rPr>
      </w:pPr>
      <w:r w:rsidRPr="00DB2AAC">
        <w:rPr>
          <w:rFonts w:ascii="Arial" w:hAnsi="Arial" w:cs="Arial"/>
          <w:sz w:val="22"/>
          <w:lang w:val="ru-RU"/>
        </w:rPr>
        <w:t>По истеку рока предвиђеног за подношење понуда наручилац не може да мења нити да допуњује конкурсну документацију.</w:t>
      </w:r>
    </w:p>
    <w:p w:rsidR="001B4091" w:rsidRPr="00DB2AAC" w:rsidRDefault="00DC07AC">
      <w:pPr>
        <w:pStyle w:val="KDMojTekst"/>
        <w:spacing w:before="0"/>
        <w:rPr>
          <w:rFonts w:ascii="Arial" w:hAnsi="Arial" w:cs="Arial"/>
          <w:sz w:val="18"/>
        </w:rPr>
      </w:pPr>
      <w:r w:rsidRPr="00DB2AAC">
        <w:rPr>
          <w:rFonts w:ascii="Arial" w:hAnsi="Arial" w:cs="Arial"/>
          <w:i w:val="0"/>
          <w:color w:val="00000A"/>
          <w:sz w:val="22"/>
          <w:szCs w:val="24"/>
        </w:rPr>
        <w:t>Комуникација у поступку јавне набавке се врши на начин предвиђен чланом 20. Закона.</w:t>
      </w:r>
    </w:p>
    <w:p w:rsidR="001B4091" w:rsidRPr="00DB2AAC" w:rsidRDefault="00DC07AC">
      <w:pPr>
        <w:pStyle w:val="KDParagraf"/>
        <w:spacing w:before="0"/>
        <w:rPr>
          <w:rFonts w:ascii="Arial" w:hAnsi="Arial" w:cs="Arial"/>
          <w:sz w:val="22"/>
        </w:rPr>
      </w:pPr>
      <w:r w:rsidRPr="00DB2AAC">
        <w:rPr>
          <w:rFonts w:ascii="Arial" w:hAnsi="Arial" w:cs="Arial"/>
          <w:sz w:val="22"/>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4" w:history="1">
        <w:r w:rsidRPr="00DB2AAC">
          <w:rPr>
            <w:rFonts w:ascii="Arial" w:hAnsi="Arial" w:cs="Arial"/>
            <w:sz w:val="22"/>
          </w:rPr>
          <w:t>www.</w:t>
        </w:r>
      </w:hyperlink>
      <w:hyperlink r:id="rId15" w:history="1">
        <w:r w:rsidRPr="00DB2AAC">
          <w:rPr>
            <w:rFonts w:ascii="Arial" w:hAnsi="Arial" w:cs="Arial"/>
            <w:sz w:val="22"/>
          </w:rPr>
          <w:t>к</w:t>
        </w:r>
      </w:hyperlink>
      <w:hyperlink r:id="rId16" w:history="1">
        <w:r w:rsidRPr="00DB2AAC">
          <w:rPr>
            <w:rFonts w:ascii="Arial" w:hAnsi="Arial" w:cs="Arial"/>
            <w:sz w:val="22"/>
          </w:rPr>
          <w:t>jn.gov.rs</w:t>
        </w:r>
      </w:hyperlink>
      <w:r w:rsidRPr="00DB2AAC">
        <w:rPr>
          <w:rFonts w:ascii="Arial" w:hAnsi="Arial" w:cs="Arial"/>
          <w:sz w:val="22"/>
          <w:lang w:val="ru-RU"/>
        </w:rPr>
        <w:t>).</w:t>
      </w:r>
    </w:p>
    <w:p w:rsidR="001B4091" w:rsidRDefault="001B4091">
      <w:pPr>
        <w:pStyle w:val="KDMojTekst"/>
        <w:spacing w:before="0"/>
        <w:rPr>
          <w:rFonts w:cs="Arial"/>
          <w:i w:val="0"/>
          <w:color w:val="00000A"/>
          <w:sz w:val="24"/>
          <w:szCs w:val="24"/>
        </w:rPr>
      </w:pPr>
    </w:p>
    <w:p w:rsidR="00DB2AAC" w:rsidRPr="00A879BD" w:rsidRDefault="00DC07AC" w:rsidP="00A879BD">
      <w:pPr>
        <w:pStyle w:val="KDPodnaslov2"/>
        <w:numPr>
          <w:ilvl w:val="1"/>
          <w:numId w:val="49"/>
        </w:numPr>
        <w:spacing w:before="0"/>
        <w:ind w:hanging="810"/>
        <w:jc w:val="both"/>
        <w:outlineLvl w:val="9"/>
        <w:rPr>
          <w:rFonts w:ascii="Arial" w:hAnsi="Arial" w:cs="Arial"/>
          <w:sz w:val="22"/>
        </w:rPr>
      </w:pPr>
      <w:bookmarkStart w:id="236" w:name="_Toc441651603"/>
      <w:bookmarkStart w:id="237" w:name="_Toc442559914"/>
      <w:r w:rsidRPr="004173C7">
        <w:rPr>
          <w:rFonts w:ascii="Arial" w:hAnsi="Arial" w:cs="Arial"/>
          <w:sz w:val="22"/>
        </w:rPr>
        <w:lastRenderedPageBreak/>
        <w:t>Трошкови понуде</w:t>
      </w:r>
      <w:bookmarkEnd w:id="236"/>
      <w:bookmarkEnd w:id="237"/>
    </w:p>
    <w:p w:rsidR="001B4091" w:rsidRPr="00DB2AAC" w:rsidRDefault="00DC07AC">
      <w:pPr>
        <w:pStyle w:val="KDParagraf"/>
        <w:spacing w:before="0"/>
        <w:rPr>
          <w:rFonts w:ascii="Arial" w:hAnsi="Arial" w:cs="Arial"/>
          <w:sz w:val="22"/>
        </w:rPr>
      </w:pPr>
      <w:r w:rsidRPr="00DB2AAC">
        <w:rPr>
          <w:rFonts w:ascii="Arial" w:hAnsi="Arial" w:cs="Arial"/>
          <w:sz w:val="22"/>
          <w:lang w:val="ru-RU"/>
        </w:rPr>
        <w:t>Трошкове припреме и подношења понуде сноси искључиво понуђач и не може тражити од наручиоца накнаду трошкова.</w:t>
      </w:r>
    </w:p>
    <w:p w:rsidR="001B4091" w:rsidRPr="00DB2AAC" w:rsidRDefault="00DC07AC">
      <w:pPr>
        <w:pStyle w:val="KDParagraf"/>
        <w:spacing w:before="0"/>
        <w:rPr>
          <w:rFonts w:ascii="Arial" w:hAnsi="Arial" w:cs="Arial"/>
          <w:sz w:val="22"/>
        </w:rPr>
      </w:pPr>
      <w:r w:rsidRPr="00DB2AAC">
        <w:rPr>
          <w:rFonts w:ascii="Arial" w:hAnsi="Arial" w:cs="Arial"/>
          <w:sz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1B4091" w:rsidRDefault="00DC07AC">
      <w:pPr>
        <w:pStyle w:val="KDParagraf"/>
        <w:spacing w:before="0"/>
      </w:pPr>
      <w:r w:rsidRPr="00DB2AAC">
        <w:rPr>
          <w:rFonts w:ascii="Arial" w:hAnsi="Arial" w:cs="Arial"/>
          <w:sz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1B4091" w:rsidRDefault="001B4091">
      <w:pPr>
        <w:pStyle w:val="KDParagraf"/>
        <w:spacing w:before="0"/>
        <w:rPr>
          <w:rFonts w:cs="Arial"/>
        </w:rPr>
      </w:pPr>
    </w:p>
    <w:p w:rsidR="001B4091" w:rsidRPr="004173C7" w:rsidRDefault="00DC07AC" w:rsidP="00EF3F7D">
      <w:pPr>
        <w:pStyle w:val="KDPodnaslov2"/>
        <w:numPr>
          <w:ilvl w:val="1"/>
          <w:numId w:val="49"/>
        </w:numPr>
        <w:spacing w:before="0"/>
        <w:ind w:hanging="810"/>
        <w:jc w:val="both"/>
        <w:outlineLvl w:val="9"/>
        <w:rPr>
          <w:rFonts w:ascii="Arial" w:hAnsi="Arial" w:cs="Arial"/>
          <w:sz w:val="22"/>
        </w:rPr>
      </w:pPr>
      <w:r w:rsidRPr="004173C7">
        <w:rPr>
          <w:rFonts w:ascii="Arial" w:hAnsi="Arial" w:cs="Arial"/>
          <w:sz w:val="22"/>
        </w:rPr>
        <w:t>Додатна објашњења, контрола и допуштене исправке</w:t>
      </w:r>
    </w:p>
    <w:p w:rsidR="00DB2AAC" w:rsidRDefault="00DB2AAC">
      <w:pPr>
        <w:pStyle w:val="KDParagraf"/>
        <w:spacing w:before="0"/>
        <w:rPr>
          <w:rFonts w:eastAsia="TimesNewRomanPSMT" w:cs="Arial" w:hint="eastAsia"/>
        </w:rPr>
      </w:pPr>
    </w:p>
    <w:p w:rsidR="001B4091" w:rsidRPr="00DB2AAC" w:rsidRDefault="00DC07AC">
      <w:pPr>
        <w:pStyle w:val="KDParagraf"/>
        <w:spacing w:before="0"/>
        <w:rPr>
          <w:rFonts w:ascii="Arial" w:hAnsi="Arial" w:cs="Arial"/>
          <w:sz w:val="22"/>
        </w:rPr>
      </w:pPr>
      <w:r w:rsidRPr="00DB2AAC">
        <w:rPr>
          <w:rFonts w:ascii="Arial" w:eastAsia="TimesNewRomanPSMT" w:hAnsi="Arial" w:cs="Arial"/>
          <w:sz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1B4091" w:rsidRPr="00DB2AAC" w:rsidRDefault="00DC07AC">
      <w:pPr>
        <w:pStyle w:val="KDParagraf"/>
        <w:spacing w:before="0"/>
        <w:rPr>
          <w:rFonts w:ascii="Arial" w:hAnsi="Arial" w:cs="Arial"/>
          <w:sz w:val="22"/>
        </w:rPr>
      </w:pPr>
      <w:r w:rsidRPr="00DB2AAC">
        <w:rPr>
          <w:rFonts w:ascii="Arial" w:eastAsia="TimesNewRomanPSMT" w:hAnsi="Arial" w:cs="Arial"/>
          <w:sz w:val="22"/>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1B4091" w:rsidRPr="00DB2AAC" w:rsidRDefault="00DC07AC">
      <w:pPr>
        <w:pStyle w:val="KDParagraf"/>
        <w:spacing w:before="0"/>
        <w:rPr>
          <w:rFonts w:ascii="Arial" w:hAnsi="Arial" w:cs="Arial"/>
          <w:sz w:val="22"/>
        </w:rPr>
      </w:pPr>
      <w:r w:rsidRPr="00DB2AAC">
        <w:rPr>
          <w:rFonts w:ascii="Arial" w:eastAsia="TimesNewRomanPSMT" w:hAnsi="Arial" w:cs="Arial"/>
          <w:sz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1B4091" w:rsidRPr="00DB2AAC" w:rsidRDefault="00DC07AC">
      <w:pPr>
        <w:pStyle w:val="KDParagraf"/>
        <w:spacing w:before="0"/>
        <w:rPr>
          <w:rFonts w:ascii="Arial" w:hAnsi="Arial" w:cs="Arial"/>
          <w:sz w:val="22"/>
        </w:rPr>
      </w:pPr>
      <w:r w:rsidRPr="00DB2AAC">
        <w:rPr>
          <w:rFonts w:ascii="Arial" w:eastAsia="TimesNewRomanPSMT" w:hAnsi="Arial" w:cs="Arial"/>
          <w:sz w:val="22"/>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1B4091" w:rsidRDefault="001B4091">
      <w:pPr>
        <w:pStyle w:val="Standard"/>
        <w:spacing w:before="0"/>
        <w:rPr>
          <w:rFonts w:cs="Arial"/>
        </w:rPr>
      </w:pPr>
    </w:p>
    <w:p w:rsidR="001B4091" w:rsidRPr="004173C7" w:rsidRDefault="00DC07AC" w:rsidP="00EF3F7D">
      <w:pPr>
        <w:pStyle w:val="KDPodnaslov2"/>
        <w:numPr>
          <w:ilvl w:val="1"/>
          <w:numId w:val="49"/>
        </w:numPr>
        <w:spacing w:before="0"/>
        <w:ind w:hanging="810"/>
        <w:jc w:val="both"/>
        <w:outlineLvl w:val="9"/>
        <w:rPr>
          <w:rFonts w:ascii="Arial" w:hAnsi="Arial" w:cs="Arial"/>
          <w:sz w:val="22"/>
        </w:rPr>
      </w:pPr>
      <w:bookmarkStart w:id="238" w:name="_Toc441651606"/>
      <w:bookmarkStart w:id="239" w:name="_Toc442559917"/>
      <w:r w:rsidRPr="004173C7">
        <w:rPr>
          <w:rFonts w:ascii="Arial" w:hAnsi="Arial" w:cs="Arial"/>
          <w:sz w:val="22"/>
        </w:rPr>
        <w:t>Разлози за одбијање понуде</w:t>
      </w:r>
      <w:bookmarkEnd w:id="238"/>
      <w:bookmarkEnd w:id="239"/>
    </w:p>
    <w:p w:rsidR="00107B1F" w:rsidRPr="00D5218F" w:rsidRDefault="00107B1F" w:rsidP="00107B1F">
      <w:pPr>
        <w:pStyle w:val="KDPodnaslov2"/>
        <w:numPr>
          <w:ilvl w:val="0"/>
          <w:numId w:val="0"/>
        </w:numPr>
        <w:spacing w:before="0"/>
        <w:ind w:left="810"/>
        <w:jc w:val="both"/>
        <w:outlineLvl w:val="9"/>
        <w:rPr>
          <w:rFonts w:ascii="Arial" w:hAnsi="Arial" w:cs="Arial"/>
        </w:rPr>
      </w:pPr>
    </w:p>
    <w:p w:rsidR="001B4091" w:rsidRPr="00D5218F" w:rsidRDefault="00DC07AC">
      <w:pPr>
        <w:pStyle w:val="Standard"/>
        <w:spacing w:before="0"/>
        <w:rPr>
          <w:rFonts w:ascii="Arial" w:hAnsi="Arial" w:cs="Arial"/>
          <w:sz w:val="22"/>
        </w:rPr>
      </w:pPr>
      <w:r w:rsidRPr="00D5218F">
        <w:rPr>
          <w:rFonts w:ascii="Arial" w:eastAsia="TimesNewRomanPSMT" w:hAnsi="Arial" w:cs="Arial"/>
          <w:bCs/>
          <w:iCs/>
          <w:sz w:val="22"/>
        </w:rPr>
        <w:t>Понуда ће бити одбијена ако:</w:t>
      </w:r>
    </w:p>
    <w:p w:rsidR="001B4091" w:rsidRPr="00D5218F" w:rsidRDefault="00DC07AC">
      <w:pPr>
        <w:pStyle w:val="ListParagraph"/>
        <w:numPr>
          <w:ilvl w:val="0"/>
          <w:numId w:val="16"/>
        </w:numPr>
        <w:spacing w:after="0" w:line="240" w:lineRule="auto"/>
        <w:ind w:left="714" w:hanging="357"/>
        <w:rPr>
          <w:rFonts w:ascii="Arial" w:hAnsi="Arial" w:cs="Arial"/>
          <w:sz w:val="22"/>
        </w:rPr>
      </w:pPr>
      <w:r w:rsidRPr="00D5218F">
        <w:rPr>
          <w:rFonts w:ascii="Arial" w:eastAsia="TimesNewRomanPSMT" w:hAnsi="Arial" w:cs="Arial"/>
          <w:bCs/>
          <w:iCs/>
          <w:sz w:val="22"/>
        </w:rPr>
        <w:t>је неблаговремена, неприхватљива или неодговарајућа;</w:t>
      </w:r>
    </w:p>
    <w:p w:rsidR="001B4091" w:rsidRPr="00D5218F" w:rsidRDefault="00AA6DF3">
      <w:pPr>
        <w:pStyle w:val="ListParagraph"/>
        <w:numPr>
          <w:ilvl w:val="0"/>
          <w:numId w:val="16"/>
        </w:numPr>
        <w:spacing w:after="0" w:line="240" w:lineRule="auto"/>
        <w:ind w:left="714" w:hanging="357"/>
        <w:rPr>
          <w:rFonts w:ascii="Arial" w:hAnsi="Arial" w:cs="Arial"/>
          <w:sz w:val="22"/>
        </w:rPr>
      </w:pPr>
      <w:r>
        <w:rPr>
          <w:rFonts w:ascii="Arial" w:eastAsia="TimesNewRomanPSMT" w:hAnsi="Arial" w:cs="Arial"/>
          <w:bCs/>
          <w:iCs/>
          <w:sz w:val="22"/>
        </w:rPr>
        <w:t>ако се П</w:t>
      </w:r>
      <w:r w:rsidR="00DC07AC" w:rsidRPr="00D5218F">
        <w:rPr>
          <w:rFonts w:ascii="Arial" w:eastAsia="TimesNewRomanPSMT" w:hAnsi="Arial" w:cs="Arial"/>
          <w:bCs/>
          <w:iCs/>
          <w:sz w:val="22"/>
        </w:rPr>
        <w:t>онуђач не сагласи са исправком рачунских грешака;</w:t>
      </w:r>
    </w:p>
    <w:p w:rsidR="001B4091" w:rsidRPr="00D5218F" w:rsidRDefault="00DC07AC">
      <w:pPr>
        <w:pStyle w:val="ListParagraph"/>
        <w:numPr>
          <w:ilvl w:val="0"/>
          <w:numId w:val="16"/>
        </w:numPr>
        <w:spacing w:after="0" w:line="240" w:lineRule="auto"/>
        <w:ind w:left="714" w:hanging="357"/>
        <w:rPr>
          <w:rFonts w:ascii="Arial" w:hAnsi="Arial" w:cs="Arial"/>
          <w:sz w:val="22"/>
        </w:rPr>
      </w:pPr>
      <w:r w:rsidRPr="00D5218F">
        <w:rPr>
          <w:rFonts w:ascii="Arial" w:eastAsia="TimesNewRomanPSMT" w:hAnsi="Arial" w:cs="Arial"/>
          <w:bCs/>
          <w:iCs/>
          <w:sz w:val="22"/>
        </w:rPr>
        <w:t>ако има битне недостатке сходно члану 106. ЗЈН</w:t>
      </w:r>
    </w:p>
    <w:p w:rsidR="001B4091" w:rsidRPr="00D5218F" w:rsidRDefault="00DC07AC">
      <w:pPr>
        <w:pStyle w:val="ListParagraph"/>
        <w:spacing w:after="0" w:line="240" w:lineRule="auto"/>
        <w:ind w:left="0"/>
        <w:rPr>
          <w:rFonts w:ascii="Arial" w:hAnsi="Arial" w:cs="Arial"/>
          <w:sz w:val="22"/>
        </w:rPr>
      </w:pPr>
      <w:r w:rsidRPr="00D5218F">
        <w:rPr>
          <w:rFonts w:ascii="Arial" w:eastAsia="TimesNewRomanPSMT" w:hAnsi="Arial" w:cs="Arial"/>
          <w:bCs/>
          <w:iCs/>
          <w:sz w:val="22"/>
        </w:rPr>
        <w:t>односно ако:</w:t>
      </w:r>
    </w:p>
    <w:p w:rsidR="001B4091" w:rsidRPr="00A60328" w:rsidRDefault="00DC07AC" w:rsidP="00EF3F7D">
      <w:pPr>
        <w:pStyle w:val="KDNabrajanje"/>
        <w:numPr>
          <w:ilvl w:val="0"/>
          <w:numId w:val="44"/>
        </w:numPr>
        <w:spacing w:before="0"/>
        <w:rPr>
          <w:rFonts w:ascii="Arial" w:hAnsi="Arial" w:cs="Arial"/>
          <w:sz w:val="22"/>
        </w:rPr>
      </w:pPr>
      <w:r w:rsidRPr="00D5218F">
        <w:rPr>
          <w:rFonts w:ascii="Arial" w:hAnsi="Arial" w:cs="Arial"/>
          <w:sz w:val="22"/>
        </w:rPr>
        <w:t xml:space="preserve">Понуђач не докаже да </w:t>
      </w:r>
      <w:r w:rsidRPr="00D5218F">
        <w:rPr>
          <w:rFonts w:ascii="Arial" w:eastAsia="TimesNewRomanPSMT" w:hAnsi="Arial" w:cs="Arial"/>
          <w:bCs/>
          <w:iCs/>
          <w:sz w:val="22"/>
        </w:rPr>
        <w:t>испуњава обавезне услове за учешће;</w:t>
      </w:r>
    </w:p>
    <w:p w:rsidR="00A60328" w:rsidRPr="00A60328" w:rsidRDefault="00A60328" w:rsidP="00A60328">
      <w:pPr>
        <w:pStyle w:val="KDNabrajanje"/>
        <w:numPr>
          <w:ilvl w:val="0"/>
          <w:numId w:val="44"/>
        </w:numPr>
        <w:spacing w:before="0"/>
        <w:rPr>
          <w:rFonts w:ascii="Arial" w:hAnsi="Arial" w:cs="Arial"/>
          <w:sz w:val="22"/>
        </w:rPr>
      </w:pPr>
      <w:r w:rsidRPr="00D5218F">
        <w:rPr>
          <w:rFonts w:ascii="Arial" w:hAnsi="Arial" w:cs="Arial"/>
          <w:sz w:val="22"/>
        </w:rPr>
        <w:t xml:space="preserve">Понуђач не докаже да </w:t>
      </w:r>
      <w:r w:rsidRPr="00D5218F">
        <w:rPr>
          <w:rFonts w:ascii="Arial" w:eastAsia="TimesNewRomanPSMT" w:hAnsi="Arial" w:cs="Arial"/>
          <w:bCs/>
          <w:iCs/>
          <w:sz w:val="22"/>
        </w:rPr>
        <w:t xml:space="preserve">испуњава </w:t>
      </w:r>
      <w:r>
        <w:rPr>
          <w:rFonts w:ascii="Arial" w:eastAsia="TimesNewRomanPSMT" w:hAnsi="Arial" w:cs="Arial"/>
          <w:bCs/>
          <w:iCs/>
          <w:sz w:val="22"/>
          <w:lang w:val="sr-Cyrl-RS"/>
        </w:rPr>
        <w:t>додатне</w:t>
      </w:r>
      <w:r w:rsidRPr="00D5218F">
        <w:rPr>
          <w:rFonts w:ascii="Arial" w:eastAsia="TimesNewRomanPSMT" w:hAnsi="Arial" w:cs="Arial"/>
          <w:bCs/>
          <w:iCs/>
          <w:sz w:val="22"/>
        </w:rPr>
        <w:t xml:space="preserve"> услове за учешће;</w:t>
      </w:r>
    </w:p>
    <w:p w:rsidR="001B4091" w:rsidRPr="00D5218F" w:rsidRDefault="00DC07AC" w:rsidP="00EF3F7D">
      <w:pPr>
        <w:pStyle w:val="KDNabrajanje"/>
        <w:numPr>
          <w:ilvl w:val="0"/>
          <w:numId w:val="44"/>
        </w:numPr>
        <w:spacing w:before="0"/>
        <w:rPr>
          <w:rFonts w:ascii="Arial" w:hAnsi="Arial" w:cs="Arial"/>
          <w:sz w:val="22"/>
        </w:rPr>
      </w:pPr>
      <w:r w:rsidRPr="00D5218F">
        <w:rPr>
          <w:rFonts w:ascii="Arial" w:eastAsia="TimesNewRomanPSMT" w:hAnsi="Arial" w:cs="Arial"/>
          <w:sz w:val="22"/>
        </w:rPr>
        <w:t>је понуђени рок важења понуде краћи од прописаног;</w:t>
      </w:r>
    </w:p>
    <w:p w:rsidR="001B4091" w:rsidRPr="00D5218F" w:rsidRDefault="00DC07AC" w:rsidP="00EF3F7D">
      <w:pPr>
        <w:pStyle w:val="KDNabrajanje"/>
        <w:numPr>
          <w:ilvl w:val="0"/>
          <w:numId w:val="44"/>
        </w:numPr>
        <w:spacing w:before="0"/>
        <w:rPr>
          <w:rFonts w:ascii="Arial" w:hAnsi="Arial" w:cs="Arial"/>
          <w:sz w:val="22"/>
        </w:rPr>
      </w:pPr>
      <w:r w:rsidRPr="00D5218F">
        <w:rPr>
          <w:rFonts w:ascii="Arial" w:eastAsia="TimesNewRomanPSMT" w:hAnsi="Arial" w:cs="Arial"/>
          <w:bCs/>
          <w:iCs/>
          <w:sz w:val="22"/>
        </w:rPr>
        <w:t>понуда садржи друге недостатке због којих није могуће утврдити стварну садржину понуде или није могуће упоредити је са другим понудама.</w:t>
      </w:r>
    </w:p>
    <w:p w:rsidR="001B4091" w:rsidRPr="00D5218F" w:rsidRDefault="001B4091">
      <w:pPr>
        <w:pStyle w:val="Standard"/>
        <w:spacing w:before="0"/>
        <w:rPr>
          <w:rFonts w:ascii="Arial" w:hAnsi="Arial" w:cs="Arial"/>
          <w:sz w:val="22"/>
        </w:rPr>
      </w:pPr>
    </w:p>
    <w:p w:rsidR="001B4091" w:rsidRPr="00D5218F" w:rsidRDefault="00DC07AC">
      <w:pPr>
        <w:pStyle w:val="Standard"/>
        <w:spacing w:before="0"/>
        <w:rPr>
          <w:rFonts w:ascii="Arial" w:hAnsi="Arial" w:cs="Arial"/>
          <w:sz w:val="22"/>
        </w:rPr>
      </w:pPr>
      <w:r w:rsidRPr="00D5218F">
        <w:rPr>
          <w:rFonts w:ascii="Arial" w:hAnsi="Arial" w:cs="Arial"/>
          <w:sz w:val="22"/>
        </w:rPr>
        <w:t>Наручилац ће донети одлуку о обустави поступка јавне набавке у складу са чланом 109. Закона.</w:t>
      </w:r>
    </w:p>
    <w:p w:rsidR="001B4091" w:rsidRDefault="001B4091">
      <w:pPr>
        <w:pStyle w:val="ListParagraph"/>
        <w:spacing w:after="0" w:line="240" w:lineRule="auto"/>
        <w:ind w:left="0"/>
        <w:rPr>
          <w:rFonts w:ascii="Arial" w:eastAsia="TimesNewRomanPSMT" w:hAnsi="Arial" w:cs="Arial"/>
          <w:bCs/>
          <w:iCs/>
        </w:rPr>
      </w:pPr>
    </w:p>
    <w:p w:rsidR="00D5218F" w:rsidRPr="00EF1111" w:rsidRDefault="00DC07AC" w:rsidP="00EF1111">
      <w:pPr>
        <w:pStyle w:val="KDPodnaslov2"/>
        <w:numPr>
          <w:ilvl w:val="1"/>
          <w:numId w:val="49"/>
        </w:numPr>
        <w:spacing w:before="0"/>
        <w:ind w:hanging="810"/>
        <w:jc w:val="both"/>
        <w:outlineLvl w:val="9"/>
        <w:rPr>
          <w:rFonts w:ascii="Arial" w:hAnsi="Arial" w:cs="Arial"/>
          <w:sz w:val="22"/>
        </w:rPr>
      </w:pPr>
      <w:r w:rsidRPr="004173C7">
        <w:rPr>
          <w:rFonts w:ascii="Arial" w:hAnsi="Arial" w:cs="Arial"/>
          <w:sz w:val="22"/>
        </w:rPr>
        <w:t>Рок за доношење Одлуке о додели уговора/обустави</w:t>
      </w:r>
    </w:p>
    <w:p w:rsidR="00E91785" w:rsidRPr="00E91785" w:rsidRDefault="00E91785" w:rsidP="000D1985">
      <w:pPr>
        <w:pStyle w:val="KDParagraf"/>
        <w:rPr>
          <w:rFonts w:ascii="Arial" w:eastAsia="TimesNewRomanPSMT" w:hAnsi="Arial" w:cs="Arial"/>
          <w:sz w:val="22"/>
        </w:rPr>
      </w:pPr>
      <w:r w:rsidRPr="00E91785">
        <w:rPr>
          <w:rFonts w:ascii="Arial" w:eastAsia="TimesNewRomanPSMT" w:hAnsi="Arial" w:cs="Arial"/>
          <w:sz w:val="22"/>
        </w:rPr>
        <w:t>Наручилац ће одлуку о додели уговора/обустави поступка донети у року од максимално 25 (</w:t>
      </w:r>
      <w:r w:rsidR="002D66BB">
        <w:rPr>
          <w:rFonts w:ascii="Arial" w:eastAsia="TimesNewRomanPSMT" w:hAnsi="Arial" w:cs="Arial"/>
          <w:sz w:val="22"/>
          <w:lang w:val="sr-Cyrl-RS"/>
        </w:rPr>
        <w:t>словима:</w:t>
      </w:r>
      <w:r w:rsidRPr="00E91785">
        <w:rPr>
          <w:rFonts w:ascii="Arial" w:eastAsia="TimesNewRomanPSMT" w:hAnsi="Arial" w:cs="Arial"/>
          <w:sz w:val="22"/>
        </w:rPr>
        <w:t>двадесет</w:t>
      </w:r>
      <w:r w:rsidR="002D66BB">
        <w:rPr>
          <w:rFonts w:ascii="Arial" w:eastAsia="TimesNewRomanPSMT" w:hAnsi="Arial" w:cs="Arial"/>
          <w:sz w:val="22"/>
          <w:lang w:val="sr-Cyrl-RS"/>
        </w:rPr>
        <w:t xml:space="preserve"> </w:t>
      </w:r>
      <w:r w:rsidRPr="00E91785">
        <w:rPr>
          <w:rFonts w:ascii="Arial" w:eastAsia="TimesNewRomanPSMT" w:hAnsi="Arial" w:cs="Arial"/>
          <w:sz w:val="22"/>
        </w:rPr>
        <w:t>пет) дана од дана јавног отварања понуда.</w:t>
      </w:r>
    </w:p>
    <w:p w:rsidR="000D1985" w:rsidRDefault="00E91785" w:rsidP="00E91785">
      <w:pPr>
        <w:pStyle w:val="KDParagraf"/>
        <w:spacing w:before="0"/>
        <w:rPr>
          <w:rFonts w:ascii="Arial" w:eastAsia="TimesNewRomanPSMT" w:hAnsi="Arial" w:cs="Arial"/>
          <w:sz w:val="22"/>
          <w:lang w:val="sr-Cyrl-RS"/>
        </w:rPr>
      </w:pPr>
      <w:r w:rsidRPr="00E91785">
        <w:rPr>
          <w:rFonts w:ascii="Arial" w:eastAsia="TimesNewRomanPSMT" w:hAnsi="Arial" w:cs="Arial"/>
          <w:sz w:val="22"/>
        </w:rPr>
        <w:t>Одлуку о додели уговора/обустави поступка  Наручилац ће објавити на Порталу јавних набавки и на својој интернет страници у року од 3 (</w:t>
      </w:r>
      <w:r w:rsidR="002D66BB">
        <w:rPr>
          <w:rFonts w:ascii="Arial" w:eastAsia="TimesNewRomanPSMT" w:hAnsi="Arial" w:cs="Arial"/>
          <w:sz w:val="22"/>
          <w:lang w:val="sr-Cyrl-RS"/>
        </w:rPr>
        <w:t>словима</w:t>
      </w:r>
      <w:r w:rsidR="0060294D">
        <w:rPr>
          <w:rFonts w:ascii="Arial" w:eastAsia="TimesNewRomanPSMT" w:hAnsi="Arial" w:cs="Arial"/>
          <w:sz w:val="22"/>
          <w:lang w:val="sr-Cyrl-RS"/>
        </w:rPr>
        <w:t>:</w:t>
      </w:r>
      <w:r w:rsidRPr="00E91785">
        <w:rPr>
          <w:rFonts w:ascii="Arial" w:eastAsia="TimesNewRomanPSMT" w:hAnsi="Arial" w:cs="Arial"/>
          <w:sz w:val="22"/>
        </w:rPr>
        <w:t xml:space="preserve">три) дана од дана </w:t>
      </w:r>
    </w:p>
    <w:p w:rsidR="001B4091" w:rsidRDefault="00E91785" w:rsidP="00E91785">
      <w:pPr>
        <w:pStyle w:val="KDParagraf"/>
        <w:spacing w:before="0"/>
        <w:rPr>
          <w:rFonts w:ascii="Arial" w:eastAsia="TimesNewRomanPSMT" w:hAnsi="Arial" w:cs="Arial"/>
          <w:sz w:val="22"/>
        </w:rPr>
      </w:pPr>
      <w:r w:rsidRPr="00E91785">
        <w:rPr>
          <w:rFonts w:ascii="Arial" w:eastAsia="TimesNewRomanPSMT" w:hAnsi="Arial" w:cs="Arial"/>
          <w:sz w:val="22"/>
        </w:rPr>
        <w:t>доношења.</w:t>
      </w:r>
    </w:p>
    <w:p w:rsidR="00E91785" w:rsidRDefault="00E91785" w:rsidP="00E91785">
      <w:pPr>
        <w:pStyle w:val="KDParagraf"/>
        <w:spacing w:before="0"/>
        <w:rPr>
          <w:rFonts w:eastAsia="TimesNewRomanPSMT" w:cs="Arial" w:hint="eastAsia"/>
        </w:rPr>
      </w:pPr>
    </w:p>
    <w:p w:rsidR="00D5218F" w:rsidRPr="00A879BD" w:rsidRDefault="00DC07AC" w:rsidP="00A879BD">
      <w:pPr>
        <w:pStyle w:val="KDPodnaslov2"/>
        <w:numPr>
          <w:ilvl w:val="1"/>
          <w:numId w:val="49"/>
        </w:numPr>
        <w:spacing w:before="0"/>
        <w:ind w:hanging="810"/>
        <w:jc w:val="both"/>
        <w:outlineLvl w:val="9"/>
        <w:rPr>
          <w:rFonts w:ascii="Arial" w:hAnsi="Arial" w:cs="Arial"/>
          <w:sz w:val="22"/>
        </w:rPr>
      </w:pPr>
      <w:bookmarkStart w:id="240" w:name="_Toc441651607"/>
      <w:bookmarkStart w:id="241" w:name="_Toc442559918"/>
      <w:r w:rsidRPr="004173C7">
        <w:rPr>
          <w:rFonts w:ascii="Arial" w:hAnsi="Arial" w:cs="Arial"/>
          <w:sz w:val="22"/>
          <w:lang w:val="ru-RU"/>
        </w:rPr>
        <w:t>Н</w:t>
      </w:r>
      <w:r w:rsidRPr="004173C7">
        <w:rPr>
          <w:rFonts w:ascii="Arial" w:hAnsi="Arial" w:cs="Arial"/>
          <w:sz w:val="22"/>
        </w:rPr>
        <w:t>егативне референце</w:t>
      </w:r>
      <w:bookmarkEnd w:id="240"/>
      <w:bookmarkEnd w:id="241"/>
    </w:p>
    <w:p w:rsidR="009D6556" w:rsidRPr="00A879BD" w:rsidRDefault="00DC07AC">
      <w:pPr>
        <w:pStyle w:val="Standard"/>
        <w:spacing w:before="0"/>
        <w:rPr>
          <w:rFonts w:ascii="Arial" w:hAnsi="Arial" w:cs="Arial"/>
          <w:sz w:val="22"/>
          <w:lang w:val="ru-RU"/>
        </w:rPr>
      </w:pPr>
      <w:r w:rsidRPr="00D5218F">
        <w:rPr>
          <w:rFonts w:ascii="Arial" w:hAnsi="Arial" w:cs="Arial"/>
          <w:sz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B4091" w:rsidRPr="00D5218F" w:rsidRDefault="00DC07AC" w:rsidP="00EF3F7D">
      <w:pPr>
        <w:pStyle w:val="KDNabrajanje"/>
        <w:numPr>
          <w:ilvl w:val="0"/>
          <w:numId w:val="45"/>
        </w:numPr>
        <w:spacing w:before="0"/>
        <w:rPr>
          <w:rFonts w:ascii="Arial" w:hAnsi="Arial" w:cs="Arial"/>
          <w:sz w:val="22"/>
        </w:rPr>
      </w:pPr>
      <w:r w:rsidRPr="00D5218F">
        <w:rPr>
          <w:rFonts w:ascii="Arial" w:hAnsi="Arial" w:cs="Arial"/>
          <w:sz w:val="22"/>
        </w:rPr>
        <w:t>поступао супротно забрани из чл. 23. и 25. Закона;</w:t>
      </w:r>
    </w:p>
    <w:p w:rsidR="001B4091" w:rsidRPr="00D5218F" w:rsidRDefault="00DC07AC" w:rsidP="00EF3F7D">
      <w:pPr>
        <w:pStyle w:val="KDNabrajanje"/>
        <w:numPr>
          <w:ilvl w:val="0"/>
          <w:numId w:val="45"/>
        </w:numPr>
        <w:spacing w:before="0"/>
        <w:rPr>
          <w:rFonts w:ascii="Arial" w:hAnsi="Arial" w:cs="Arial"/>
          <w:sz w:val="22"/>
        </w:rPr>
      </w:pPr>
      <w:r w:rsidRPr="00D5218F">
        <w:rPr>
          <w:rFonts w:ascii="Arial" w:hAnsi="Arial" w:cs="Arial"/>
          <w:sz w:val="22"/>
        </w:rPr>
        <w:t>учинио повреду конкуренције;</w:t>
      </w:r>
    </w:p>
    <w:p w:rsidR="004173C7" w:rsidRPr="00A879BD" w:rsidRDefault="00DC07AC" w:rsidP="00A879BD">
      <w:pPr>
        <w:pStyle w:val="KDNabrajanje"/>
        <w:numPr>
          <w:ilvl w:val="0"/>
          <w:numId w:val="45"/>
        </w:numPr>
        <w:spacing w:before="0"/>
        <w:rPr>
          <w:rFonts w:ascii="Arial" w:hAnsi="Arial" w:cs="Arial"/>
          <w:sz w:val="22"/>
        </w:rPr>
      </w:pPr>
      <w:r w:rsidRPr="00D5218F">
        <w:rPr>
          <w:rFonts w:ascii="Arial" w:hAnsi="Arial" w:cs="Arial"/>
          <w:sz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1B4091" w:rsidRPr="00D5218F" w:rsidRDefault="00DC07AC">
      <w:pPr>
        <w:pStyle w:val="KDParagraf"/>
        <w:spacing w:before="0"/>
        <w:rPr>
          <w:rFonts w:ascii="Arial" w:hAnsi="Arial" w:cs="Arial"/>
          <w:sz w:val="22"/>
        </w:rPr>
      </w:pPr>
      <w:r w:rsidRPr="00D5218F">
        <w:rPr>
          <w:rFonts w:ascii="Arial" w:hAnsi="Arial" w:cs="Arial"/>
          <w:sz w:val="22"/>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w:t>
      </w:r>
      <w:r w:rsidR="008C426D">
        <w:rPr>
          <w:rFonts w:ascii="Arial" w:hAnsi="Arial" w:cs="Arial"/>
          <w:sz w:val="22"/>
          <w:lang w:val="ru-RU"/>
        </w:rPr>
        <w:t>3 (словима:</w:t>
      </w:r>
      <w:r w:rsidRPr="00D5218F">
        <w:rPr>
          <w:rFonts w:ascii="Arial" w:hAnsi="Arial" w:cs="Arial"/>
          <w:sz w:val="22"/>
          <w:lang w:val="ru-RU"/>
        </w:rPr>
        <w:t>три</w:t>
      </w:r>
      <w:r w:rsidR="008C426D">
        <w:rPr>
          <w:rFonts w:ascii="Arial" w:hAnsi="Arial" w:cs="Arial"/>
          <w:sz w:val="22"/>
          <w:lang w:val="ru-RU"/>
        </w:rPr>
        <w:t>)</w:t>
      </w:r>
      <w:r w:rsidRPr="00D5218F">
        <w:rPr>
          <w:rFonts w:ascii="Arial" w:hAnsi="Arial" w:cs="Arial"/>
          <w:sz w:val="22"/>
          <w:lang w:val="ru-RU"/>
        </w:rPr>
        <w:t xml:space="preserve"> године</w:t>
      </w:r>
      <w:r w:rsidR="008C426D">
        <w:rPr>
          <w:rFonts w:ascii="Arial" w:hAnsi="Arial" w:cs="Arial"/>
          <w:sz w:val="22"/>
          <w:lang w:val="ru-RU"/>
        </w:rPr>
        <w:t xml:space="preserve"> </w:t>
      </w:r>
      <w:r w:rsidRPr="00D5218F">
        <w:rPr>
          <w:rFonts w:ascii="Arial" w:hAnsi="Arial" w:cs="Arial"/>
          <w:sz w:val="22"/>
          <w:lang w:val="ru-RU"/>
        </w:rPr>
        <w:t>пре објављивања позива за подношење понуда.</w:t>
      </w:r>
    </w:p>
    <w:p w:rsidR="009D6556" w:rsidRPr="00D5218F" w:rsidRDefault="00DC07AC">
      <w:pPr>
        <w:pStyle w:val="KDParagraf"/>
        <w:spacing w:before="0"/>
        <w:rPr>
          <w:rFonts w:ascii="Arial" w:hAnsi="Arial" w:cs="Arial"/>
          <w:sz w:val="22"/>
        </w:rPr>
      </w:pPr>
      <w:r w:rsidRPr="00D5218F">
        <w:rPr>
          <w:rFonts w:ascii="Arial" w:hAnsi="Arial" w:cs="Arial"/>
          <w:sz w:val="22"/>
        </w:rPr>
        <w:t>Доказ наведеног може бити:</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правоснажна судска одлука или коначна одлука другог надлежног органа;</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исправа о реализованом средству обезбеђења испуњења обавеза у поступку јавне набавке или испуњења уговорних обавеза;</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исправа о наплаћеној уговорној казни;</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рекламације потрошача, односно корисника, ако нису отклоњене у уговореном року;</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B4091" w:rsidRPr="00D5218F" w:rsidRDefault="00DC07AC" w:rsidP="00EF3F7D">
      <w:pPr>
        <w:pStyle w:val="KDNabrajanje"/>
        <w:numPr>
          <w:ilvl w:val="0"/>
          <w:numId w:val="46"/>
        </w:numPr>
        <w:spacing w:before="0"/>
        <w:rPr>
          <w:rFonts w:ascii="Arial" w:hAnsi="Arial" w:cs="Arial"/>
          <w:sz w:val="22"/>
        </w:rPr>
      </w:pPr>
      <w:r w:rsidRPr="00D5218F">
        <w:rPr>
          <w:rFonts w:ascii="Arial" w:hAnsi="Arial" w:cs="Arial"/>
          <w:sz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4173C7" w:rsidRPr="00A879BD" w:rsidRDefault="00DC07AC" w:rsidP="00A879BD">
      <w:pPr>
        <w:pStyle w:val="KDNabrajanje"/>
        <w:numPr>
          <w:ilvl w:val="0"/>
          <w:numId w:val="46"/>
        </w:numPr>
        <w:spacing w:before="0"/>
        <w:rPr>
          <w:rFonts w:ascii="Arial" w:hAnsi="Arial" w:cs="Arial"/>
          <w:sz w:val="22"/>
        </w:rPr>
      </w:pPr>
      <w:r w:rsidRPr="00D5218F">
        <w:rPr>
          <w:rFonts w:ascii="Arial" w:hAnsi="Arial" w:cs="Arial"/>
          <w:sz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1B4091" w:rsidRPr="00D5218F" w:rsidRDefault="00DC07AC">
      <w:pPr>
        <w:pStyle w:val="KDParagraf"/>
        <w:spacing w:before="0"/>
        <w:rPr>
          <w:rFonts w:ascii="Arial" w:hAnsi="Arial" w:cs="Arial"/>
          <w:sz w:val="22"/>
        </w:rPr>
      </w:pPr>
      <w:r w:rsidRPr="00D5218F">
        <w:rPr>
          <w:rFonts w:ascii="Arial" w:hAnsi="Arial" w:cs="Arial"/>
          <w:sz w:val="22"/>
          <w:lang w:val="ru-RU"/>
        </w:rPr>
        <w:t xml:space="preserve">Наручилац може одбити понуду ако поседује доказ из става 3. тачка 1) члана 82. </w:t>
      </w:r>
      <w:r w:rsidRPr="00D5218F">
        <w:rPr>
          <w:rFonts w:ascii="Arial" w:hAnsi="Arial" w:cs="Arial"/>
          <w:sz w:val="22"/>
        </w:rPr>
        <w:t>Закона, који се односи на поступак који је спровео или уговор који је закључио и други наручилац ако је предмет јавне набавке истоврсан.</w:t>
      </w:r>
    </w:p>
    <w:p w:rsidR="001B4091" w:rsidRPr="00D5218F" w:rsidRDefault="00DC07AC">
      <w:pPr>
        <w:pStyle w:val="KDParagraf"/>
        <w:spacing w:before="0"/>
        <w:rPr>
          <w:rFonts w:ascii="Arial" w:hAnsi="Arial" w:cs="Arial"/>
          <w:sz w:val="22"/>
        </w:rPr>
      </w:pPr>
      <w:r w:rsidRPr="00D5218F">
        <w:rPr>
          <w:rFonts w:ascii="Arial" w:hAnsi="Arial" w:cs="Arial"/>
          <w:sz w:val="22"/>
          <w:lang w:bidi="en-US"/>
        </w:rPr>
        <w:t xml:space="preserve">Наручилац </w:t>
      </w:r>
      <w:r w:rsidRPr="00D5218F">
        <w:rPr>
          <w:rFonts w:ascii="Arial" w:hAnsi="Arial" w:cs="Arial"/>
          <w:sz w:val="22"/>
          <w:shd w:val="clear" w:color="auto" w:fill="FFFFFF"/>
          <w:lang w:bidi="en-US"/>
        </w:rPr>
        <w:t xml:space="preserve">може </w:t>
      </w:r>
      <w:r w:rsidRPr="00D5218F">
        <w:rPr>
          <w:rFonts w:ascii="Arial" w:hAnsi="Arial" w:cs="Arial"/>
          <w:sz w:val="22"/>
          <w:lang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334C67" w:rsidRDefault="00334C67">
      <w:pPr>
        <w:pStyle w:val="KDParagraf"/>
        <w:spacing w:before="0"/>
        <w:rPr>
          <w:rFonts w:cs="Arial"/>
          <w:lang w:bidi="en-US"/>
        </w:rPr>
      </w:pPr>
    </w:p>
    <w:p w:rsidR="00D5218F" w:rsidRPr="00A879BD" w:rsidRDefault="00DC07AC" w:rsidP="00A879BD">
      <w:pPr>
        <w:pStyle w:val="KDPodnaslov2"/>
        <w:numPr>
          <w:ilvl w:val="1"/>
          <w:numId w:val="49"/>
        </w:numPr>
        <w:spacing w:before="0"/>
        <w:ind w:hanging="810"/>
        <w:jc w:val="both"/>
        <w:outlineLvl w:val="9"/>
        <w:rPr>
          <w:rFonts w:ascii="Arial" w:hAnsi="Arial" w:cs="Arial"/>
          <w:sz w:val="22"/>
        </w:rPr>
      </w:pPr>
      <w:bookmarkStart w:id="242" w:name="_Toc441651608"/>
      <w:bookmarkStart w:id="243" w:name="_Toc442559919"/>
      <w:r w:rsidRPr="004173C7">
        <w:rPr>
          <w:rFonts w:ascii="Arial" w:hAnsi="Arial" w:cs="Arial"/>
          <w:sz w:val="22"/>
        </w:rPr>
        <w:t>Увид у документацију</w:t>
      </w:r>
      <w:bookmarkEnd w:id="242"/>
      <w:bookmarkEnd w:id="243"/>
    </w:p>
    <w:p w:rsidR="001B4091" w:rsidRPr="00D5218F" w:rsidRDefault="00DC07AC">
      <w:pPr>
        <w:pStyle w:val="KDParagraf"/>
        <w:spacing w:before="0"/>
        <w:rPr>
          <w:rFonts w:ascii="Arial" w:hAnsi="Arial" w:cs="Arial"/>
          <w:sz w:val="22"/>
        </w:rPr>
      </w:pPr>
      <w:r w:rsidRPr="00D5218F">
        <w:rPr>
          <w:rFonts w:ascii="Arial" w:hAnsi="Arial" w:cs="Arial"/>
          <w:sz w:val="22"/>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1B4091" w:rsidRPr="00D5218F" w:rsidRDefault="00DC07AC">
      <w:pPr>
        <w:pStyle w:val="KDParagraf"/>
        <w:spacing w:before="0"/>
        <w:rPr>
          <w:rFonts w:ascii="Arial" w:hAnsi="Arial" w:cs="Arial"/>
          <w:sz w:val="22"/>
        </w:rPr>
      </w:pPr>
      <w:r w:rsidRPr="00D5218F">
        <w:rPr>
          <w:rFonts w:ascii="Arial" w:hAnsi="Arial" w:cs="Arial"/>
          <w:sz w:val="22"/>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8C426D">
        <w:rPr>
          <w:rFonts w:ascii="Arial" w:hAnsi="Arial" w:cs="Arial"/>
          <w:sz w:val="22"/>
          <w:lang w:val="sr-Cyrl-RS" w:bidi="en-US"/>
        </w:rPr>
        <w:t>2 (словима:</w:t>
      </w:r>
      <w:r w:rsidRPr="00D5218F">
        <w:rPr>
          <w:rFonts w:ascii="Arial" w:hAnsi="Arial" w:cs="Arial"/>
          <w:sz w:val="22"/>
          <w:lang w:bidi="en-US"/>
        </w:rPr>
        <w:t>два</w:t>
      </w:r>
      <w:r w:rsidR="008C426D">
        <w:rPr>
          <w:rFonts w:ascii="Arial" w:hAnsi="Arial" w:cs="Arial"/>
          <w:sz w:val="22"/>
          <w:lang w:val="sr-Cyrl-RS" w:bidi="en-US"/>
        </w:rPr>
        <w:t>)</w:t>
      </w:r>
      <w:r w:rsidRPr="00D5218F">
        <w:rPr>
          <w:rFonts w:ascii="Arial" w:hAnsi="Arial" w:cs="Arial"/>
          <w:sz w:val="22"/>
          <w:lang w:bidi="en-US"/>
        </w:rPr>
        <w:t xml:space="preserve"> дана од дана пријема писаног захтева, уз обавезу да заштити податке у складу са чл.14. Закона.</w:t>
      </w:r>
    </w:p>
    <w:p w:rsidR="001B4091" w:rsidRDefault="001B4091">
      <w:pPr>
        <w:pStyle w:val="KDParagraf"/>
        <w:spacing w:before="0"/>
        <w:rPr>
          <w:rFonts w:cs="Arial"/>
          <w:lang w:bidi="en-US"/>
        </w:rPr>
      </w:pPr>
    </w:p>
    <w:p w:rsidR="00D5218F" w:rsidRPr="00A879BD" w:rsidRDefault="00DC07AC" w:rsidP="00A879BD">
      <w:pPr>
        <w:pStyle w:val="KDPodnaslov2"/>
        <w:numPr>
          <w:ilvl w:val="1"/>
          <w:numId w:val="49"/>
        </w:numPr>
        <w:spacing w:before="0"/>
        <w:ind w:hanging="810"/>
        <w:jc w:val="both"/>
        <w:outlineLvl w:val="9"/>
        <w:rPr>
          <w:rFonts w:ascii="Arial" w:hAnsi="Arial" w:cs="Arial"/>
          <w:sz w:val="22"/>
        </w:rPr>
      </w:pPr>
      <w:bookmarkStart w:id="244" w:name="_Toc441651609"/>
      <w:bookmarkStart w:id="245" w:name="_Toc442559920"/>
      <w:r w:rsidRPr="004173C7">
        <w:rPr>
          <w:rFonts w:ascii="Arial" w:hAnsi="Arial" w:cs="Arial"/>
          <w:sz w:val="22"/>
          <w:lang w:val="ru-RU"/>
        </w:rPr>
        <w:t>З</w:t>
      </w:r>
      <w:r w:rsidRPr="004173C7">
        <w:rPr>
          <w:rFonts w:ascii="Arial" w:hAnsi="Arial" w:cs="Arial"/>
          <w:sz w:val="22"/>
        </w:rPr>
        <w:t>аштита права понуђача</w:t>
      </w:r>
      <w:bookmarkEnd w:id="244"/>
      <w:bookmarkEnd w:id="245"/>
    </w:p>
    <w:p w:rsidR="001B4091" w:rsidRPr="00D5218F" w:rsidRDefault="00DC07AC">
      <w:pPr>
        <w:rPr>
          <w:rFonts w:cs="Arial"/>
          <w:sz w:val="22"/>
          <w:szCs w:val="24"/>
          <w:lang w:bidi="en-US"/>
        </w:rPr>
      </w:pPr>
      <w:r w:rsidRPr="00D5218F">
        <w:rPr>
          <w:rFonts w:cs="Arial"/>
          <w:sz w:val="22"/>
          <w:szCs w:val="24"/>
          <w:lang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1B4091" w:rsidRPr="00D5218F" w:rsidRDefault="00DC07AC">
      <w:pPr>
        <w:rPr>
          <w:rFonts w:cs="Arial"/>
          <w:sz w:val="22"/>
          <w:szCs w:val="24"/>
          <w:lang w:bidi="en-US"/>
        </w:rPr>
      </w:pPr>
      <w:r w:rsidRPr="00D5218F">
        <w:rPr>
          <w:rFonts w:cs="Arial"/>
          <w:sz w:val="22"/>
          <w:szCs w:val="24"/>
          <w:lang w:bidi="en-U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1B4091" w:rsidRPr="00D5218F" w:rsidRDefault="00DC07AC">
      <w:pPr>
        <w:pStyle w:val="Standard"/>
        <w:rPr>
          <w:rFonts w:ascii="Arial" w:hAnsi="Arial" w:cs="Arial"/>
          <w:sz w:val="22"/>
        </w:rPr>
      </w:pPr>
      <w:r w:rsidRPr="00D5218F">
        <w:rPr>
          <w:rFonts w:ascii="Arial" w:hAnsi="Arial" w:cs="Arial"/>
          <w:sz w:val="22"/>
          <w:lang w:bidi="en-US"/>
        </w:rPr>
        <w:t xml:space="preserve">Захтев за заштиту права се доставља наручиоцу непосредно, електронском поштом на e-mail </w:t>
      </w:r>
      <w:hyperlink r:id="rId17" w:history="1">
        <w:r w:rsidR="001E740C">
          <w:rPr>
            <w:rStyle w:val="Hyperlink"/>
            <w:rFonts w:cs="Arial"/>
            <w:sz w:val="22"/>
          </w:rPr>
          <w:t>pitanja.nabavke@eps.rs</w:t>
        </w:r>
      </w:hyperlink>
      <w:r w:rsidRPr="00D5218F">
        <w:rPr>
          <w:rFonts w:ascii="Arial" w:hAnsi="Arial" w:cs="Arial"/>
          <w:sz w:val="22"/>
          <w:lang w:bidi="en-US"/>
        </w:rPr>
        <w:t xml:space="preserve"> или препорученом пошиљком са повратницом </w:t>
      </w:r>
      <w:r w:rsidRPr="00D5218F">
        <w:rPr>
          <w:rFonts w:ascii="Arial" w:hAnsi="Arial" w:cs="Arial"/>
          <w:sz w:val="22"/>
        </w:rPr>
        <w:t xml:space="preserve">на адресу: </w:t>
      </w:r>
      <w:r w:rsidRPr="00D5218F">
        <w:rPr>
          <w:rFonts w:ascii="Arial" w:hAnsi="Arial" w:cs="Arial"/>
          <w:sz w:val="22"/>
          <w:shd w:val="clear" w:color="auto" w:fill="FFFFFF"/>
          <w:lang w:val="ru-RU"/>
        </w:rPr>
        <w:t xml:space="preserve">ЈП ЕПС </w:t>
      </w:r>
      <w:r w:rsidR="009F0562">
        <w:rPr>
          <w:rFonts w:ascii="Arial" w:hAnsi="Arial" w:cs="Arial"/>
          <w:sz w:val="22"/>
          <w:shd w:val="clear" w:color="auto" w:fill="FFFFFF"/>
          <w:lang w:val="ru-RU"/>
        </w:rPr>
        <w:t>Београд</w:t>
      </w:r>
      <w:r w:rsidRPr="00D5218F">
        <w:rPr>
          <w:rFonts w:ascii="Arial" w:hAnsi="Arial" w:cs="Arial"/>
          <w:sz w:val="22"/>
          <w:shd w:val="clear" w:color="auto" w:fill="FFFFFF"/>
          <w:lang w:val="ru-RU"/>
        </w:rPr>
        <w:t>- Огранак РБ Колубара, Ул. Дише Ђурђевић бб,11560 Вреоци</w:t>
      </w:r>
      <w:r w:rsidRPr="00D5218F">
        <w:rPr>
          <w:rFonts w:ascii="Arial" w:hAnsi="Arial" w:cs="Arial"/>
          <w:sz w:val="22"/>
        </w:rPr>
        <w:t xml:space="preserve"> са назнаком Захтев за заштиту права за ЈН услуга</w:t>
      </w:r>
      <w:r w:rsidR="002C7A62">
        <w:rPr>
          <w:rFonts w:ascii="Arial" w:hAnsi="Arial" w:cs="Arial"/>
          <w:sz w:val="22"/>
          <w:lang w:val="sr-Cyrl-RS"/>
        </w:rPr>
        <w:t xml:space="preserve"> "</w:t>
      </w:r>
      <w:r w:rsidR="00AA6DF3" w:rsidRPr="00AA6DF3">
        <w:rPr>
          <w:rFonts w:cs="Arial"/>
          <w:b/>
          <w:sz w:val="22"/>
          <w:lang w:val="sr-Cyrl-RS"/>
        </w:rPr>
        <w:t xml:space="preserve">Сервисирање </w:t>
      </w:r>
      <w:r w:rsidR="00EB7941">
        <w:rPr>
          <w:rFonts w:cs="Arial"/>
          <w:b/>
          <w:sz w:val="22"/>
          <w:lang w:val="sr-Cyrl-RS"/>
        </w:rPr>
        <w:t xml:space="preserve">и еталонирање </w:t>
      </w:r>
      <w:r w:rsidR="007155D8">
        <w:rPr>
          <w:rFonts w:cs="Arial"/>
          <w:b/>
          <w:sz w:val="22"/>
          <w:lang w:val="sr-Cyrl-RS"/>
        </w:rPr>
        <w:t>калориметара</w:t>
      </w:r>
      <w:r w:rsidR="00AA6DF3" w:rsidRPr="00AA6DF3">
        <w:rPr>
          <w:rFonts w:cs="Arial"/>
          <w:b/>
          <w:sz w:val="22"/>
          <w:lang w:val="sr-Cyrl-RS"/>
        </w:rPr>
        <w:t xml:space="preserve"> С</w:t>
      </w:r>
      <w:r w:rsidR="007155D8">
        <w:rPr>
          <w:rFonts w:cs="Arial"/>
          <w:b/>
          <w:sz w:val="22"/>
          <w:lang w:val="sr-Cyrl-RS"/>
        </w:rPr>
        <w:t xml:space="preserve"> 400</w:t>
      </w:r>
      <w:r w:rsidR="00AA6DF3">
        <w:rPr>
          <w:rFonts w:cs="Arial"/>
          <w:b/>
          <w:sz w:val="22"/>
          <w:lang w:val="sr-Cyrl-RS"/>
        </w:rPr>
        <w:t xml:space="preserve"> - </w:t>
      </w:r>
      <w:r w:rsidR="00504199">
        <w:rPr>
          <w:rFonts w:ascii="Arial" w:hAnsi="Arial" w:cs="Arial"/>
          <w:sz w:val="22"/>
        </w:rPr>
        <w:t>број</w:t>
      </w:r>
      <w:r w:rsidR="00504199">
        <w:rPr>
          <w:b/>
          <w:sz w:val="22"/>
          <w:lang w:val="sr-Cyrl-RS"/>
        </w:rPr>
        <w:t xml:space="preserve"> </w:t>
      </w:r>
      <w:r w:rsidR="0078598F" w:rsidRPr="0078598F">
        <w:rPr>
          <w:rFonts w:ascii="Arial" w:hAnsi="Arial" w:cs="Arial"/>
          <w:b/>
          <w:sz w:val="22"/>
          <w:lang w:val="sr-Cyrl-RS"/>
        </w:rPr>
        <w:t>JН/4000/0592/2019 јана број 3325/2019</w:t>
      </w:r>
      <w:r w:rsidR="00504199">
        <w:rPr>
          <w:rFonts w:ascii="Arial" w:hAnsi="Arial" w:cs="Arial"/>
          <w:b/>
          <w:sz w:val="22"/>
          <w:lang w:val="sr-Cyrl-RS"/>
        </w:rPr>
        <w:t xml:space="preserve"> </w:t>
      </w:r>
      <w:r w:rsidRPr="00D5218F">
        <w:rPr>
          <w:rFonts w:ascii="Arial" w:hAnsi="Arial" w:cs="Arial"/>
          <w:sz w:val="22"/>
        </w:rPr>
        <w:t>а копија се истовремено доставља Републичкој комисији.</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w:t>
      </w:r>
      <w:r w:rsidR="008C426D">
        <w:rPr>
          <w:rFonts w:ascii="Arial" w:hAnsi="Arial" w:cs="Arial"/>
          <w:color w:val="auto"/>
          <w:kern w:val="3"/>
          <w:sz w:val="22"/>
          <w:lang w:val="sr-Cyrl-RS" w:bidi="en-US"/>
        </w:rPr>
        <w:t>2 (словима:</w:t>
      </w:r>
      <w:r w:rsidRPr="00E91785">
        <w:rPr>
          <w:rFonts w:ascii="Arial" w:hAnsi="Arial" w:cs="Arial"/>
          <w:color w:val="auto"/>
          <w:kern w:val="3"/>
          <w:sz w:val="22"/>
          <w:lang w:bidi="en-US"/>
        </w:rPr>
        <w:t>два</w:t>
      </w:r>
      <w:r w:rsidR="008C426D">
        <w:rPr>
          <w:rFonts w:ascii="Arial" w:hAnsi="Arial" w:cs="Arial"/>
          <w:color w:val="auto"/>
          <w:kern w:val="3"/>
          <w:sz w:val="22"/>
          <w:lang w:val="sr-Cyrl-RS" w:bidi="en-US"/>
        </w:rPr>
        <w:t>)</w:t>
      </w:r>
      <w:r w:rsidRPr="00E91785">
        <w:rPr>
          <w:rFonts w:ascii="Arial" w:hAnsi="Arial" w:cs="Arial"/>
          <w:color w:val="auto"/>
          <w:kern w:val="3"/>
          <w:sz w:val="22"/>
          <w:lang w:bidi="en-US"/>
        </w:rPr>
        <w:t xml:space="preserve"> дана од дана пријема захтева.</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008C426D">
        <w:rPr>
          <w:rFonts w:ascii="Arial" w:hAnsi="Arial" w:cs="Arial"/>
          <w:color w:val="auto"/>
          <w:kern w:val="3"/>
          <w:sz w:val="22"/>
          <w:lang w:val="sr-Cyrl-RS" w:bidi="en-US"/>
        </w:rPr>
        <w:t xml:space="preserve"> 7</w:t>
      </w:r>
      <w:r w:rsidRPr="00E91785">
        <w:rPr>
          <w:rFonts w:ascii="Arial" w:hAnsi="Arial" w:cs="Arial"/>
          <w:color w:val="auto"/>
          <w:kern w:val="3"/>
          <w:sz w:val="22"/>
          <w:lang w:bidi="en-US"/>
        </w:rPr>
        <w:t xml:space="preserve"> </w:t>
      </w:r>
      <w:r w:rsidR="008C426D">
        <w:rPr>
          <w:rFonts w:ascii="Arial" w:hAnsi="Arial" w:cs="Arial"/>
          <w:color w:val="auto"/>
          <w:kern w:val="3"/>
          <w:sz w:val="22"/>
          <w:lang w:val="sr-Cyrl-RS" w:bidi="en-US"/>
        </w:rPr>
        <w:t>(словима:</w:t>
      </w:r>
      <w:r w:rsidRPr="00E91785">
        <w:rPr>
          <w:rFonts w:ascii="Arial" w:hAnsi="Arial" w:cs="Arial"/>
          <w:color w:val="auto"/>
          <w:kern w:val="3"/>
          <w:sz w:val="22"/>
          <w:lang w:bidi="en-US"/>
        </w:rPr>
        <w:t>седам</w:t>
      </w:r>
      <w:r w:rsidR="008C426D">
        <w:rPr>
          <w:rFonts w:ascii="Arial" w:hAnsi="Arial" w:cs="Arial"/>
          <w:color w:val="auto"/>
          <w:kern w:val="3"/>
          <w:sz w:val="22"/>
          <w:lang w:val="sr-Cyrl-RS" w:bidi="en-US"/>
        </w:rPr>
        <w:t>)</w:t>
      </w:r>
      <w:r w:rsidRPr="00E91785">
        <w:rPr>
          <w:rFonts w:ascii="Arial" w:hAnsi="Arial" w:cs="Arial"/>
          <w:color w:val="auto"/>
          <w:kern w:val="3"/>
          <w:sz w:val="22"/>
          <w:lang w:bidi="en-US"/>
        </w:rPr>
        <w:t xml:space="preserve">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w:t>
      </w:r>
      <w:r w:rsidR="008C426D">
        <w:rPr>
          <w:rFonts w:ascii="Arial" w:hAnsi="Arial" w:cs="Arial"/>
          <w:color w:val="auto"/>
          <w:kern w:val="3"/>
          <w:sz w:val="22"/>
          <w:lang w:val="sr-Cyrl-RS" w:bidi="en-US"/>
        </w:rPr>
        <w:t xml:space="preserve">(словима:десет) </w:t>
      </w:r>
      <w:r w:rsidRPr="00E91785">
        <w:rPr>
          <w:rFonts w:ascii="Arial" w:hAnsi="Arial" w:cs="Arial"/>
          <w:color w:val="auto"/>
          <w:kern w:val="3"/>
          <w:sz w:val="22"/>
          <w:lang w:bidi="en-US"/>
        </w:rPr>
        <w:t>дана од дана објављивања одлуке на Порталу јавних набавки.</w:t>
      </w:r>
    </w:p>
    <w:p w:rsidR="00E91785" w:rsidRPr="00E91785" w:rsidRDefault="00E91785" w:rsidP="009D6556">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91785" w:rsidRPr="00E91785" w:rsidRDefault="00E91785" w:rsidP="009D6556">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C426D" w:rsidRDefault="00E91785" w:rsidP="009D6556">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Захтев за заштиту права не задржава даље активности наручиоца у поступку јавне набавке у складу са одредбама члана 150. овог ЗЈН.</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Захтев за заштиту права мора да садржи:</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1)</w:t>
      </w:r>
      <w:r w:rsidRPr="00E91785">
        <w:rPr>
          <w:rFonts w:ascii="Arial" w:hAnsi="Arial" w:cs="Arial"/>
          <w:color w:val="auto"/>
          <w:kern w:val="3"/>
          <w:sz w:val="22"/>
          <w:lang w:bidi="en-US"/>
        </w:rPr>
        <w:tab/>
        <w:t>назив и адресу подносиоца захтева и лице за контакт;</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2)</w:t>
      </w:r>
      <w:r w:rsidRPr="00E91785">
        <w:rPr>
          <w:rFonts w:ascii="Arial" w:hAnsi="Arial" w:cs="Arial"/>
          <w:color w:val="auto"/>
          <w:kern w:val="3"/>
          <w:sz w:val="22"/>
          <w:lang w:bidi="en-US"/>
        </w:rPr>
        <w:tab/>
        <w:t>назив и адресу наручиоца;</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3)</w:t>
      </w:r>
      <w:r w:rsidRPr="00E91785">
        <w:rPr>
          <w:rFonts w:ascii="Arial" w:hAnsi="Arial" w:cs="Arial"/>
          <w:color w:val="auto"/>
          <w:kern w:val="3"/>
          <w:sz w:val="22"/>
          <w:lang w:bidi="en-US"/>
        </w:rPr>
        <w:tab/>
        <w:t>податке о јавној набавци која је предмет захтева, односно о одлуци наручиоца;</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4)</w:t>
      </w:r>
      <w:r w:rsidRPr="00E91785">
        <w:rPr>
          <w:rFonts w:ascii="Arial" w:hAnsi="Arial" w:cs="Arial"/>
          <w:color w:val="auto"/>
          <w:kern w:val="3"/>
          <w:sz w:val="22"/>
          <w:lang w:bidi="en-US"/>
        </w:rPr>
        <w:tab/>
        <w:t>повреде прописа којима се уређује поступак јавне набавке;</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5)</w:t>
      </w:r>
      <w:r w:rsidRPr="00E91785">
        <w:rPr>
          <w:rFonts w:ascii="Arial" w:hAnsi="Arial" w:cs="Arial"/>
          <w:color w:val="auto"/>
          <w:kern w:val="3"/>
          <w:sz w:val="22"/>
          <w:lang w:bidi="en-US"/>
        </w:rPr>
        <w:tab/>
        <w:t>чињенице и доказе којима се повреде доказују;</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6)</w:t>
      </w:r>
      <w:r w:rsidRPr="00E91785">
        <w:rPr>
          <w:rFonts w:ascii="Arial" w:hAnsi="Arial" w:cs="Arial"/>
          <w:color w:val="auto"/>
          <w:kern w:val="3"/>
          <w:sz w:val="22"/>
          <w:lang w:bidi="en-US"/>
        </w:rPr>
        <w:tab/>
        <w:t>потврду о уплати таксе из члана 156. ЗЈН;</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7)</w:t>
      </w:r>
      <w:r w:rsidRPr="00E91785">
        <w:rPr>
          <w:rFonts w:ascii="Arial" w:hAnsi="Arial" w:cs="Arial"/>
          <w:color w:val="auto"/>
          <w:kern w:val="3"/>
          <w:sz w:val="22"/>
          <w:lang w:bidi="en-US"/>
        </w:rPr>
        <w:tab/>
        <w:t>потпис подносиоца.</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1. Потврда о извршеној уплати таксе из члана 156. ЗЈН која садржи следеће елементе:</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(1) да буде издата од стране банке и да садржи печат банке;</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(3) износ таксе из члана 1</w:t>
      </w:r>
      <w:r w:rsidR="00277D50">
        <w:rPr>
          <w:rFonts w:ascii="Arial" w:hAnsi="Arial" w:cs="Arial"/>
          <w:color w:val="auto"/>
          <w:kern w:val="3"/>
          <w:sz w:val="22"/>
          <w:lang w:bidi="en-US"/>
        </w:rPr>
        <w:t>56. ЗЈН чија се уплата врши – 120</w:t>
      </w:r>
      <w:r w:rsidRPr="00E91785">
        <w:rPr>
          <w:rFonts w:ascii="Arial" w:hAnsi="Arial" w:cs="Arial"/>
          <w:color w:val="auto"/>
          <w:kern w:val="3"/>
          <w:sz w:val="22"/>
          <w:lang w:bidi="en-US"/>
        </w:rPr>
        <w:t>.000,00 динара;</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(4) број рачуна: 840-30678845-06;</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(5) шифру плаћања: 153 или 253;</w:t>
      </w:r>
    </w:p>
    <w:p w:rsidR="008C426D"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(6) позив на број: подаци о броју или ознаци јавне набавке поводом које се подноси </w:t>
      </w:r>
    </w:p>
    <w:p w:rsidR="00E91785" w:rsidRPr="00E91785" w:rsidRDefault="008C426D" w:rsidP="00E91785">
      <w:pPr>
        <w:pStyle w:val="KDParagraf"/>
        <w:rPr>
          <w:rFonts w:ascii="Arial" w:hAnsi="Arial" w:cs="Arial"/>
          <w:color w:val="auto"/>
          <w:kern w:val="3"/>
          <w:sz w:val="22"/>
          <w:lang w:bidi="en-US"/>
        </w:rPr>
      </w:pPr>
      <w:r>
        <w:rPr>
          <w:rFonts w:ascii="Arial" w:hAnsi="Arial" w:cs="Arial"/>
          <w:color w:val="auto"/>
          <w:kern w:val="3"/>
          <w:sz w:val="22"/>
          <w:lang w:val="sr-Cyrl-RS" w:bidi="en-US"/>
        </w:rPr>
        <w:t xml:space="preserve">        </w:t>
      </w:r>
      <w:r w:rsidR="00E91785" w:rsidRPr="00E91785">
        <w:rPr>
          <w:rFonts w:ascii="Arial" w:hAnsi="Arial" w:cs="Arial"/>
          <w:color w:val="auto"/>
          <w:kern w:val="3"/>
          <w:sz w:val="22"/>
          <w:lang w:bidi="en-US"/>
        </w:rPr>
        <w:t>захтев за заштиту права;</w:t>
      </w:r>
    </w:p>
    <w:p w:rsidR="008C426D" w:rsidRDefault="00E91785" w:rsidP="00E91785">
      <w:pPr>
        <w:pStyle w:val="KDParagraf"/>
        <w:rPr>
          <w:rFonts w:ascii="Arial" w:hAnsi="Arial" w:cs="Arial"/>
          <w:color w:val="auto"/>
          <w:kern w:val="3"/>
          <w:sz w:val="22"/>
          <w:lang w:val="sr-Cyrl-RS" w:bidi="en-US"/>
        </w:rPr>
      </w:pPr>
      <w:r w:rsidRPr="00E91785">
        <w:rPr>
          <w:rFonts w:ascii="Arial" w:hAnsi="Arial" w:cs="Arial"/>
          <w:color w:val="auto"/>
          <w:kern w:val="3"/>
          <w:sz w:val="22"/>
          <w:lang w:bidi="en-US"/>
        </w:rPr>
        <w:t xml:space="preserve">   (7) сврха: ЗЗП; назив наручиоца: ЈП ЕПС - Огранак РБ Колубара; јавна набавка број </w:t>
      </w:r>
      <w:r w:rsidR="008C426D">
        <w:rPr>
          <w:rFonts w:ascii="Arial" w:hAnsi="Arial" w:cs="Arial"/>
          <w:color w:val="auto"/>
          <w:kern w:val="3"/>
          <w:sz w:val="22"/>
          <w:lang w:val="sr-Cyrl-RS" w:bidi="en-US"/>
        </w:rPr>
        <w:t xml:space="preserve">     </w:t>
      </w:r>
    </w:p>
    <w:p w:rsidR="00E91785" w:rsidRPr="00E91785" w:rsidRDefault="008C426D" w:rsidP="00E91785">
      <w:pPr>
        <w:pStyle w:val="KDParagraf"/>
        <w:rPr>
          <w:rFonts w:ascii="Arial" w:hAnsi="Arial" w:cs="Arial"/>
          <w:color w:val="auto"/>
          <w:kern w:val="3"/>
          <w:sz w:val="22"/>
          <w:lang w:bidi="en-US"/>
        </w:rPr>
      </w:pPr>
      <w:r>
        <w:rPr>
          <w:rFonts w:ascii="Arial" w:hAnsi="Arial" w:cs="Arial"/>
          <w:color w:val="auto"/>
          <w:kern w:val="3"/>
          <w:sz w:val="22"/>
          <w:lang w:val="sr-Cyrl-RS" w:bidi="en-US"/>
        </w:rPr>
        <w:lastRenderedPageBreak/>
        <w:t xml:space="preserve">      </w:t>
      </w:r>
      <w:r w:rsidR="0078598F" w:rsidRPr="0078598F">
        <w:rPr>
          <w:rFonts w:ascii="Arial" w:hAnsi="Arial" w:cs="Arial"/>
          <w:color w:val="auto"/>
          <w:kern w:val="3"/>
          <w:sz w:val="22"/>
          <w:lang w:val="sr-Cyrl-RS" w:bidi="en-US"/>
        </w:rPr>
        <w:t>JН/4000/0592/2019 јана број 3325/2019</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(8) корисник: буџет Републике Србије;</w:t>
      </w:r>
    </w:p>
    <w:p w:rsidR="008C426D"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(9) назив уплатиоца, односно назив подносиоца захтева за заштиту права за којег је </w:t>
      </w:r>
    </w:p>
    <w:p w:rsidR="00E91785" w:rsidRPr="00E91785" w:rsidRDefault="008C426D" w:rsidP="00E91785">
      <w:pPr>
        <w:pStyle w:val="KDParagraf"/>
        <w:rPr>
          <w:rFonts w:ascii="Arial" w:hAnsi="Arial" w:cs="Arial"/>
          <w:color w:val="auto"/>
          <w:kern w:val="3"/>
          <w:sz w:val="22"/>
          <w:lang w:bidi="en-US"/>
        </w:rPr>
      </w:pPr>
      <w:r>
        <w:rPr>
          <w:rFonts w:ascii="Arial" w:hAnsi="Arial" w:cs="Arial"/>
          <w:color w:val="auto"/>
          <w:kern w:val="3"/>
          <w:sz w:val="22"/>
          <w:lang w:val="sr-Cyrl-RS" w:bidi="en-US"/>
        </w:rPr>
        <w:t xml:space="preserve">      </w:t>
      </w:r>
      <w:r w:rsidR="00E91785" w:rsidRPr="00E91785">
        <w:rPr>
          <w:rFonts w:ascii="Arial" w:hAnsi="Arial" w:cs="Arial"/>
          <w:color w:val="auto"/>
          <w:kern w:val="3"/>
          <w:sz w:val="22"/>
          <w:lang w:bidi="en-US"/>
        </w:rPr>
        <w:t>извршена уплата таксе;</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 xml:space="preserve">  (10) потпис овлашћеног лица банке, или</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rsidR="00E91785" w:rsidRPr="00E91785" w:rsidRDefault="00E91785" w:rsidP="00E91785">
      <w:pPr>
        <w:pStyle w:val="KDParagraf"/>
        <w:rPr>
          <w:rFonts w:ascii="Arial" w:hAnsi="Arial" w:cs="Arial"/>
          <w:color w:val="auto"/>
          <w:kern w:val="3"/>
          <w:sz w:val="22"/>
          <w:lang w:bidi="en-US"/>
        </w:rPr>
      </w:pPr>
      <w:r w:rsidRPr="00E91785">
        <w:rPr>
          <w:rFonts w:ascii="Arial" w:hAnsi="Arial" w:cs="Arial"/>
          <w:color w:val="auto"/>
          <w:kern w:val="3"/>
          <w:sz w:val="22"/>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p>
    <w:p w:rsidR="001B4091" w:rsidRDefault="00E91785" w:rsidP="00E91785">
      <w:pPr>
        <w:pStyle w:val="KDParagraf"/>
        <w:spacing w:before="0"/>
        <w:rPr>
          <w:rFonts w:ascii="Arial" w:hAnsi="Arial" w:cs="Arial"/>
          <w:color w:val="auto"/>
          <w:kern w:val="3"/>
          <w:sz w:val="22"/>
          <w:lang w:bidi="en-US"/>
        </w:rPr>
      </w:pPr>
      <w:r w:rsidRPr="00E91785">
        <w:rPr>
          <w:rFonts w:ascii="Arial" w:hAnsi="Arial" w:cs="Arial"/>
          <w:color w:val="auto"/>
          <w:kern w:val="3"/>
          <w:sz w:val="22"/>
          <w:lang w:bidi="en-US"/>
        </w:rPr>
        <w:t>Поступак заштите права понуђача регулисан је одредбама чл. 138. - 166. ЗЈН.</w:t>
      </w:r>
    </w:p>
    <w:p w:rsidR="007155D8" w:rsidRDefault="007155D8" w:rsidP="00E91785">
      <w:pPr>
        <w:pStyle w:val="KDParagraf"/>
        <w:spacing w:before="0"/>
      </w:pPr>
    </w:p>
    <w:p w:rsidR="002C7A62" w:rsidRPr="00A879BD" w:rsidRDefault="00DC07AC" w:rsidP="00A879BD">
      <w:pPr>
        <w:pStyle w:val="KDPodnaslov2"/>
        <w:numPr>
          <w:ilvl w:val="1"/>
          <w:numId w:val="49"/>
        </w:numPr>
        <w:spacing w:before="0"/>
        <w:ind w:hanging="810"/>
        <w:jc w:val="both"/>
        <w:outlineLvl w:val="9"/>
        <w:rPr>
          <w:rFonts w:ascii="Arial" w:hAnsi="Arial" w:cs="Arial"/>
          <w:sz w:val="22"/>
        </w:rPr>
      </w:pPr>
      <w:bookmarkStart w:id="246" w:name="_Toc441651610"/>
      <w:bookmarkStart w:id="247" w:name="_Toc442559921"/>
      <w:r w:rsidRPr="0052251B">
        <w:rPr>
          <w:rFonts w:ascii="Arial" w:hAnsi="Arial" w:cs="Arial"/>
          <w:sz w:val="22"/>
        </w:rPr>
        <w:t>Закључивање уговора</w:t>
      </w:r>
      <w:bookmarkEnd w:id="246"/>
      <w:bookmarkEnd w:id="247"/>
    </w:p>
    <w:p w:rsidR="001B4091" w:rsidRPr="00F33714" w:rsidRDefault="00AA6DF3">
      <w:pPr>
        <w:pStyle w:val="Standard"/>
        <w:spacing w:before="0"/>
        <w:rPr>
          <w:rFonts w:ascii="Arial" w:hAnsi="Arial" w:cs="Arial"/>
          <w:sz w:val="22"/>
        </w:rPr>
      </w:pPr>
      <w:r>
        <w:rPr>
          <w:rFonts w:ascii="Arial" w:hAnsi="Arial" w:cs="Arial"/>
          <w:sz w:val="22"/>
        </w:rPr>
        <w:t>Наручилац ће доставити У</w:t>
      </w:r>
      <w:r w:rsidR="00DC07AC" w:rsidRPr="00F33714">
        <w:rPr>
          <w:rFonts w:ascii="Arial" w:hAnsi="Arial" w:cs="Arial"/>
          <w:sz w:val="22"/>
        </w:rPr>
        <w:t>говор о јавној набавци понуђачу којем је додељен уговор у року од 8</w:t>
      </w:r>
      <w:r w:rsidR="00AB7D94">
        <w:rPr>
          <w:rFonts w:ascii="Arial" w:hAnsi="Arial" w:cs="Arial"/>
          <w:sz w:val="22"/>
          <w:lang w:val="sr-Cyrl-RS"/>
        </w:rPr>
        <w:t xml:space="preserve"> </w:t>
      </w:r>
      <w:r w:rsidR="00DC07AC" w:rsidRPr="00F33714">
        <w:rPr>
          <w:rFonts w:ascii="Arial" w:hAnsi="Arial" w:cs="Arial"/>
          <w:sz w:val="22"/>
        </w:rPr>
        <w:t>(</w:t>
      </w:r>
      <w:r w:rsidR="003D3497">
        <w:rPr>
          <w:rFonts w:ascii="Arial" w:hAnsi="Arial" w:cs="Arial"/>
          <w:sz w:val="22"/>
          <w:lang w:val="sr-Cyrl-RS"/>
        </w:rPr>
        <w:t>словима:</w:t>
      </w:r>
      <w:r w:rsidR="00DC07AC" w:rsidRPr="00F33714">
        <w:rPr>
          <w:rFonts w:ascii="Arial" w:hAnsi="Arial" w:cs="Arial"/>
          <w:sz w:val="22"/>
        </w:rPr>
        <w:t>осам) дана од протека рока за подношење захтева за заштиту права.</w:t>
      </w:r>
    </w:p>
    <w:p w:rsidR="001B4091" w:rsidRPr="00F33714" w:rsidRDefault="00AA6DF3">
      <w:pPr>
        <w:pStyle w:val="Standard"/>
        <w:spacing w:before="0"/>
        <w:rPr>
          <w:rFonts w:ascii="Arial" w:hAnsi="Arial" w:cs="Arial"/>
          <w:sz w:val="22"/>
        </w:rPr>
      </w:pPr>
      <w:r>
        <w:rPr>
          <w:rFonts w:ascii="Arial" w:hAnsi="Arial" w:cs="Arial"/>
          <w:sz w:val="22"/>
          <w:lang w:val="ru-RU"/>
        </w:rPr>
        <w:t>Ако понуђач којем је додељен У</w:t>
      </w:r>
      <w:r w:rsidR="00DC07AC" w:rsidRPr="00F33714">
        <w:rPr>
          <w:rFonts w:ascii="Arial" w:hAnsi="Arial" w:cs="Arial"/>
          <w:sz w:val="22"/>
          <w:lang w:val="ru-RU"/>
        </w:rPr>
        <w:t>говор одбије да потпише уговор или уговор не потпише у року од 3 (</w:t>
      </w:r>
      <w:r w:rsidR="003D3497">
        <w:rPr>
          <w:rFonts w:ascii="Arial" w:hAnsi="Arial" w:cs="Arial"/>
          <w:sz w:val="22"/>
          <w:lang w:val="ru-RU"/>
        </w:rPr>
        <w:t>словима:</w:t>
      </w:r>
      <w:r w:rsidR="00DC07AC" w:rsidRPr="00F33714">
        <w:rPr>
          <w:rFonts w:ascii="Arial" w:hAnsi="Arial" w:cs="Arial"/>
          <w:sz w:val="22"/>
          <w:lang w:val="ru-RU"/>
        </w:rPr>
        <w:t>три) дана од дана пријема уговора, Наручилац може закључити са првим следећим најповољнијим понуђачем.</w:t>
      </w:r>
    </w:p>
    <w:p w:rsidR="001B4091" w:rsidRDefault="00DC07AC">
      <w:pPr>
        <w:pStyle w:val="Standard"/>
        <w:spacing w:before="0"/>
        <w:rPr>
          <w:rFonts w:ascii="Arial" w:hAnsi="Arial" w:cs="Arial"/>
          <w:sz w:val="22"/>
          <w:lang w:val="ru-RU"/>
        </w:rPr>
      </w:pPr>
      <w:r w:rsidRPr="00F33714">
        <w:rPr>
          <w:rFonts w:ascii="Arial" w:hAnsi="Arial" w:cs="Arial"/>
          <w:sz w:val="22"/>
          <w:lang w:val="ru-RU"/>
        </w:rPr>
        <w:t>Уколико у року за подношење понуда пристигне само једна понуда и та понуда буде прихватљива, наручилац ће сходно члану 112. ст</w:t>
      </w:r>
      <w:r w:rsidR="00AA6DF3">
        <w:rPr>
          <w:rFonts w:ascii="Arial" w:hAnsi="Arial" w:cs="Arial"/>
          <w:sz w:val="22"/>
          <w:lang w:val="ru-RU"/>
        </w:rPr>
        <w:t>ав 2. тачка 5) ЗЈН-а закључити У</w:t>
      </w:r>
      <w:r w:rsidRPr="00F33714">
        <w:rPr>
          <w:rFonts w:ascii="Arial" w:hAnsi="Arial" w:cs="Arial"/>
          <w:sz w:val="22"/>
          <w:lang w:val="ru-RU"/>
        </w:rPr>
        <w:t>говор са понуђачем и пре истека рока за подношење захтева за заштиту права.</w:t>
      </w:r>
    </w:p>
    <w:p w:rsidR="001B5C8D" w:rsidRPr="00F33714" w:rsidRDefault="001B5C8D">
      <w:pPr>
        <w:pStyle w:val="Standard"/>
        <w:spacing w:before="0"/>
        <w:rPr>
          <w:rFonts w:ascii="Arial" w:hAnsi="Arial" w:cs="Arial"/>
          <w:sz w:val="22"/>
        </w:rPr>
      </w:pPr>
    </w:p>
    <w:p w:rsidR="002C7A62" w:rsidRPr="00A879BD" w:rsidRDefault="00DC07AC" w:rsidP="00A879BD">
      <w:pPr>
        <w:pStyle w:val="KDPodnaslov2"/>
        <w:numPr>
          <w:ilvl w:val="1"/>
          <w:numId w:val="49"/>
        </w:numPr>
        <w:spacing w:before="0"/>
        <w:ind w:hanging="810"/>
        <w:jc w:val="both"/>
        <w:outlineLvl w:val="9"/>
        <w:rPr>
          <w:rFonts w:ascii="Arial" w:hAnsi="Arial" w:cs="Arial"/>
          <w:sz w:val="22"/>
        </w:rPr>
      </w:pPr>
      <w:bookmarkStart w:id="248" w:name="_Toc441651611"/>
      <w:bookmarkStart w:id="249" w:name="_Toc442559922"/>
      <w:r w:rsidRPr="0052251B">
        <w:rPr>
          <w:rFonts w:ascii="Arial" w:hAnsi="Arial" w:cs="Arial"/>
          <w:sz w:val="22"/>
        </w:rPr>
        <w:t>Измене током трајања уговора</w:t>
      </w:r>
      <w:bookmarkEnd w:id="248"/>
      <w:bookmarkEnd w:id="249"/>
    </w:p>
    <w:p w:rsidR="00EB7941" w:rsidRPr="00B61E95" w:rsidRDefault="00EB7941" w:rsidP="00EB7941">
      <w:pPr>
        <w:jc w:val="both"/>
        <w:rPr>
          <w:rFonts w:cs="Arial"/>
          <w:sz w:val="22"/>
          <w:lang w:val="sr-Cyrl-CS" w:eastAsia="sr-Latn-CS"/>
        </w:rPr>
      </w:pPr>
      <w:r w:rsidRPr="00B61E95">
        <w:rPr>
          <w:rFonts w:cs="Arial"/>
          <w:sz w:val="22"/>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EB7941" w:rsidRPr="00B61E95" w:rsidRDefault="00EB7941" w:rsidP="00EB7941">
      <w:pPr>
        <w:jc w:val="both"/>
        <w:rPr>
          <w:rFonts w:cs="Arial"/>
          <w:sz w:val="22"/>
          <w:lang w:val="sr-Cyrl-CS" w:eastAsia="sr-Latn-CS"/>
        </w:rPr>
      </w:pPr>
      <w:r w:rsidRPr="00B61E95">
        <w:rPr>
          <w:rFonts w:cs="Arial"/>
          <w:sz w:val="22"/>
          <w:lang w:val="sr-Cyrl-CS"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EB7941" w:rsidRPr="00B61E95" w:rsidRDefault="00EB7941" w:rsidP="00EB7941">
      <w:pPr>
        <w:jc w:val="both"/>
        <w:rPr>
          <w:rFonts w:cs="Arial"/>
          <w:sz w:val="22"/>
        </w:rPr>
      </w:pPr>
      <w:r w:rsidRPr="00B61E95">
        <w:rPr>
          <w:rFonts w:cs="Arial"/>
          <w:sz w:val="22"/>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w:t>
      </w:r>
      <w:r w:rsidRPr="00B61E95">
        <w:rPr>
          <w:rFonts w:cs="Arial"/>
          <w:color w:val="FF0000"/>
          <w:sz w:val="22"/>
          <w:lang w:val="sr-Cyrl-CS"/>
        </w:rPr>
        <w:t xml:space="preserve"> </w:t>
      </w:r>
      <w:r w:rsidRPr="00B61E95">
        <w:rPr>
          <w:rFonts w:cs="Arial"/>
          <w:sz w:val="22"/>
          <w:lang w:val="sr-Cyrl-RS"/>
        </w:rPr>
        <w:t>н</w:t>
      </w:r>
      <w:r w:rsidRPr="00B61E95">
        <w:rPr>
          <w:rFonts w:cs="Arial"/>
          <w:sz w:val="22"/>
        </w:rPr>
        <w:t>аступање околности које отежавају испуњење обавезе једне Уговорне стране или се због њих не може остварити сврха овог Уговора.</w:t>
      </w:r>
    </w:p>
    <w:p w:rsidR="00EB7941" w:rsidRPr="00A879BD" w:rsidRDefault="00EB7941" w:rsidP="00EB7941">
      <w:pPr>
        <w:rPr>
          <w:rFonts w:ascii="Calibri" w:hAnsi="Calibri" w:cs="Calibri"/>
          <w:sz w:val="22"/>
          <w:lang w:val="sr-Cyrl-RS"/>
        </w:rPr>
      </w:pPr>
      <w:r w:rsidRPr="00B61E95">
        <w:rPr>
          <w:rFonts w:cs="Arial"/>
          <w:sz w:val="22"/>
          <w:lang w:eastAsia="sr-Latn-CS"/>
        </w:rPr>
        <w:t xml:space="preserve">У случају измене овог Уговора </w:t>
      </w:r>
      <w:r w:rsidR="0002543A">
        <w:rPr>
          <w:rFonts w:cs="Arial"/>
          <w:sz w:val="22"/>
          <w:lang w:val="sr-Cyrl-RS" w:eastAsia="sr-Latn-CS"/>
        </w:rPr>
        <w:t>Наручилац</w:t>
      </w:r>
      <w:r w:rsidRPr="00B61E95">
        <w:rPr>
          <w:rFonts w:cs="Arial"/>
          <w:sz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A879BD">
        <w:rPr>
          <w:rFonts w:cs="Arial"/>
          <w:sz w:val="22"/>
          <w:lang w:val="sr-Cyrl-RS" w:eastAsia="sr-Latn-CS"/>
        </w:rPr>
        <w:t>.</w:t>
      </w:r>
    </w:p>
    <w:p w:rsidR="006770E8" w:rsidRDefault="006770E8">
      <w:pPr>
        <w:suppressAutoHyphens w:val="0"/>
        <w:rPr>
          <w:rFonts w:ascii="Arial MT" w:hAnsi="Arial MT" w:cs="Arial"/>
          <w:color w:val="000000"/>
          <w:kern w:val="0"/>
          <w:sz w:val="24"/>
          <w:szCs w:val="24"/>
        </w:rPr>
      </w:pPr>
      <w:r>
        <w:rPr>
          <w:rFonts w:cs="Arial"/>
        </w:rPr>
        <w:br w:type="page"/>
      </w:r>
    </w:p>
    <w:p w:rsidR="007A141F" w:rsidRPr="007A141F" w:rsidRDefault="007A141F" w:rsidP="007A141F">
      <w:pPr>
        <w:pStyle w:val="KDObrazac"/>
        <w:numPr>
          <w:ilvl w:val="0"/>
          <w:numId w:val="23"/>
        </w:numPr>
        <w:spacing w:before="0"/>
        <w:jc w:val="left"/>
        <w:outlineLvl w:val="9"/>
        <w:rPr>
          <w:rFonts w:ascii="Arial" w:hAnsi="Arial"/>
          <w:sz w:val="22"/>
          <w:lang w:val="sr-Cyrl-RS"/>
        </w:rPr>
      </w:pPr>
      <w:bookmarkStart w:id="250" w:name="_Toc442559924"/>
      <w:r>
        <w:rPr>
          <w:rFonts w:ascii="Arial" w:hAnsi="Arial"/>
          <w:sz w:val="22"/>
          <w:lang w:val="sr-Cyrl-RS"/>
        </w:rPr>
        <w:lastRenderedPageBreak/>
        <w:t>О</w:t>
      </w:r>
      <w:r w:rsidR="00A40AC8">
        <w:rPr>
          <w:rFonts w:ascii="Arial" w:hAnsi="Arial"/>
          <w:sz w:val="22"/>
          <w:lang w:val="sr-Cyrl-RS"/>
        </w:rPr>
        <w:t>БРАСЦИ</w:t>
      </w:r>
    </w:p>
    <w:p w:rsidR="001B4091" w:rsidRPr="0052251B" w:rsidRDefault="00DC07AC">
      <w:pPr>
        <w:pStyle w:val="KDObrazac"/>
        <w:spacing w:before="0"/>
        <w:outlineLvl w:val="9"/>
        <w:rPr>
          <w:rFonts w:ascii="Arial" w:hAnsi="Arial"/>
          <w:sz w:val="22"/>
        </w:rPr>
      </w:pPr>
      <w:r w:rsidRPr="0052251B">
        <w:rPr>
          <w:rFonts w:ascii="Arial" w:hAnsi="Arial"/>
          <w:sz w:val="22"/>
        </w:rPr>
        <w:t xml:space="preserve">ОБРАЗАЦ </w:t>
      </w:r>
      <w:r w:rsidR="00504199">
        <w:rPr>
          <w:rFonts w:ascii="Arial" w:hAnsi="Arial"/>
          <w:sz w:val="22"/>
          <w:lang w:val="sr-Cyrl-RS"/>
        </w:rPr>
        <w:t xml:space="preserve">број </w:t>
      </w:r>
      <w:r w:rsidRPr="0052251B">
        <w:rPr>
          <w:rFonts w:ascii="Arial" w:hAnsi="Arial"/>
          <w:sz w:val="22"/>
        </w:rPr>
        <w:t>1.</w:t>
      </w:r>
      <w:bookmarkEnd w:id="250"/>
    </w:p>
    <w:p w:rsidR="001B4091" w:rsidRPr="0052251B" w:rsidRDefault="00DC07AC">
      <w:pPr>
        <w:pStyle w:val="Standard"/>
        <w:spacing w:before="0"/>
        <w:jc w:val="center"/>
        <w:rPr>
          <w:rFonts w:ascii="Arial" w:hAnsi="Arial" w:cs="Arial"/>
          <w:sz w:val="22"/>
        </w:rPr>
      </w:pPr>
      <w:r w:rsidRPr="0052251B">
        <w:rPr>
          <w:rStyle w:val="BookTitle"/>
          <w:rFonts w:ascii="Arial" w:hAnsi="Arial" w:cs="Arial"/>
          <w:sz w:val="22"/>
        </w:rPr>
        <w:t>ОБРАЗАЦ ПОНУДЕ</w:t>
      </w:r>
    </w:p>
    <w:p w:rsidR="001B4091" w:rsidRDefault="00DC07AC">
      <w:pPr>
        <w:pStyle w:val="Standard"/>
        <w:spacing w:before="0"/>
        <w:rPr>
          <w:rFonts w:ascii="Arial" w:eastAsia="TimesNewRomanPS-BoldMT" w:hAnsi="Arial" w:cs="Arial"/>
          <w:b/>
          <w:bCs/>
          <w:sz w:val="22"/>
          <w:u w:val="single"/>
          <w:lang w:val="sr-Cyrl-RS"/>
        </w:rPr>
      </w:pPr>
      <w:r w:rsidRPr="00F93BF5">
        <w:rPr>
          <w:rFonts w:ascii="Arial" w:eastAsia="TimesNewRomanPS-BoldMT" w:hAnsi="Arial" w:cs="Arial"/>
          <w:bCs/>
          <w:sz w:val="22"/>
        </w:rPr>
        <w:t>Понуда бр._________</w:t>
      </w:r>
      <w:r w:rsidR="00C03EDD">
        <w:rPr>
          <w:rFonts w:ascii="Arial" w:eastAsia="TimesNewRomanPS-BoldMT" w:hAnsi="Arial" w:cs="Arial"/>
          <w:bCs/>
          <w:sz w:val="22"/>
          <w:lang w:val="sr-Cyrl-RS"/>
        </w:rPr>
        <w:t>____________</w:t>
      </w:r>
      <w:r w:rsidRPr="00F93BF5">
        <w:rPr>
          <w:rFonts w:ascii="Arial" w:eastAsia="TimesNewRomanPS-BoldMT" w:hAnsi="Arial" w:cs="Arial"/>
          <w:bCs/>
          <w:sz w:val="22"/>
        </w:rPr>
        <w:t xml:space="preserve"> од _______________ за </w:t>
      </w:r>
      <w:r w:rsidR="00A05CD0">
        <w:rPr>
          <w:rFonts w:ascii="Arial" w:eastAsia="TimesNewRomanPS-BoldMT" w:hAnsi="Arial" w:cs="Arial"/>
          <w:bCs/>
          <w:sz w:val="22"/>
          <w:lang w:val="sr-Cyrl-RS"/>
        </w:rPr>
        <w:t xml:space="preserve">отворени </w:t>
      </w:r>
      <w:r w:rsidRPr="00F93BF5">
        <w:rPr>
          <w:rFonts w:ascii="Arial" w:eastAsia="TimesNewRomanPS-BoldMT" w:hAnsi="Arial" w:cs="Arial"/>
          <w:bCs/>
          <w:sz w:val="22"/>
        </w:rPr>
        <w:t>поступак јавне набавке услуге</w:t>
      </w:r>
      <w:r w:rsidR="00A05CD0" w:rsidRPr="00A05CD0">
        <w:rPr>
          <w:rFonts w:ascii="Arial" w:hAnsi="Arial" w:cs="Arial"/>
          <w:lang w:val="sr-Cyrl-RS"/>
        </w:rPr>
        <w:t xml:space="preserve"> </w:t>
      </w:r>
      <w:r w:rsidR="00AA6DF3" w:rsidRPr="00AA6DF3">
        <w:rPr>
          <w:rFonts w:ascii="Arial" w:hAnsi="Arial" w:cs="Arial"/>
          <w:b/>
          <w:sz w:val="22"/>
          <w:u w:val="single"/>
          <w:lang w:val="sr-Cyrl-RS"/>
        </w:rPr>
        <w:t>Сервисирање</w:t>
      </w:r>
      <w:r w:rsidR="00B61E95">
        <w:rPr>
          <w:rFonts w:ascii="Arial" w:hAnsi="Arial" w:cs="Arial"/>
          <w:b/>
          <w:sz w:val="22"/>
          <w:u w:val="single"/>
          <w:lang w:val="sr-Cyrl-RS"/>
        </w:rPr>
        <w:t xml:space="preserve"> и еталонирање</w:t>
      </w:r>
      <w:r w:rsidR="00AA6DF3" w:rsidRPr="00AA6DF3">
        <w:rPr>
          <w:rFonts w:ascii="Arial" w:hAnsi="Arial" w:cs="Arial"/>
          <w:b/>
          <w:sz w:val="22"/>
          <w:u w:val="single"/>
          <w:lang w:val="sr-Cyrl-RS"/>
        </w:rPr>
        <w:t xml:space="preserve"> </w:t>
      </w:r>
      <w:r w:rsidR="007155D8">
        <w:rPr>
          <w:rFonts w:ascii="Arial" w:hAnsi="Arial" w:cs="Arial"/>
          <w:b/>
          <w:sz w:val="22"/>
          <w:u w:val="single"/>
          <w:lang w:val="sr-Cyrl-RS"/>
        </w:rPr>
        <w:t>калориметара</w:t>
      </w:r>
      <w:r w:rsidR="00AA6DF3" w:rsidRPr="00AA6DF3">
        <w:rPr>
          <w:rFonts w:ascii="Arial" w:hAnsi="Arial" w:cs="Arial"/>
          <w:b/>
          <w:sz w:val="22"/>
          <w:u w:val="single"/>
          <w:lang w:val="sr-Cyrl-RS"/>
        </w:rPr>
        <w:t xml:space="preserve"> С</w:t>
      </w:r>
      <w:r w:rsidR="007155D8">
        <w:rPr>
          <w:rFonts w:ascii="Arial" w:hAnsi="Arial" w:cs="Arial"/>
          <w:b/>
          <w:sz w:val="22"/>
          <w:u w:val="single"/>
          <w:lang w:val="sr-Cyrl-RS"/>
        </w:rPr>
        <w:t xml:space="preserve"> 400</w:t>
      </w:r>
      <w:r w:rsidRPr="00A05CD0">
        <w:rPr>
          <w:rFonts w:ascii="Arial" w:eastAsia="TimesNewRomanPS-BoldMT" w:hAnsi="Arial" w:cs="Arial"/>
          <w:bCs/>
          <w:sz w:val="20"/>
        </w:rPr>
        <w:t xml:space="preserve"> </w:t>
      </w:r>
      <w:r w:rsidR="00A05CD0">
        <w:rPr>
          <w:rFonts w:ascii="Arial" w:eastAsia="TimesNewRomanPS-BoldMT" w:hAnsi="Arial" w:cs="Arial"/>
          <w:bCs/>
          <w:sz w:val="22"/>
        </w:rPr>
        <w:t xml:space="preserve"> број </w:t>
      </w:r>
      <w:r w:rsidRPr="00E80661">
        <w:rPr>
          <w:rFonts w:ascii="Arial" w:eastAsia="TimesNewRomanPS-BoldMT" w:hAnsi="Arial" w:cs="Arial"/>
          <w:bCs/>
          <w:sz w:val="22"/>
        </w:rPr>
        <w:t xml:space="preserve"> </w:t>
      </w:r>
      <w:r w:rsidR="0078598F" w:rsidRPr="0078598F">
        <w:rPr>
          <w:rFonts w:ascii="Arial" w:eastAsia="TimesNewRomanPS-BoldMT" w:hAnsi="Arial" w:cs="Arial"/>
          <w:b/>
          <w:bCs/>
          <w:sz w:val="22"/>
          <w:u w:val="single"/>
          <w:lang w:val="sr-Cyrl-RS"/>
        </w:rPr>
        <w:t>JН/4000/0592/2019 јана број 3325/2019</w:t>
      </w:r>
    </w:p>
    <w:p w:rsidR="00C03EDD" w:rsidRPr="00BA225B" w:rsidRDefault="00C03EDD">
      <w:pPr>
        <w:pStyle w:val="Standard"/>
        <w:spacing w:before="0"/>
        <w:rPr>
          <w:rFonts w:ascii="Arial" w:hAnsi="Arial" w:cs="Arial"/>
          <w:lang w:val="sr-Cyrl-RS"/>
        </w:rPr>
      </w:pPr>
    </w:p>
    <w:p w:rsidR="001B4091" w:rsidRPr="007A141F" w:rsidRDefault="00DC07AC">
      <w:pPr>
        <w:pStyle w:val="Standard"/>
        <w:spacing w:before="0"/>
        <w:rPr>
          <w:rFonts w:ascii="Arial" w:hAnsi="Arial" w:cs="Arial"/>
          <w:sz w:val="22"/>
        </w:rPr>
      </w:pPr>
      <w:r w:rsidRPr="0052251B">
        <w:rPr>
          <w:rFonts w:ascii="Arial" w:hAnsi="Arial" w:cs="Arial"/>
          <w:b/>
          <w:bCs/>
          <w:i/>
          <w:iCs/>
          <w:sz w:val="22"/>
        </w:rPr>
        <w:t>1)ОПШТИ ПОДАЦИ О ПОНУЂАЧУ</w:t>
      </w:r>
    </w:p>
    <w:tbl>
      <w:tblPr>
        <w:tblW w:w="9281" w:type="dxa"/>
        <w:tblInd w:w="-128" w:type="dxa"/>
        <w:tblLayout w:type="fixed"/>
        <w:tblCellMar>
          <w:left w:w="10" w:type="dxa"/>
          <w:right w:w="10" w:type="dxa"/>
        </w:tblCellMar>
        <w:tblLook w:val="0000" w:firstRow="0" w:lastRow="0" w:firstColumn="0" w:lastColumn="0" w:noHBand="0" w:noVBand="0"/>
      </w:tblPr>
      <w:tblGrid>
        <w:gridCol w:w="4620"/>
        <w:gridCol w:w="4661"/>
      </w:tblGrid>
      <w:tr w:rsidR="001B4091">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Назив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tc>
      </w:tr>
      <w:tr w:rsidR="001B4091">
        <w:trPr>
          <w:trHeight w:val="62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rsidP="00B61E95">
            <w:pPr>
              <w:pStyle w:val="Standard"/>
              <w:spacing w:before="0"/>
              <w:rPr>
                <w:rFonts w:ascii="Arial" w:hAnsi="Arial" w:cs="Arial"/>
                <w:sz w:val="22"/>
              </w:rPr>
            </w:pPr>
            <w:r w:rsidRPr="00871670">
              <w:rPr>
                <w:rFonts w:ascii="Arial" w:hAnsi="Arial" w:cs="Arial"/>
                <w:i/>
                <w:iCs/>
                <w:sz w:val="22"/>
              </w:rPr>
              <w:t xml:space="preserve">Врста правног лица: </w:t>
            </w:r>
            <w:r w:rsidRPr="00F32484">
              <w:rPr>
                <w:rFonts w:ascii="Arial" w:hAnsi="Arial" w:cs="Arial"/>
                <w:i/>
                <w:iCs/>
                <w:color w:val="auto"/>
                <w:sz w:val="22"/>
              </w:rPr>
              <w:t>(микро, мало, средње, велико</w:t>
            </w:r>
            <w:r w:rsidR="00B61E95" w:rsidRPr="00F32484">
              <w:rPr>
                <w:rFonts w:ascii="Arial" w:hAnsi="Arial" w:cs="Arial"/>
                <w:i/>
                <w:iCs/>
                <w:color w:val="auto"/>
                <w:sz w:val="22"/>
              </w:rPr>
              <w:t>)</w:t>
            </w:r>
            <w:r w:rsidRPr="00F32484">
              <w:rPr>
                <w:rFonts w:ascii="Arial" w:hAnsi="Arial" w:cs="Arial"/>
                <w:i/>
                <w:iCs/>
                <w:color w:val="auto"/>
                <w:sz w:val="22"/>
              </w:rPr>
              <w:t xml:space="preserve">, </w:t>
            </w:r>
            <w:r w:rsidR="00B61E95">
              <w:rPr>
                <w:rFonts w:ascii="Arial" w:hAnsi="Arial" w:cs="Arial"/>
                <w:i/>
                <w:iCs/>
                <w:color w:val="auto"/>
                <w:sz w:val="22"/>
                <w:lang w:val="sr-Cyrl-RS"/>
              </w:rPr>
              <w:t xml:space="preserve">или </w:t>
            </w:r>
            <w:r w:rsidRPr="00F32484">
              <w:rPr>
                <w:rFonts w:ascii="Arial" w:hAnsi="Arial" w:cs="Arial"/>
                <w:i/>
                <w:iCs/>
                <w:color w:val="auto"/>
                <w:sz w:val="22"/>
              </w:rPr>
              <w:t>физичко лице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rPr>
          <w:trHeight w:val="68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Адреса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rPr>
          <w:trHeight w:val="64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Матични број понуђача: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tc>
      </w:tr>
      <w:tr w:rsidR="001B4091">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lang w:val="ru-RU"/>
              </w:rPr>
              <w:t>Порески идентификациони број понуђача (ПИБ):</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lang w:val="ru-RU"/>
              </w:rPr>
            </w:pPr>
          </w:p>
        </w:tc>
      </w:tr>
      <w:tr w:rsidR="001B4091">
        <w:trPr>
          <w:trHeight w:val="512"/>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hAnsi="Arial" w:cs="Arial"/>
                <w:i/>
                <w:iCs/>
                <w:sz w:val="22"/>
              </w:rPr>
            </w:pPr>
          </w:p>
          <w:p w:rsidR="001B4091" w:rsidRPr="00871670" w:rsidRDefault="00DC07AC">
            <w:pPr>
              <w:pStyle w:val="Standard"/>
              <w:spacing w:before="0"/>
              <w:rPr>
                <w:rFonts w:ascii="Arial" w:hAnsi="Arial" w:cs="Arial"/>
                <w:sz w:val="22"/>
              </w:rPr>
            </w:pPr>
            <w:r w:rsidRPr="00871670">
              <w:rPr>
                <w:rFonts w:ascii="Arial" w:hAnsi="Arial" w:cs="Arial"/>
                <w:i/>
                <w:iCs/>
                <w:sz w:val="22"/>
              </w:rPr>
              <w:t>Име особе за контакт:</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lang w:val="ru-RU"/>
              </w:rPr>
              <w:t>Електронска адреса понуђача (</w:t>
            </w:r>
            <w:r w:rsidRPr="00871670">
              <w:rPr>
                <w:rFonts w:ascii="Arial" w:hAnsi="Arial" w:cs="Arial"/>
                <w:i/>
                <w:iCs/>
                <w:sz w:val="22"/>
              </w:rPr>
              <w:t>e</w:t>
            </w:r>
            <w:r w:rsidRPr="00871670">
              <w:rPr>
                <w:rFonts w:ascii="Arial" w:hAnsi="Arial" w:cs="Arial"/>
                <w:i/>
                <w:iCs/>
                <w:sz w:val="22"/>
                <w:lang w:val="ru-RU"/>
              </w:rPr>
              <w:t>-</w:t>
            </w:r>
            <w:r w:rsidRPr="00871670">
              <w:rPr>
                <w:rFonts w:ascii="Arial" w:hAnsi="Arial" w:cs="Arial"/>
                <w:i/>
                <w:iCs/>
                <w:sz w:val="22"/>
              </w:rPr>
              <w:t>mail</w:t>
            </w:r>
            <w:r w:rsidRPr="00871670">
              <w:rPr>
                <w:rFonts w:ascii="Arial" w:hAnsi="Arial" w:cs="Arial"/>
                <w:i/>
                <w:iCs/>
                <w:sz w:val="22"/>
                <w:lang w:val="ru-RU"/>
              </w:rPr>
              <w:t>):</w:t>
            </w:r>
          </w:p>
          <w:p w:rsidR="001B4091" w:rsidRPr="00871670" w:rsidRDefault="001B4091">
            <w:pPr>
              <w:pStyle w:val="Standard"/>
              <w:spacing w:before="0"/>
              <w:rPr>
                <w:rFonts w:ascii="Arial" w:hAnsi="Arial" w:cs="Arial"/>
                <w:b/>
                <w:bCs/>
                <w:i/>
                <w:iCs/>
                <w:sz w:val="22"/>
                <w:lang w:val="ru-RU"/>
              </w:rPr>
            </w:pP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lang w:val="ru-RU"/>
              </w:rPr>
            </w:pPr>
          </w:p>
        </w:tc>
      </w:tr>
      <w:tr w:rsidR="001B4091">
        <w:trPr>
          <w:trHeight w:val="557"/>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Телефон:</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rPr>
          <w:trHeight w:val="530"/>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rPr>
              <w:t>Телефакс:</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rPr>
            </w:pPr>
          </w:p>
          <w:p w:rsidR="001B4091" w:rsidRDefault="001B4091">
            <w:pPr>
              <w:pStyle w:val="Standard"/>
              <w:spacing w:before="0"/>
              <w:rPr>
                <w:rFonts w:cs="Arial"/>
                <w:b/>
                <w:bCs/>
                <w:i/>
                <w:iCs/>
              </w:rPr>
            </w:pPr>
          </w:p>
        </w:tc>
      </w:tr>
      <w:tr w:rsidR="001B4091">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lang w:val="ru-RU"/>
              </w:rPr>
              <w:t>Број рачуна понуђача и назив банке:</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b/>
                <w:bCs/>
                <w:i/>
                <w:iCs/>
                <w:lang w:val="ru-RU"/>
              </w:rPr>
            </w:pPr>
          </w:p>
          <w:p w:rsidR="001B4091" w:rsidRDefault="001B4091">
            <w:pPr>
              <w:pStyle w:val="Standard"/>
              <w:spacing w:before="0"/>
              <w:rPr>
                <w:rFonts w:cs="Arial"/>
                <w:b/>
                <w:bCs/>
                <w:i/>
                <w:iCs/>
                <w:lang w:val="ru-RU"/>
              </w:rPr>
            </w:pPr>
          </w:p>
          <w:p w:rsidR="001B4091" w:rsidRDefault="001B4091">
            <w:pPr>
              <w:pStyle w:val="Standard"/>
              <w:spacing w:before="0"/>
              <w:rPr>
                <w:rFonts w:cs="Arial"/>
                <w:b/>
                <w:bCs/>
                <w:i/>
                <w:iCs/>
                <w:lang w:val="ru-RU"/>
              </w:rPr>
            </w:pPr>
          </w:p>
        </w:tc>
      </w:tr>
      <w:tr w:rsidR="001B4091">
        <w:trPr>
          <w:trHeight w:val="593"/>
        </w:trPr>
        <w:tc>
          <w:tcPr>
            <w:tcW w:w="462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pPr>
              <w:pStyle w:val="Standard"/>
              <w:spacing w:before="0"/>
              <w:rPr>
                <w:rFonts w:ascii="Arial" w:hAnsi="Arial" w:cs="Arial"/>
                <w:sz w:val="22"/>
              </w:rPr>
            </w:pPr>
            <w:r w:rsidRPr="00871670">
              <w:rPr>
                <w:rFonts w:ascii="Arial" w:hAnsi="Arial" w:cs="Arial"/>
                <w:i/>
                <w:iCs/>
                <w:sz w:val="22"/>
                <w:lang w:val="ru-RU"/>
              </w:rPr>
              <w:t>Лице овлашћено за потписивање уговора</w:t>
            </w:r>
          </w:p>
        </w:tc>
        <w:tc>
          <w:tcPr>
            <w:tcW w:w="4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ind w:firstLine="708"/>
              <w:rPr>
                <w:rFonts w:cs="Arial"/>
                <w:b/>
                <w:bCs/>
                <w:i/>
                <w:iCs/>
                <w:lang w:val="ru-RU"/>
              </w:rPr>
            </w:pPr>
          </w:p>
          <w:p w:rsidR="001B4091" w:rsidRDefault="001B4091">
            <w:pPr>
              <w:pStyle w:val="Standard"/>
              <w:spacing w:before="0"/>
              <w:rPr>
                <w:rFonts w:ascii="Calibri" w:hAnsi="Calibri" w:cs="Arial"/>
                <w:b/>
                <w:bCs/>
                <w:i/>
                <w:iCs/>
                <w:lang w:val="ru-RU"/>
              </w:rPr>
            </w:pPr>
          </w:p>
        </w:tc>
      </w:tr>
    </w:tbl>
    <w:p w:rsidR="001B4091" w:rsidRDefault="001B4091">
      <w:pPr>
        <w:pStyle w:val="Standard"/>
        <w:spacing w:before="0"/>
        <w:rPr>
          <w:rFonts w:cs="Arial"/>
        </w:rPr>
      </w:pPr>
    </w:p>
    <w:p w:rsidR="001B4091" w:rsidRPr="0052251B" w:rsidRDefault="00DC07AC">
      <w:pPr>
        <w:pStyle w:val="Standard"/>
        <w:spacing w:before="0"/>
        <w:rPr>
          <w:rFonts w:ascii="Arial" w:hAnsi="Arial" w:cs="Arial"/>
          <w:sz w:val="22"/>
        </w:rPr>
      </w:pPr>
      <w:r w:rsidRPr="0052251B">
        <w:rPr>
          <w:rFonts w:ascii="Arial" w:eastAsia="TimesNewRomanPSMT" w:hAnsi="Arial" w:cs="Arial"/>
          <w:b/>
          <w:bCs/>
          <w:i/>
          <w:iCs/>
          <w:sz w:val="22"/>
        </w:rPr>
        <w:t>2) ПОНУДУ ПОДНОСИ:</w:t>
      </w:r>
    </w:p>
    <w:p w:rsidR="001B4091" w:rsidRDefault="001B4091">
      <w:pPr>
        <w:pStyle w:val="Standard"/>
        <w:spacing w:before="0"/>
        <w:rPr>
          <w:rFonts w:cs="Arial"/>
        </w:rPr>
      </w:pPr>
    </w:p>
    <w:tbl>
      <w:tblPr>
        <w:tblW w:w="9282" w:type="dxa"/>
        <w:tblInd w:w="-128" w:type="dxa"/>
        <w:tblLayout w:type="fixed"/>
        <w:tblCellMar>
          <w:left w:w="10" w:type="dxa"/>
          <w:right w:w="10" w:type="dxa"/>
        </w:tblCellMar>
        <w:tblLook w:val="0000" w:firstRow="0" w:lastRow="0" w:firstColumn="0" w:lastColumn="0" w:noHBand="0" w:noVBand="0"/>
      </w:tblPr>
      <w:tblGrid>
        <w:gridCol w:w="9282"/>
      </w:tblGrid>
      <w:tr w:rsidR="001B4091">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52251B" w:rsidRDefault="001B4091">
            <w:pPr>
              <w:pStyle w:val="Standard"/>
              <w:spacing w:before="0"/>
              <w:jc w:val="center"/>
              <w:rPr>
                <w:rFonts w:ascii="Arial" w:hAnsi="Arial" w:cs="Arial"/>
                <w:sz w:val="22"/>
              </w:rPr>
            </w:pPr>
          </w:p>
          <w:p w:rsidR="001B4091" w:rsidRPr="0052251B" w:rsidRDefault="00DC07AC">
            <w:pPr>
              <w:pStyle w:val="Standard"/>
              <w:spacing w:before="0"/>
              <w:jc w:val="center"/>
              <w:rPr>
                <w:rFonts w:ascii="Arial" w:hAnsi="Arial" w:cs="Arial"/>
                <w:sz w:val="22"/>
              </w:rPr>
            </w:pPr>
            <w:r w:rsidRPr="0052251B">
              <w:rPr>
                <w:rFonts w:ascii="Arial" w:eastAsia="TimesNewRomanPSMT" w:hAnsi="Arial" w:cs="Arial"/>
                <w:b/>
                <w:bCs/>
                <w:sz w:val="22"/>
              </w:rPr>
              <w:t>А) САМОСТАЛНО</w:t>
            </w:r>
          </w:p>
        </w:tc>
      </w:tr>
      <w:tr w:rsidR="001B4091">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52251B" w:rsidRDefault="001B4091">
            <w:pPr>
              <w:pStyle w:val="Standard"/>
              <w:spacing w:before="0"/>
              <w:jc w:val="center"/>
              <w:rPr>
                <w:rFonts w:ascii="Arial" w:eastAsia="TimesNewRomanPSMT" w:hAnsi="Arial" w:cs="Arial"/>
                <w:b/>
                <w:bCs/>
                <w:sz w:val="22"/>
              </w:rPr>
            </w:pPr>
          </w:p>
          <w:p w:rsidR="001B4091" w:rsidRPr="0052251B" w:rsidRDefault="00DC07AC">
            <w:pPr>
              <w:pStyle w:val="Standard"/>
              <w:spacing w:before="0"/>
              <w:jc w:val="center"/>
              <w:rPr>
                <w:rFonts w:ascii="Arial" w:hAnsi="Arial" w:cs="Arial"/>
                <w:sz w:val="22"/>
              </w:rPr>
            </w:pPr>
            <w:r w:rsidRPr="0052251B">
              <w:rPr>
                <w:rFonts w:ascii="Arial" w:eastAsia="TimesNewRomanPSMT" w:hAnsi="Arial" w:cs="Arial"/>
                <w:b/>
                <w:bCs/>
                <w:sz w:val="22"/>
              </w:rPr>
              <w:t>Б) СА ПОДИЗВОЂАЧЕМ</w:t>
            </w:r>
          </w:p>
        </w:tc>
      </w:tr>
      <w:tr w:rsidR="001B4091">
        <w:tc>
          <w:tcPr>
            <w:tcW w:w="92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Pr="0052251B" w:rsidRDefault="001B4091">
            <w:pPr>
              <w:pStyle w:val="Standard"/>
              <w:spacing w:before="0"/>
              <w:jc w:val="center"/>
              <w:rPr>
                <w:rFonts w:ascii="Arial" w:eastAsia="TimesNewRomanPSMT" w:hAnsi="Arial" w:cs="Arial"/>
                <w:b/>
                <w:bCs/>
                <w:sz w:val="22"/>
              </w:rPr>
            </w:pPr>
          </w:p>
          <w:p w:rsidR="001B4091" w:rsidRPr="0052251B" w:rsidRDefault="00DC07AC">
            <w:pPr>
              <w:pStyle w:val="Standard"/>
              <w:spacing w:before="0"/>
              <w:jc w:val="center"/>
              <w:rPr>
                <w:rFonts w:ascii="Arial" w:hAnsi="Arial" w:cs="Arial"/>
                <w:sz w:val="22"/>
              </w:rPr>
            </w:pPr>
            <w:r w:rsidRPr="0052251B">
              <w:rPr>
                <w:rFonts w:ascii="Arial" w:eastAsia="TimesNewRomanPSMT" w:hAnsi="Arial" w:cs="Arial"/>
                <w:b/>
                <w:bCs/>
                <w:sz w:val="22"/>
              </w:rPr>
              <w:t>В) КАО ЗАЈЕДНИЧКУ ПОНУДУ</w:t>
            </w:r>
          </w:p>
        </w:tc>
      </w:tr>
    </w:tbl>
    <w:p w:rsidR="001B4091" w:rsidRDefault="001B4091">
      <w:pPr>
        <w:pStyle w:val="Standard"/>
        <w:spacing w:before="0"/>
        <w:rPr>
          <w:rFonts w:cs="Arial"/>
          <w:b/>
          <w:i/>
          <w:iCs/>
          <w:lang w:val="ru-RU"/>
        </w:rPr>
      </w:pPr>
    </w:p>
    <w:p w:rsidR="001B4091" w:rsidRDefault="00DC07AC">
      <w:pPr>
        <w:pStyle w:val="Standard"/>
        <w:spacing w:before="0"/>
        <w:rPr>
          <w:rFonts w:ascii="Arial" w:hAnsi="Arial" w:cs="Arial"/>
          <w:i/>
          <w:iCs/>
          <w:sz w:val="22"/>
          <w:szCs w:val="20"/>
          <w:lang w:val="ru-RU"/>
        </w:rPr>
      </w:pPr>
      <w:r w:rsidRPr="00871670">
        <w:rPr>
          <w:rFonts w:ascii="Arial" w:hAnsi="Arial" w:cs="Arial"/>
          <w:b/>
          <w:i/>
          <w:iCs/>
          <w:sz w:val="22"/>
          <w:szCs w:val="20"/>
          <w:lang w:val="ru-RU"/>
        </w:rPr>
        <w:t>Напомена:</w:t>
      </w:r>
      <w:r w:rsidRPr="00871670">
        <w:rPr>
          <w:rFonts w:ascii="Arial" w:hAnsi="Arial" w:cs="Arial"/>
          <w:i/>
          <w:iCs/>
          <w:sz w:val="22"/>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DE67F0">
        <w:rPr>
          <w:rFonts w:ascii="Arial" w:hAnsi="Arial" w:cs="Arial"/>
          <w:i/>
          <w:iCs/>
          <w:sz w:val="22"/>
          <w:szCs w:val="20"/>
          <w:lang w:val="ru-RU"/>
        </w:rPr>
        <w:t>.</w:t>
      </w:r>
    </w:p>
    <w:p w:rsidR="00C03EDD" w:rsidRDefault="00C03EDD">
      <w:pPr>
        <w:pStyle w:val="Standard"/>
        <w:spacing w:before="0"/>
        <w:rPr>
          <w:rFonts w:ascii="Arial" w:hAnsi="Arial" w:cs="Arial"/>
          <w:i/>
          <w:iCs/>
          <w:sz w:val="22"/>
          <w:szCs w:val="20"/>
          <w:lang w:val="ru-RU"/>
        </w:rPr>
      </w:pPr>
    </w:p>
    <w:p w:rsidR="00C03EDD" w:rsidRDefault="00C03EDD">
      <w:pPr>
        <w:pStyle w:val="Standard"/>
        <w:spacing w:before="0"/>
        <w:rPr>
          <w:rFonts w:ascii="Arial" w:hAnsi="Arial" w:cs="Arial"/>
          <w:i/>
          <w:iCs/>
          <w:sz w:val="22"/>
          <w:szCs w:val="20"/>
          <w:lang w:val="ru-RU"/>
        </w:rPr>
      </w:pPr>
    </w:p>
    <w:p w:rsidR="00C03EDD" w:rsidRDefault="00C03EDD">
      <w:pPr>
        <w:pStyle w:val="Standard"/>
        <w:spacing w:before="0"/>
        <w:rPr>
          <w:rFonts w:ascii="Arial" w:hAnsi="Arial" w:cs="Arial"/>
          <w:i/>
          <w:iCs/>
          <w:sz w:val="22"/>
          <w:szCs w:val="20"/>
          <w:lang w:val="ru-RU"/>
        </w:rPr>
      </w:pPr>
    </w:p>
    <w:p w:rsidR="00C03EDD" w:rsidRDefault="00C03EDD">
      <w:pPr>
        <w:pStyle w:val="Standard"/>
        <w:spacing w:before="0"/>
        <w:rPr>
          <w:rFonts w:ascii="Arial" w:hAnsi="Arial" w:cs="Arial"/>
          <w:i/>
          <w:iCs/>
          <w:sz w:val="22"/>
          <w:szCs w:val="20"/>
          <w:lang w:val="ru-RU"/>
        </w:rPr>
      </w:pPr>
    </w:p>
    <w:p w:rsidR="00C03EDD" w:rsidRDefault="00C03EDD">
      <w:pPr>
        <w:pStyle w:val="Standard"/>
        <w:spacing w:before="0"/>
        <w:rPr>
          <w:rFonts w:ascii="Arial" w:hAnsi="Arial" w:cs="Arial"/>
          <w:i/>
          <w:iCs/>
          <w:sz w:val="22"/>
          <w:szCs w:val="20"/>
          <w:lang w:val="ru-RU"/>
        </w:rPr>
      </w:pPr>
    </w:p>
    <w:p w:rsidR="00C03EDD" w:rsidRDefault="00C03EDD">
      <w:pPr>
        <w:pStyle w:val="Standard"/>
        <w:spacing w:before="0"/>
        <w:rPr>
          <w:rFonts w:ascii="Arial" w:hAnsi="Arial" w:cs="Arial"/>
          <w:i/>
          <w:iCs/>
          <w:sz w:val="22"/>
          <w:szCs w:val="20"/>
          <w:lang w:val="ru-RU"/>
        </w:rPr>
      </w:pPr>
    </w:p>
    <w:p w:rsidR="00C03EDD" w:rsidRDefault="00C03EDD">
      <w:pPr>
        <w:pStyle w:val="Standard"/>
        <w:spacing w:before="0"/>
        <w:rPr>
          <w:rFonts w:ascii="Arial" w:hAnsi="Arial" w:cs="Arial"/>
          <w:i/>
          <w:iCs/>
          <w:sz w:val="22"/>
          <w:szCs w:val="20"/>
          <w:lang w:val="ru-RU"/>
        </w:rPr>
      </w:pPr>
    </w:p>
    <w:p w:rsidR="00C03EDD" w:rsidRPr="00871670" w:rsidRDefault="00C03EDD">
      <w:pPr>
        <w:pStyle w:val="Standard"/>
        <w:spacing w:before="0"/>
        <w:rPr>
          <w:rFonts w:ascii="Arial" w:hAnsi="Arial" w:cs="Arial"/>
          <w:i/>
          <w:iCs/>
          <w:sz w:val="22"/>
          <w:szCs w:val="20"/>
          <w:lang w:val="ru-RU"/>
        </w:rPr>
      </w:pPr>
    </w:p>
    <w:p w:rsidR="001B4091" w:rsidRPr="0052251B" w:rsidRDefault="00DC07AC">
      <w:pPr>
        <w:pStyle w:val="Standard"/>
        <w:spacing w:before="0"/>
        <w:rPr>
          <w:rFonts w:ascii="Arial" w:hAnsi="Arial" w:cs="Arial"/>
          <w:sz w:val="22"/>
        </w:rPr>
      </w:pPr>
      <w:r w:rsidRPr="0052251B">
        <w:rPr>
          <w:rFonts w:ascii="Arial" w:eastAsia="TimesNewRomanPSMT" w:hAnsi="Arial" w:cs="Arial"/>
          <w:b/>
          <w:bCs/>
          <w:i/>
          <w:sz w:val="22"/>
        </w:rPr>
        <w:t>3) ПОДАЦИ О ПОДИЗВОЂАЧУ</w:t>
      </w:r>
    </w:p>
    <w:p w:rsidR="001B4091" w:rsidRDefault="00DC07AC">
      <w:pPr>
        <w:pStyle w:val="Standard"/>
        <w:spacing w:before="0"/>
      </w:pPr>
      <w:r>
        <w:rPr>
          <w:rFonts w:eastAsia="TimesNewRomanPSMT" w:cs="Arial"/>
          <w:b/>
          <w:bCs/>
          <w:i/>
        </w:rPr>
        <w:tab/>
      </w: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rPr>
            </w:pPr>
          </w:p>
          <w:p w:rsidR="001B4091" w:rsidRDefault="00DC07AC">
            <w:pPr>
              <w:pStyle w:val="Standard"/>
              <w:spacing w:before="0"/>
            </w:pPr>
            <w:r>
              <w:rPr>
                <w:rFonts w:eastAsia="TimesNewRomanPSMT"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rsidP="00B61E95">
            <w:pPr>
              <w:pStyle w:val="Standard"/>
              <w:spacing w:before="0"/>
              <w:rPr>
                <w:rFonts w:ascii="Arial" w:hAnsi="Arial" w:cs="Arial"/>
                <w:sz w:val="22"/>
              </w:rPr>
            </w:pPr>
            <w:r w:rsidRPr="00871670">
              <w:rPr>
                <w:rFonts w:ascii="Arial" w:eastAsia="TimesNewRomanPSMT" w:hAnsi="Arial" w:cs="Arial"/>
                <w:bCs/>
                <w:i/>
                <w:sz w:val="22"/>
              </w:rPr>
              <w:t xml:space="preserve">Врста правног лица: </w:t>
            </w:r>
            <w:r w:rsidRPr="00F32484">
              <w:rPr>
                <w:rFonts w:ascii="Arial" w:eastAsia="TimesNewRomanPSMT" w:hAnsi="Arial" w:cs="Arial"/>
                <w:bCs/>
                <w:i/>
                <w:color w:val="auto"/>
                <w:sz w:val="22"/>
              </w:rPr>
              <w:t>(микро, мало, средње, велико</w:t>
            </w:r>
            <w:r w:rsidR="00B61E95">
              <w:rPr>
                <w:rFonts w:ascii="Arial" w:eastAsia="TimesNewRomanPSMT" w:hAnsi="Arial" w:cs="Arial"/>
                <w:bCs/>
                <w:i/>
                <w:color w:val="auto"/>
                <w:sz w:val="22"/>
                <w:lang w:val="sr-Cyrl-RS"/>
              </w:rPr>
              <w:t>)</w:t>
            </w:r>
            <w:r w:rsidRPr="00F32484">
              <w:rPr>
                <w:rFonts w:ascii="Arial" w:eastAsia="TimesNewRomanPSMT" w:hAnsi="Arial" w:cs="Arial"/>
                <w:bCs/>
                <w:i/>
                <w:color w:val="auto"/>
                <w:sz w:val="22"/>
              </w:rPr>
              <w:t xml:space="preserve">, </w:t>
            </w:r>
            <w:r w:rsidR="00B61E95">
              <w:rPr>
                <w:rFonts w:ascii="Arial" w:eastAsia="TimesNewRomanPSMT" w:hAnsi="Arial" w:cs="Arial"/>
                <w:bCs/>
                <w:i/>
                <w:color w:val="auto"/>
                <w:sz w:val="22"/>
                <w:lang w:val="sr-Cyrl-RS"/>
              </w:rPr>
              <w:t xml:space="preserve">или </w:t>
            </w:r>
            <w:r w:rsidRPr="00F32484">
              <w:rPr>
                <w:rFonts w:ascii="Arial" w:eastAsia="TimesNewRomanPSMT" w:hAnsi="Arial" w:cs="Arial"/>
                <w:bCs/>
                <w:i/>
                <w:color w:val="auto"/>
                <w:sz w:val="22"/>
              </w:rPr>
              <w:t>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lang w:val="ru-RU"/>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lang w:val="ru-RU"/>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lang w:val="ru-RU"/>
              </w:rPr>
            </w:pPr>
          </w:p>
          <w:p w:rsidR="001B4091" w:rsidRDefault="00DC07AC">
            <w:pPr>
              <w:pStyle w:val="Standard"/>
              <w:spacing w:before="0"/>
            </w:pPr>
            <w:r>
              <w:rPr>
                <w:rFonts w:eastAsia="TimesNewRomanPSMT"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Назив подизвођача: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rPr>
          <w:trHeight w:val="51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rsidP="00B61E95">
            <w:pPr>
              <w:pStyle w:val="Standard"/>
              <w:spacing w:before="0"/>
              <w:rPr>
                <w:rFonts w:ascii="Arial" w:hAnsi="Arial" w:cs="Arial"/>
                <w:sz w:val="22"/>
              </w:rPr>
            </w:pPr>
            <w:r w:rsidRPr="00871670">
              <w:rPr>
                <w:rFonts w:ascii="Arial" w:eastAsia="TimesNewRomanPSMT" w:hAnsi="Arial" w:cs="Arial"/>
                <w:bCs/>
                <w:i/>
                <w:sz w:val="22"/>
              </w:rPr>
              <w:t xml:space="preserve">Врста правног лица: </w:t>
            </w:r>
            <w:r w:rsidRPr="00F32484">
              <w:rPr>
                <w:rFonts w:ascii="Arial" w:eastAsia="TimesNewRomanPSMT" w:hAnsi="Arial" w:cs="Arial"/>
                <w:bCs/>
                <w:i/>
                <w:color w:val="auto"/>
                <w:sz w:val="22"/>
              </w:rPr>
              <w:t>(микро, мало, средње, велико</w:t>
            </w:r>
            <w:r w:rsidR="00B61E95">
              <w:rPr>
                <w:rFonts w:ascii="Arial" w:eastAsia="TimesNewRomanPSMT" w:hAnsi="Arial" w:cs="Arial"/>
                <w:bCs/>
                <w:i/>
                <w:color w:val="auto"/>
                <w:sz w:val="22"/>
                <w:lang w:val="sr-Cyrl-RS"/>
              </w:rPr>
              <w:t>)</w:t>
            </w:r>
            <w:r w:rsidRPr="00F32484">
              <w:rPr>
                <w:rFonts w:ascii="Arial" w:eastAsia="TimesNewRomanPSMT" w:hAnsi="Arial" w:cs="Arial"/>
                <w:bCs/>
                <w:i/>
                <w:color w:val="auto"/>
                <w:sz w:val="22"/>
              </w:rPr>
              <w:t xml:space="preserve">, </w:t>
            </w:r>
            <w:r w:rsidR="00B61E95">
              <w:rPr>
                <w:rFonts w:ascii="Arial" w:eastAsia="TimesNewRomanPSMT" w:hAnsi="Arial" w:cs="Arial"/>
                <w:bCs/>
                <w:i/>
                <w:color w:val="auto"/>
                <w:sz w:val="22"/>
                <w:lang w:val="sr-Cyrl-RS"/>
              </w:rPr>
              <w:t xml:space="preserve">или </w:t>
            </w:r>
            <w:r w:rsidRPr="00F32484">
              <w:rPr>
                <w:rFonts w:ascii="Arial" w:eastAsia="TimesNewRomanPSMT" w:hAnsi="Arial" w:cs="Arial"/>
                <w:bCs/>
                <w:i/>
                <w:color w:val="auto"/>
                <w:sz w:val="22"/>
              </w:rPr>
              <w:t>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Проценат укупне вредности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lang w:val="ru-RU"/>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Део предмета набавке који ће извршити подизвођач:</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lang w:val="ru-RU"/>
              </w:rPr>
            </w:pPr>
          </w:p>
        </w:tc>
      </w:tr>
    </w:tbl>
    <w:p w:rsidR="00871670" w:rsidRDefault="00871670">
      <w:pPr>
        <w:pStyle w:val="Standard"/>
        <w:spacing w:before="0"/>
        <w:rPr>
          <w:rFonts w:ascii="Arial" w:hAnsi="Arial" w:cs="Arial"/>
          <w:b/>
          <w:bCs/>
          <w:i/>
          <w:iCs/>
          <w:sz w:val="22"/>
          <w:szCs w:val="20"/>
          <w:u w:val="single"/>
          <w:lang w:val="ru-RU"/>
        </w:rPr>
      </w:pPr>
    </w:p>
    <w:p w:rsidR="001B4091" w:rsidRPr="00871670" w:rsidRDefault="00DC07AC">
      <w:pPr>
        <w:pStyle w:val="Standard"/>
        <w:spacing w:before="0"/>
        <w:rPr>
          <w:rFonts w:ascii="Arial" w:hAnsi="Arial" w:cs="Arial"/>
          <w:b/>
          <w:bCs/>
          <w:i/>
          <w:iCs/>
          <w:sz w:val="22"/>
          <w:szCs w:val="20"/>
          <w:u w:val="single"/>
          <w:lang w:val="ru-RU"/>
        </w:rPr>
      </w:pPr>
      <w:r w:rsidRPr="00871670">
        <w:rPr>
          <w:rFonts w:ascii="Arial" w:hAnsi="Arial" w:cs="Arial"/>
          <w:b/>
          <w:bCs/>
          <w:i/>
          <w:iCs/>
          <w:sz w:val="22"/>
          <w:szCs w:val="20"/>
          <w:u w:val="single"/>
          <w:lang w:val="ru-RU"/>
        </w:rPr>
        <w:t>Напомена:</w:t>
      </w:r>
    </w:p>
    <w:p w:rsidR="001B4091" w:rsidRDefault="001B4091">
      <w:pPr>
        <w:pStyle w:val="Standard"/>
        <w:spacing w:before="0"/>
      </w:pPr>
    </w:p>
    <w:p w:rsidR="001B4091" w:rsidRPr="00871670" w:rsidRDefault="00DC07AC">
      <w:pPr>
        <w:pStyle w:val="Standard"/>
        <w:spacing w:before="0"/>
        <w:rPr>
          <w:rFonts w:ascii="Arial" w:hAnsi="Arial" w:cs="Arial"/>
          <w:i/>
          <w:iCs/>
          <w:sz w:val="22"/>
          <w:szCs w:val="20"/>
          <w:lang w:val="ru-RU"/>
        </w:rPr>
      </w:pPr>
      <w:r w:rsidRPr="00871670">
        <w:rPr>
          <w:rFonts w:ascii="Arial" w:hAnsi="Arial" w:cs="Arial"/>
          <w:i/>
          <w:iCs/>
          <w:sz w:val="22"/>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B4091" w:rsidRDefault="001B4091">
      <w:pPr>
        <w:pStyle w:val="Standard"/>
        <w:spacing w:before="0"/>
      </w:pPr>
    </w:p>
    <w:p w:rsidR="004363E3" w:rsidRDefault="004363E3">
      <w:pPr>
        <w:pStyle w:val="Standard"/>
        <w:spacing w:before="0"/>
      </w:pPr>
    </w:p>
    <w:p w:rsidR="004363E3" w:rsidRDefault="004363E3">
      <w:pPr>
        <w:pStyle w:val="Standard"/>
        <w:spacing w:before="0"/>
      </w:pPr>
    </w:p>
    <w:p w:rsidR="00F527C6" w:rsidRDefault="00F527C6">
      <w:pPr>
        <w:pStyle w:val="Standard"/>
        <w:spacing w:before="0"/>
        <w:rPr>
          <w:rFonts w:eastAsia="TimesNewRomanPSMT" w:cs="Arial" w:hint="eastAsia"/>
          <w:b/>
          <w:bCs/>
          <w:i/>
        </w:rPr>
      </w:pPr>
    </w:p>
    <w:p w:rsidR="00F527C6" w:rsidRDefault="00F527C6">
      <w:pPr>
        <w:pStyle w:val="Standard"/>
        <w:spacing w:before="0"/>
        <w:rPr>
          <w:rFonts w:eastAsia="TimesNewRomanPSMT" w:cs="Arial" w:hint="eastAsia"/>
          <w:b/>
          <w:bCs/>
          <w:i/>
          <w:lang w:val="sr-Cyrl-RS"/>
        </w:rPr>
      </w:pPr>
    </w:p>
    <w:p w:rsidR="004119ED" w:rsidRDefault="004119ED">
      <w:pPr>
        <w:pStyle w:val="Standard"/>
        <w:spacing w:before="0"/>
        <w:rPr>
          <w:rFonts w:eastAsia="TimesNewRomanPSMT" w:cs="Arial" w:hint="eastAsia"/>
          <w:b/>
          <w:bCs/>
          <w:i/>
          <w:lang w:val="sr-Cyrl-RS"/>
        </w:rPr>
      </w:pPr>
    </w:p>
    <w:p w:rsidR="004119ED" w:rsidRDefault="004119ED">
      <w:pPr>
        <w:pStyle w:val="Standard"/>
        <w:spacing w:before="0"/>
        <w:rPr>
          <w:rFonts w:eastAsia="TimesNewRomanPSMT" w:cs="Arial" w:hint="eastAsia"/>
          <w:b/>
          <w:bCs/>
          <w:i/>
          <w:lang w:val="sr-Cyrl-RS"/>
        </w:rPr>
      </w:pPr>
    </w:p>
    <w:p w:rsidR="004119ED" w:rsidRPr="004119ED" w:rsidRDefault="004119ED">
      <w:pPr>
        <w:pStyle w:val="Standard"/>
        <w:spacing w:before="0"/>
        <w:rPr>
          <w:rFonts w:eastAsia="TimesNewRomanPSMT" w:cs="Arial" w:hint="eastAsia"/>
          <w:b/>
          <w:bCs/>
          <w:i/>
          <w:lang w:val="sr-Cyrl-RS"/>
        </w:rPr>
      </w:pPr>
    </w:p>
    <w:p w:rsidR="001B4091" w:rsidRPr="0052251B" w:rsidRDefault="00DC07AC">
      <w:pPr>
        <w:pStyle w:val="Standard"/>
        <w:spacing w:before="0"/>
        <w:rPr>
          <w:rFonts w:ascii="Arial" w:eastAsia="TimesNewRomanPSMT" w:hAnsi="Arial" w:cs="Arial"/>
          <w:b/>
          <w:bCs/>
          <w:i/>
          <w:sz w:val="22"/>
          <w:lang w:val="ru-RU"/>
        </w:rPr>
      </w:pPr>
      <w:r w:rsidRPr="0052251B">
        <w:rPr>
          <w:rFonts w:ascii="Arial" w:eastAsia="TimesNewRomanPSMT" w:hAnsi="Arial" w:cs="Arial"/>
          <w:b/>
          <w:bCs/>
          <w:i/>
          <w:sz w:val="22"/>
        </w:rPr>
        <w:t xml:space="preserve">4) </w:t>
      </w:r>
      <w:r w:rsidRPr="0052251B">
        <w:rPr>
          <w:rFonts w:ascii="Arial" w:eastAsia="TimesNewRomanPSMT" w:hAnsi="Arial" w:cs="Arial"/>
          <w:b/>
          <w:bCs/>
          <w:i/>
          <w:sz w:val="22"/>
          <w:lang w:val="ru-RU"/>
        </w:rPr>
        <w:t xml:space="preserve">ПОДАЦИ </w:t>
      </w:r>
      <w:r w:rsidR="003B5B76">
        <w:rPr>
          <w:rFonts w:ascii="Arial" w:eastAsia="TimesNewRomanPSMT" w:hAnsi="Arial" w:cs="Arial"/>
          <w:b/>
          <w:bCs/>
          <w:i/>
          <w:sz w:val="22"/>
          <w:lang w:val="ru-RU"/>
        </w:rPr>
        <w:t xml:space="preserve">О </w:t>
      </w:r>
      <w:r w:rsidRPr="0052251B">
        <w:rPr>
          <w:rFonts w:ascii="Arial" w:eastAsia="TimesNewRomanPSMT" w:hAnsi="Arial" w:cs="Arial"/>
          <w:b/>
          <w:bCs/>
          <w:i/>
          <w:sz w:val="22"/>
          <w:lang w:val="ru-RU"/>
        </w:rPr>
        <w:t>ЧЛАНУ ГРУПЕ ПОНУЂАЧА</w:t>
      </w:r>
    </w:p>
    <w:p w:rsidR="005826B5" w:rsidRDefault="005826B5">
      <w:pPr>
        <w:pStyle w:val="Standard"/>
        <w:spacing w:before="0"/>
      </w:pPr>
    </w:p>
    <w:tbl>
      <w:tblPr>
        <w:tblW w:w="9282" w:type="dxa"/>
        <w:tblInd w:w="-128" w:type="dxa"/>
        <w:tblLayout w:type="fixed"/>
        <w:tblCellMar>
          <w:left w:w="10" w:type="dxa"/>
          <w:right w:w="10" w:type="dxa"/>
        </w:tblCellMar>
        <w:tblLook w:val="0000" w:firstRow="0" w:lastRow="0" w:firstColumn="0" w:lastColumn="0" w:noHBand="0" w:noVBand="0"/>
      </w:tblPr>
      <w:tblGrid>
        <w:gridCol w:w="464"/>
        <w:gridCol w:w="4218"/>
        <w:gridCol w:w="4600"/>
      </w:tblGrid>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cs="Arial"/>
              </w:rPr>
            </w:pPr>
          </w:p>
          <w:p w:rsidR="001B4091" w:rsidRDefault="00DC07AC">
            <w:pPr>
              <w:pStyle w:val="Standard"/>
              <w:spacing w:before="0"/>
            </w:pPr>
            <w:r>
              <w:rPr>
                <w:rFonts w:eastAsia="TimesNewRomanPSMT" w:cs="Arial"/>
                <w:bCs/>
                <w:i/>
              </w:rPr>
              <w:t>1)</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lang w:val="ru-RU"/>
              </w:rPr>
            </w:pPr>
          </w:p>
        </w:tc>
      </w:tr>
      <w:tr w:rsidR="001B4091">
        <w:trPr>
          <w:trHeight w:val="557"/>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rsidP="00B61E95">
            <w:pPr>
              <w:pStyle w:val="Standard"/>
              <w:spacing w:before="0"/>
              <w:rPr>
                <w:rFonts w:ascii="Arial" w:hAnsi="Arial" w:cs="Arial"/>
                <w:sz w:val="22"/>
              </w:rPr>
            </w:pPr>
            <w:r w:rsidRPr="00871670">
              <w:rPr>
                <w:rFonts w:ascii="Arial" w:eastAsia="TimesNewRomanPSMT" w:hAnsi="Arial" w:cs="Arial"/>
                <w:bCs/>
                <w:i/>
                <w:sz w:val="22"/>
                <w:lang w:val="ru-RU"/>
              </w:rPr>
              <w:t xml:space="preserve">Врста правног лица: </w:t>
            </w:r>
            <w:r w:rsidRPr="00F32484">
              <w:rPr>
                <w:rFonts w:ascii="Arial" w:eastAsia="TimesNewRomanPSMT" w:hAnsi="Arial" w:cs="Arial"/>
                <w:bCs/>
                <w:i/>
                <w:color w:val="auto"/>
                <w:sz w:val="22"/>
                <w:lang w:val="ru-RU"/>
              </w:rPr>
              <w:t>(микро, мало, средње, велико</w:t>
            </w:r>
            <w:r w:rsidR="00B61E95">
              <w:rPr>
                <w:rFonts w:ascii="Arial" w:eastAsia="TimesNewRomanPSMT" w:hAnsi="Arial" w:cs="Arial"/>
                <w:bCs/>
                <w:i/>
                <w:color w:val="auto"/>
                <w:sz w:val="22"/>
                <w:lang w:val="ru-RU"/>
              </w:rPr>
              <w:t>)</w:t>
            </w:r>
            <w:r w:rsidRPr="00F32484">
              <w:rPr>
                <w:rFonts w:ascii="Arial" w:eastAsia="TimesNewRomanPSMT" w:hAnsi="Arial" w:cs="Arial"/>
                <w:bCs/>
                <w:i/>
                <w:color w:val="auto"/>
                <w:sz w:val="22"/>
                <w:lang w:val="ru-RU"/>
              </w:rPr>
              <w:t xml:space="preserve">, </w:t>
            </w:r>
            <w:r w:rsidR="00B61E95">
              <w:rPr>
                <w:rFonts w:ascii="Arial" w:eastAsia="TimesNewRomanPSMT" w:hAnsi="Arial" w:cs="Arial"/>
                <w:bCs/>
                <w:i/>
                <w:color w:val="auto"/>
                <w:sz w:val="22"/>
                <w:lang w:val="ru-RU"/>
              </w:rPr>
              <w:t xml:space="preserve">или </w:t>
            </w:r>
            <w:r w:rsidRPr="00F32484">
              <w:rPr>
                <w:rFonts w:ascii="Arial" w:eastAsia="TimesNewRomanPSMT" w:hAnsi="Arial" w:cs="Arial"/>
                <w:bCs/>
                <w:i/>
                <w:color w:val="auto"/>
                <w:sz w:val="22"/>
                <w:lang w:val="ru-RU"/>
              </w:rPr>
              <w:t>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lang w:val="ru-RU"/>
              </w:rPr>
            </w:pPr>
          </w:p>
          <w:p w:rsidR="001B4091" w:rsidRDefault="001B4091">
            <w:pPr>
              <w:pStyle w:val="Standard"/>
              <w:spacing w:before="0"/>
              <w:rPr>
                <w:rFonts w:eastAsia="TimesNewRomanPSMT" w:cs="Arial" w:hint="eastAsia"/>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p w:rsidR="001B4091" w:rsidRDefault="00DC07AC">
            <w:pPr>
              <w:pStyle w:val="Standard"/>
              <w:spacing w:before="0"/>
            </w:pPr>
            <w:r>
              <w:rPr>
                <w:rFonts w:eastAsia="TimesNewRomanPSMT" w:cs="Arial"/>
                <w:bCs/>
                <w:i/>
              </w:rPr>
              <w:t>2)</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lang w:val="ru-RU"/>
              </w:rPr>
            </w:pPr>
          </w:p>
        </w:tc>
      </w:tr>
      <w:tr w:rsidR="001B4091">
        <w:trPr>
          <w:trHeight w:val="602"/>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rsidP="00B61E95">
            <w:pPr>
              <w:pStyle w:val="Standard"/>
              <w:spacing w:before="0"/>
              <w:rPr>
                <w:rFonts w:ascii="Arial" w:hAnsi="Arial" w:cs="Arial"/>
                <w:sz w:val="22"/>
              </w:rPr>
            </w:pPr>
            <w:r w:rsidRPr="00871670">
              <w:rPr>
                <w:rFonts w:ascii="Arial" w:eastAsia="TimesNewRomanPSMT" w:hAnsi="Arial" w:cs="Arial"/>
                <w:bCs/>
                <w:i/>
                <w:sz w:val="22"/>
                <w:lang w:val="ru-RU"/>
              </w:rPr>
              <w:t xml:space="preserve">Врста правног лица: </w:t>
            </w:r>
            <w:r w:rsidRPr="00F32484">
              <w:rPr>
                <w:rFonts w:ascii="Arial" w:eastAsia="TimesNewRomanPSMT" w:hAnsi="Arial" w:cs="Arial"/>
                <w:bCs/>
                <w:i/>
                <w:color w:val="auto"/>
                <w:sz w:val="22"/>
                <w:lang w:val="ru-RU"/>
              </w:rPr>
              <w:t>(микро, мало, средње, велико</w:t>
            </w:r>
            <w:r w:rsidR="00B61E95">
              <w:rPr>
                <w:rFonts w:ascii="Arial" w:eastAsia="TimesNewRomanPSMT" w:hAnsi="Arial" w:cs="Arial"/>
                <w:bCs/>
                <w:i/>
                <w:color w:val="auto"/>
                <w:sz w:val="22"/>
                <w:lang w:val="ru-RU"/>
              </w:rPr>
              <w:t>)</w:t>
            </w:r>
            <w:r w:rsidRPr="00F32484">
              <w:rPr>
                <w:rFonts w:ascii="Arial" w:eastAsia="TimesNewRomanPSMT" w:hAnsi="Arial" w:cs="Arial"/>
                <w:bCs/>
                <w:i/>
                <w:color w:val="auto"/>
                <w:sz w:val="22"/>
                <w:lang w:val="ru-RU"/>
              </w:rPr>
              <w:t xml:space="preserve">, </w:t>
            </w:r>
            <w:r w:rsidR="00B61E95">
              <w:rPr>
                <w:rFonts w:ascii="Arial" w:eastAsia="TimesNewRomanPSMT" w:hAnsi="Arial" w:cs="Arial"/>
                <w:bCs/>
                <w:i/>
                <w:color w:val="auto"/>
                <w:sz w:val="22"/>
                <w:lang w:val="ru-RU"/>
              </w:rPr>
              <w:t xml:space="preserve">или </w:t>
            </w:r>
            <w:r w:rsidRPr="00F32484">
              <w:rPr>
                <w:rFonts w:ascii="Arial" w:eastAsia="TimesNewRomanPSMT" w:hAnsi="Arial" w:cs="Arial"/>
                <w:bCs/>
                <w:i/>
                <w:color w:val="auto"/>
                <w:sz w:val="22"/>
                <w:lang w:val="ru-RU"/>
              </w:rPr>
              <w:t>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lang w:val="ru-RU"/>
              </w:rPr>
            </w:pPr>
          </w:p>
          <w:p w:rsidR="001B4091" w:rsidRDefault="001B4091">
            <w:pPr>
              <w:pStyle w:val="Standard"/>
              <w:spacing w:before="0"/>
              <w:rPr>
                <w:rFonts w:eastAsia="TimesNewRomanPSMT" w:cs="Arial" w:hint="eastAsia"/>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p w:rsidR="001B4091" w:rsidRDefault="00DC07AC">
            <w:pPr>
              <w:pStyle w:val="Standard"/>
              <w:spacing w:before="0"/>
            </w:pPr>
            <w:r>
              <w:rPr>
                <w:rFonts w:eastAsia="TimesNewRomanPSMT" w:cs="Arial"/>
                <w:bCs/>
                <w:i/>
              </w:rPr>
              <w:t>3)</w:t>
            </w: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lang w:val="ru-RU"/>
              </w:rPr>
              <w:t>Назив члана групе понуђача: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lang w:val="ru-RU"/>
              </w:rPr>
            </w:pPr>
          </w:p>
        </w:tc>
      </w:tr>
      <w:tr w:rsidR="001B4091">
        <w:trPr>
          <w:trHeight w:val="503"/>
        </w:trPr>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DC07AC" w:rsidP="00D62783">
            <w:pPr>
              <w:pStyle w:val="Standard"/>
              <w:spacing w:before="0"/>
              <w:rPr>
                <w:rFonts w:ascii="Arial" w:hAnsi="Arial" w:cs="Arial"/>
                <w:sz w:val="22"/>
              </w:rPr>
            </w:pPr>
            <w:r w:rsidRPr="00871670">
              <w:rPr>
                <w:rFonts w:ascii="Arial" w:eastAsia="TimesNewRomanPSMT" w:hAnsi="Arial" w:cs="Arial"/>
                <w:bCs/>
                <w:i/>
                <w:sz w:val="22"/>
                <w:lang w:val="ru-RU"/>
              </w:rPr>
              <w:t xml:space="preserve">Врста правног лица: </w:t>
            </w:r>
            <w:r w:rsidRPr="00F32484">
              <w:rPr>
                <w:rFonts w:ascii="Arial" w:eastAsia="TimesNewRomanPSMT" w:hAnsi="Arial" w:cs="Arial"/>
                <w:bCs/>
                <w:i/>
                <w:color w:val="auto"/>
                <w:sz w:val="22"/>
                <w:lang w:val="ru-RU"/>
              </w:rPr>
              <w:t>(микро, мало, средње, велико</w:t>
            </w:r>
            <w:r w:rsidR="00D62783">
              <w:rPr>
                <w:rFonts w:ascii="Arial" w:eastAsia="TimesNewRomanPSMT" w:hAnsi="Arial" w:cs="Arial"/>
                <w:bCs/>
                <w:i/>
                <w:color w:val="auto"/>
                <w:sz w:val="22"/>
                <w:lang w:val="ru-RU"/>
              </w:rPr>
              <w:t>)</w:t>
            </w:r>
            <w:r w:rsidRPr="00F32484">
              <w:rPr>
                <w:rFonts w:ascii="Arial" w:eastAsia="TimesNewRomanPSMT" w:hAnsi="Arial" w:cs="Arial"/>
                <w:bCs/>
                <w:i/>
                <w:color w:val="auto"/>
                <w:sz w:val="22"/>
                <w:lang w:val="ru-RU"/>
              </w:rPr>
              <w:t xml:space="preserve">, </w:t>
            </w:r>
            <w:r w:rsidR="00D62783">
              <w:rPr>
                <w:rFonts w:ascii="Arial" w:eastAsia="TimesNewRomanPSMT" w:hAnsi="Arial" w:cs="Arial"/>
                <w:bCs/>
                <w:i/>
                <w:color w:val="auto"/>
                <w:sz w:val="22"/>
                <w:lang w:val="ru-RU"/>
              </w:rPr>
              <w:t xml:space="preserve">или </w:t>
            </w:r>
            <w:r w:rsidRPr="00F32484">
              <w:rPr>
                <w:rFonts w:ascii="Arial" w:eastAsia="TimesNewRomanPSMT" w:hAnsi="Arial" w:cs="Arial"/>
                <w:bCs/>
                <w:i/>
                <w:color w:val="auto"/>
                <w:sz w:val="22"/>
                <w:lang w:val="ru-RU"/>
              </w:rPr>
              <w:t>физичко лице</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lang w:val="ru-RU"/>
              </w:rPr>
            </w:pPr>
          </w:p>
          <w:p w:rsidR="001B4091" w:rsidRDefault="001B4091">
            <w:pPr>
              <w:pStyle w:val="Standard"/>
              <w:spacing w:before="0"/>
              <w:rPr>
                <w:rFonts w:eastAsia="TimesNewRomanPSMT" w:cs="Arial" w:hint="eastAsia"/>
                <w:bCs/>
                <w:i/>
                <w:lang w:val="ru-RU"/>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lang w:val="ru-RU"/>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Адреса:</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Матични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Порески идентификациони број:</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r w:rsidR="001B4091">
        <w:tc>
          <w:tcPr>
            <w:tcW w:w="46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Cs/>
                <w:i/>
              </w:rPr>
            </w:pPr>
          </w:p>
        </w:tc>
        <w:tc>
          <w:tcPr>
            <w:tcW w:w="42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B4091" w:rsidRPr="00871670" w:rsidRDefault="001B4091">
            <w:pPr>
              <w:pStyle w:val="Standard"/>
              <w:spacing w:before="0"/>
              <w:rPr>
                <w:rFonts w:ascii="Arial" w:eastAsia="TimesNewRomanPSMT" w:hAnsi="Arial" w:cs="Arial"/>
                <w:bCs/>
                <w:i/>
                <w:sz w:val="22"/>
              </w:rPr>
            </w:pPr>
          </w:p>
          <w:p w:rsidR="001B4091" w:rsidRPr="00871670" w:rsidRDefault="00DC07AC">
            <w:pPr>
              <w:pStyle w:val="Standard"/>
              <w:spacing w:before="0"/>
              <w:rPr>
                <w:rFonts w:ascii="Arial" w:hAnsi="Arial" w:cs="Arial"/>
                <w:sz w:val="22"/>
              </w:rPr>
            </w:pPr>
            <w:r w:rsidRPr="00871670">
              <w:rPr>
                <w:rFonts w:ascii="Arial" w:eastAsia="TimesNewRomanPSMT" w:hAnsi="Arial" w:cs="Arial"/>
                <w:bCs/>
                <w:i/>
                <w:sz w:val="22"/>
              </w:rPr>
              <w:t>Име особе за контакт:</w:t>
            </w:r>
          </w:p>
        </w:tc>
        <w:tc>
          <w:tcPr>
            <w:tcW w:w="4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B4091" w:rsidRDefault="001B4091">
            <w:pPr>
              <w:pStyle w:val="Standard"/>
              <w:spacing w:before="0"/>
              <w:rPr>
                <w:rFonts w:eastAsia="TimesNewRomanPSMT" w:cs="Arial" w:hint="eastAsia"/>
                <w:b/>
                <w:bCs/>
              </w:rPr>
            </w:pPr>
          </w:p>
        </w:tc>
      </w:tr>
    </w:tbl>
    <w:p w:rsidR="001B4091" w:rsidRDefault="001B4091">
      <w:pPr>
        <w:pStyle w:val="Standard"/>
        <w:spacing w:before="0"/>
        <w:rPr>
          <w:rFonts w:cs="Arial"/>
          <w:b/>
          <w:bCs/>
          <w:i/>
          <w:iCs/>
          <w:u w:val="single"/>
        </w:rPr>
      </w:pPr>
    </w:p>
    <w:p w:rsidR="001B4091" w:rsidRDefault="00DC07AC">
      <w:pPr>
        <w:pStyle w:val="Standard"/>
        <w:spacing w:before="0"/>
        <w:rPr>
          <w:rFonts w:ascii="Arial" w:hAnsi="Arial" w:cs="Arial"/>
          <w:b/>
          <w:bCs/>
          <w:i/>
          <w:iCs/>
          <w:sz w:val="22"/>
          <w:szCs w:val="20"/>
          <w:u w:val="single"/>
        </w:rPr>
      </w:pPr>
      <w:r w:rsidRPr="00871670">
        <w:rPr>
          <w:rFonts w:ascii="Arial" w:hAnsi="Arial" w:cs="Arial"/>
          <w:b/>
          <w:bCs/>
          <w:i/>
          <w:iCs/>
          <w:sz w:val="22"/>
          <w:szCs w:val="20"/>
          <w:u w:val="single"/>
        </w:rPr>
        <w:t>Напомена:</w:t>
      </w:r>
    </w:p>
    <w:p w:rsidR="00871670" w:rsidRPr="00871670" w:rsidRDefault="00871670">
      <w:pPr>
        <w:pStyle w:val="Standard"/>
        <w:spacing w:before="0"/>
        <w:rPr>
          <w:rFonts w:ascii="Arial" w:hAnsi="Arial" w:cs="Arial"/>
          <w:sz w:val="28"/>
        </w:rPr>
      </w:pPr>
    </w:p>
    <w:p w:rsidR="001B4091" w:rsidRPr="00DC6105" w:rsidRDefault="00DC07AC">
      <w:pPr>
        <w:pStyle w:val="Standard"/>
        <w:spacing w:before="0"/>
        <w:rPr>
          <w:rFonts w:ascii="Arial" w:hAnsi="Arial" w:cs="Arial"/>
          <w:sz w:val="28"/>
        </w:rPr>
      </w:pPr>
      <w:r w:rsidRPr="00871670">
        <w:rPr>
          <w:rFonts w:ascii="Arial" w:hAnsi="Arial" w:cs="Arial"/>
          <w:i/>
          <w:iCs/>
          <w:sz w:val="22"/>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C6105" w:rsidRDefault="00DC6105" w:rsidP="00244A0C">
      <w:pPr>
        <w:pStyle w:val="Standard"/>
        <w:spacing w:before="0"/>
        <w:rPr>
          <w:rFonts w:eastAsia="TimesNewRomanPSMT" w:cs="Arial" w:hint="eastAsia"/>
          <w:b/>
          <w:bCs/>
        </w:rPr>
      </w:pPr>
    </w:p>
    <w:p w:rsidR="00DC6105" w:rsidRDefault="00DC6105" w:rsidP="00244A0C">
      <w:pPr>
        <w:pStyle w:val="Standard"/>
        <w:spacing w:before="0"/>
        <w:rPr>
          <w:rFonts w:eastAsia="TimesNewRomanPSMT" w:cs="Arial" w:hint="eastAsia"/>
          <w:b/>
          <w:bCs/>
        </w:rPr>
      </w:pPr>
    </w:p>
    <w:p w:rsidR="00DC6105" w:rsidRDefault="00DC6105" w:rsidP="00244A0C">
      <w:pPr>
        <w:pStyle w:val="Standard"/>
        <w:spacing w:before="0"/>
        <w:rPr>
          <w:rFonts w:eastAsia="TimesNewRomanPSMT" w:cs="Arial" w:hint="eastAsia"/>
          <w:b/>
          <w:bCs/>
          <w:lang w:val="sr-Cyrl-RS"/>
        </w:rPr>
      </w:pPr>
    </w:p>
    <w:p w:rsidR="004119ED" w:rsidRDefault="004119ED" w:rsidP="00244A0C">
      <w:pPr>
        <w:pStyle w:val="Standard"/>
        <w:spacing w:before="0"/>
        <w:rPr>
          <w:rFonts w:eastAsia="TimesNewRomanPSMT" w:cs="Arial" w:hint="eastAsia"/>
          <w:b/>
          <w:bCs/>
          <w:lang w:val="sr-Cyrl-RS"/>
        </w:rPr>
      </w:pPr>
    </w:p>
    <w:p w:rsidR="004119ED" w:rsidRPr="004119ED" w:rsidRDefault="004119ED" w:rsidP="00244A0C">
      <w:pPr>
        <w:pStyle w:val="Standard"/>
        <w:spacing w:before="0"/>
        <w:rPr>
          <w:rFonts w:eastAsia="TimesNewRomanPSMT" w:cs="Arial" w:hint="eastAsia"/>
          <w:b/>
          <w:bCs/>
          <w:lang w:val="sr-Cyrl-RS"/>
        </w:rPr>
      </w:pPr>
    </w:p>
    <w:p w:rsidR="00B6546C" w:rsidRPr="00BB3CD1" w:rsidRDefault="00DC07AC" w:rsidP="00BB3CD1">
      <w:pPr>
        <w:pStyle w:val="Standard"/>
        <w:spacing w:before="0"/>
        <w:jc w:val="center"/>
        <w:rPr>
          <w:rFonts w:ascii="Arial" w:eastAsia="TimesNewRomanPSMT" w:hAnsi="Arial" w:cs="Arial"/>
          <w:b/>
          <w:bCs/>
          <w:sz w:val="22"/>
        </w:rPr>
      </w:pPr>
      <w:r w:rsidRPr="00630E57">
        <w:rPr>
          <w:rFonts w:eastAsia="TimesNewRomanPSMT" w:cs="Arial"/>
          <w:b/>
          <w:bCs/>
        </w:rPr>
        <w:lastRenderedPageBreak/>
        <w:t xml:space="preserve">5) </w:t>
      </w:r>
      <w:r w:rsidRPr="00630E57">
        <w:rPr>
          <w:rFonts w:ascii="Arial" w:eastAsia="TimesNewRomanPSMT" w:hAnsi="Arial" w:cs="Arial"/>
          <w:b/>
          <w:bCs/>
          <w:sz w:val="22"/>
        </w:rPr>
        <w:t>ЦЕНА И КОМЕРЦИЈАЛНИ УСЛОВИ ПОНУДЕ</w:t>
      </w:r>
    </w:p>
    <w:tbl>
      <w:tblPr>
        <w:tblW w:w="9063" w:type="dxa"/>
        <w:tblInd w:w="-108" w:type="dxa"/>
        <w:tblLayout w:type="fixed"/>
        <w:tblCellMar>
          <w:left w:w="10" w:type="dxa"/>
          <w:right w:w="10" w:type="dxa"/>
        </w:tblCellMar>
        <w:tblLook w:val="0000" w:firstRow="0" w:lastRow="0" w:firstColumn="0" w:lastColumn="0" w:noHBand="0" w:noVBand="0"/>
      </w:tblPr>
      <w:tblGrid>
        <w:gridCol w:w="5185"/>
        <w:gridCol w:w="3878"/>
      </w:tblGrid>
      <w:tr w:rsidR="001B4091" w:rsidRPr="00D6156E" w:rsidTr="00301024">
        <w:trPr>
          <w:trHeight w:val="318"/>
        </w:trPr>
        <w:tc>
          <w:tcPr>
            <w:tcW w:w="5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D6156E" w:rsidRDefault="00DC07AC">
            <w:pPr>
              <w:pStyle w:val="Standard"/>
              <w:spacing w:before="0"/>
              <w:jc w:val="center"/>
              <w:rPr>
                <w:rFonts w:ascii="Arial" w:hAnsi="Arial" w:cs="Arial"/>
                <w:sz w:val="22"/>
              </w:rPr>
            </w:pPr>
            <w:r w:rsidRPr="00D6156E">
              <w:rPr>
                <w:rFonts w:ascii="Arial" w:eastAsia="TimesNewRomanPSMT" w:hAnsi="Arial" w:cs="Arial"/>
                <w:b/>
                <w:bCs/>
                <w:sz w:val="22"/>
              </w:rPr>
              <w:t>ПРЕДМЕТ И БРОЈ НАБАВКЕ</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D6156E" w:rsidRDefault="004E1F25">
            <w:pPr>
              <w:pStyle w:val="Standard"/>
              <w:spacing w:before="0"/>
              <w:jc w:val="center"/>
              <w:rPr>
                <w:sz w:val="22"/>
                <w:lang w:val="sr-Cyrl-RS"/>
              </w:rPr>
            </w:pPr>
            <w:r w:rsidRPr="00D6156E">
              <w:rPr>
                <w:rFonts w:ascii="Arial" w:hAnsi="Arial" w:cs="Arial"/>
                <w:b/>
                <w:bCs/>
                <w:iCs/>
                <w:sz w:val="22"/>
                <w:lang w:val="sr-Cyrl-RS"/>
              </w:rPr>
              <w:t>УКУПНА УПОРЕДНА ВРЕДНОСТ ПОНУДЕ</w:t>
            </w:r>
            <w:r w:rsidR="00301024">
              <w:rPr>
                <w:rFonts w:ascii="Arial" w:hAnsi="Arial" w:cs="Arial"/>
                <w:b/>
                <w:bCs/>
                <w:iCs/>
                <w:sz w:val="22"/>
                <w:lang w:val="sr-Cyrl-RS"/>
              </w:rPr>
              <w:t xml:space="preserve"> БЕЗ ПДВ-а</w:t>
            </w:r>
          </w:p>
        </w:tc>
      </w:tr>
      <w:tr w:rsidR="001B4091" w:rsidTr="00DC6105">
        <w:trPr>
          <w:trHeight w:val="347"/>
        </w:trPr>
        <w:tc>
          <w:tcPr>
            <w:tcW w:w="5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A6DF3" w:rsidRDefault="00AA6DF3" w:rsidP="00F07BE3">
            <w:pPr>
              <w:pStyle w:val="Standard"/>
              <w:jc w:val="center"/>
              <w:rPr>
                <w:rFonts w:ascii="Arial" w:hAnsi="Arial" w:cs="Arial"/>
                <w:b/>
                <w:sz w:val="22"/>
                <w:lang w:val="sr-Cyrl-RS"/>
              </w:rPr>
            </w:pPr>
            <w:r>
              <w:rPr>
                <w:rFonts w:ascii="Arial" w:hAnsi="Arial" w:cs="Arial"/>
                <w:b/>
                <w:sz w:val="22"/>
                <w:lang w:val="sr-Cyrl-RS"/>
              </w:rPr>
              <w:t xml:space="preserve">Сервисирање </w:t>
            </w:r>
            <w:r w:rsidR="007155D8">
              <w:rPr>
                <w:rFonts w:ascii="Arial" w:hAnsi="Arial" w:cs="Arial"/>
                <w:b/>
                <w:sz w:val="22"/>
                <w:lang w:val="sr-Cyrl-RS"/>
              </w:rPr>
              <w:t>калориметара</w:t>
            </w:r>
            <w:r>
              <w:rPr>
                <w:rFonts w:ascii="Arial" w:hAnsi="Arial" w:cs="Arial"/>
                <w:b/>
                <w:sz w:val="22"/>
                <w:lang w:val="sr-Cyrl-RS"/>
              </w:rPr>
              <w:t xml:space="preserve"> </w:t>
            </w:r>
            <w:r w:rsidRPr="00AA6DF3">
              <w:rPr>
                <w:rFonts w:ascii="Arial" w:hAnsi="Arial" w:cs="Arial"/>
                <w:b/>
                <w:sz w:val="22"/>
                <w:lang w:val="sr-Cyrl-RS"/>
              </w:rPr>
              <w:t>С</w:t>
            </w:r>
            <w:r w:rsidR="007155D8">
              <w:rPr>
                <w:rFonts w:ascii="Arial" w:hAnsi="Arial" w:cs="Arial"/>
                <w:b/>
                <w:sz w:val="22"/>
                <w:lang w:val="sr-Cyrl-RS"/>
              </w:rPr>
              <w:t xml:space="preserve"> 400</w:t>
            </w:r>
          </w:p>
          <w:p w:rsidR="001B4091" w:rsidRPr="00AB2F2E" w:rsidRDefault="0078598F" w:rsidP="00AB2F2E">
            <w:pPr>
              <w:pStyle w:val="Standard"/>
              <w:rPr>
                <w:rFonts w:ascii="Arial" w:hAnsi="Arial" w:cs="Arial"/>
                <w:b/>
                <w:sz w:val="22"/>
                <w:lang w:val="sr-Cyrl-RS"/>
              </w:rPr>
            </w:pPr>
            <w:r w:rsidRPr="0078598F">
              <w:rPr>
                <w:rFonts w:ascii="Arial" w:hAnsi="Arial" w:cs="Arial"/>
                <w:b/>
                <w:sz w:val="22"/>
              </w:rPr>
              <w:t>JН/4000/0592/2019 јана број 3325/2019</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03EDD" w:rsidRPr="00A05CD0" w:rsidRDefault="00C03EDD" w:rsidP="00A05CD0">
            <w:pPr>
              <w:pStyle w:val="Standard"/>
              <w:spacing w:line="276" w:lineRule="auto"/>
              <w:rPr>
                <w:rFonts w:ascii="Arial" w:hAnsi="Arial" w:cs="Arial"/>
                <w:bCs/>
                <w:iCs/>
                <w:sz w:val="22"/>
                <w:lang w:val="sr-Cyrl-RS"/>
              </w:rPr>
            </w:pPr>
            <w:r>
              <w:rPr>
                <w:rFonts w:ascii="Arial" w:hAnsi="Arial" w:cs="Arial"/>
                <w:bCs/>
                <w:iCs/>
                <w:sz w:val="22"/>
                <w:lang w:val="sr-Cyrl-RS"/>
              </w:rPr>
              <w:t>_________________динара</w:t>
            </w:r>
          </w:p>
        </w:tc>
      </w:tr>
    </w:tbl>
    <w:p w:rsidR="00871670" w:rsidRPr="00301024" w:rsidRDefault="00DC07AC" w:rsidP="00DC6105">
      <w:pPr>
        <w:pStyle w:val="Standard"/>
        <w:spacing w:after="240"/>
        <w:jc w:val="center"/>
        <w:rPr>
          <w:rFonts w:ascii="Arial" w:hAnsi="Arial" w:cs="Arial"/>
          <w:b/>
          <w:bCs/>
          <w:i/>
          <w:iCs/>
          <w:sz w:val="22"/>
          <w:u w:val="single"/>
        </w:rPr>
      </w:pPr>
      <w:r w:rsidRPr="0052251B">
        <w:rPr>
          <w:rFonts w:ascii="Arial" w:hAnsi="Arial" w:cs="Arial"/>
          <w:b/>
          <w:bCs/>
          <w:i/>
          <w:iCs/>
          <w:sz w:val="22"/>
          <w:u w:val="single"/>
        </w:rPr>
        <w:t>КОМЕРЦИЈАЛНИ УСЛОВИ</w:t>
      </w:r>
    </w:p>
    <w:tbl>
      <w:tblPr>
        <w:tblW w:w="9019" w:type="dxa"/>
        <w:tblInd w:w="-108" w:type="dxa"/>
        <w:tblLayout w:type="fixed"/>
        <w:tblCellMar>
          <w:left w:w="10" w:type="dxa"/>
          <w:right w:w="10" w:type="dxa"/>
        </w:tblCellMar>
        <w:tblLook w:val="0000" w:firstRow="0" w:lastRow="0" w:firstColumn="0" w:lastColumn="0" w:noHBand="0" w:noVBand="0"/>
      </w:tblPr>
      <w:tblGrid>
        <w:gridCol w:w="5169"/>
        <w:gridCol w:w="3850"/>
      </w:tblGrid>
      <w:tr w:rsidR="001B4091" w:rsidRPr="00D6156E" w:rsidTr="00D6156E">
        <w:trPr>
          <w:trHeight w:val="647"/>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D6156E" w:rsidRDefault="00DC07AC">
            <w:pPr>
              <w:pStyle w:val="Standard"/>
              <w:spacing w:before="0"/>
              <w:jc w:val="center"/>
              <w:rPr>
                <w:rFonts w:ascii="Arial" w:hAnsi="Arial" w:cs="Arial"/>
                <w:sz w:val="22"/>
              </w:rPr>
            </w:pPr>
            <w:r w:rsidRPr="00D6156E">
              <w:rPr>
                <w:rFonts w:ascii="Arial" w:hAnsi="Arial" w:cs="Arial"/>
                <w:b/>
                <w:bCs/>
                <w:i/>
                <w:iCs/>
                <w:sz w:val="22"/>
              </w:rPr>
              <w:t>УСЛОВ НАРУЧИОЦА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D6156E" w:rsidRDefault="00DC07AC">
            <w:pPr>
              <w:pStyle w:val="Standard"/>
              <w:spacing w:before="0"/>
              <w:jc w:val="center"/>
              <w:rPr>
                <w:rFonts w:ascii="Arial" w:hAnsi="Arial" w:cs="Arial"/>
                <w:sz w:val="22"/>
              </w:rPr>
            </w:pPr>
            <w:r w:rsidRPr="00D6156E">
              <w:rPr>
                <w:rFonts w:ascii="Arial" w:hAnsi="Arial" w:cs="Arial"/>
                <w:b/>
                <w:bCs/>
                <w:i/>
                <w:iCs/>
                <w:sz w:val="22"/>
              </w:rPr>
              <w:t>ПОНУДА ПОНУЂАЧА</w:t>
            </w:r>
          </w:p>
        </w:tc>
      </w:tr>
      <w:tr w:rsidR="001B4091" w:rsidTr="00BB3CD1">
        <w:trPr>
          <w:trHeight w:val="2682"/>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A104C4" w:rsidRDefault="00DC07AC">
            <w:pPr>
              <w:pStyle w:val="Standard"/>
              <w:spacing w:before="0"/>
              <w:jc w:val="center"/>
              <w:rPr>
                <w:rFonts w:ascii="Arial" w:hAnsi="Arial" w:cs="Arial"/>
                <w:sz w:val="22"/>
                <w:szCs w:val="22"/>
              </w:rPr>
            </w:pPr>
            <w:r w:rsidRPr="00A104C4">
              <w:rPr>
                <w:rFonts w:ascii="Arial" w:hAnsi="Arial" w:cs="Arial"/>
                <w:b/>
                <w:bCs/>
                <w:i/>
                <w:iCs/>
                <w:sz w:val="22"/>
                <w:szCs w:val="22"/>
              </w:rPr>
              <w:t>РОК И НАЧИН ПЛАЋАЊА:</w:t>
            </w:r>
          </w:p>
          <w:p w:rsidR="001B4091" w:rsidRPr="004E1F25" w:rsidRDefault="00E5772B">
            <w:pPr>
              <w:pStyle w:val="KDParagraf"/>
              <w:spacing w:before="0"/>
              <w:rPr>
                <w:rFonts w:ascii="Arial" w:hAnsi="Arial" w:cs="Arial"/>
                <w:sz w:val="22"/>
                <w:szCs w:val="22"/>
              </w:rPr>
            </w:pPr>
            <w:r>
              <w:rPr>
                <w:rFonts w:ascii="Arial" w:hAnsi="Arial" w:cs="Arial"/>
                <w:bCs/>
                <w:iCs/>
                <w:sz w:val="22"/>
                <w:szCs w:val="22"/>
              </w:rPr>
              <w:t>У</w:t>
            </w:r>
            <w:r w:rsidRPr="00E5772B">
              <w:rPr>
                <w:rFonts w:ascii="Arial" w:hAnsi="Arial" w:cs="Arial"/>
                <w:bCs/>
                <w:iCs/>
                <w:sz w:val="22"/>
                <w:szCs w:val="22"/>
              </w:rPr>
              <w:t xml:space="preserve"> року који не може бити дужи од </w:t>
            </w:r>
            <w:r w:rsidR="00DC07AC" w:rsidRPr="004E1F25">
              <w:rPr>
                <w:rFonts w:ascii="Arial" w:hAnsi="Arial" w:cs="Arial"/>
                <w:bCs/>
                <w:iCs/>
                <w:sz w:val="22"/>
                <w:szCs w:val="22"/>
              </w:rPr>
              <w:t>45</w:t>
            </w:r>
            <w:r w:rsidR="00DE67F0">
              <w:rPr>
                <w:rFonts w:ascii="Arial" w:hAnsi="Arial" w:cs="Arial"/>
                <w:bCs/>
                <w:iCs/>
                <w:sz w:val="22"/>
                <w:szCs w:val="22"/>
                <w:lang w:val="sr-Cyrl-RS"/>
              </w:rPr>
              <w:t xml:space="preserve"> (словима:четрдесет пет)</w:t>
            </w:r>
            <w:r w:rsidR="00DC07AC" w:rsidRPr="004E1F25">
              <w:rPr>
                <w:rFonts w:ascii="Arial" w:hAnsi="Arial" w:cs="Arial"/>
                <w:bCs/>
                <w:iCs/>
                <w:sz w:val="22"/>
                <w:szCs w:val="22"/>
              </w:rPr>
              <w:t xml:space="preserve"> дана од пријема исправног рачуна на писарницу наручиоца, а на основу </w:t>
            </w:r>
            <w:r w:rsidR="005C3ADA" w:rsidRPr="004E1F25">
              <w:rPr>
                <w:rFonts w:ascii="Arial" w:hAnsi="Arial" w:cs="Arial"/>
                <w:bCs/>
                <w:iCs/>
                <w:sz w:val="22"/>
                <w:szCs w:val="22"/>
                <w:shd w:val="clear" w:color="auto" w:fill="FFFFFF"/>
              </w:rPr>
              <w:t>Записника о извршеним услугама</w:t>
            </w:r>
            <w:r w:rsidR="006770E8" w:rsidRPr="004E1F25">
              <w:rPr>
                <w:rFonts w:ascii="Arial" w:hAnsi="Arial" w:cs="Arial"/>
                <w:bCs/>
                <w:iCs/>
                <w:sz w:val="22"/>
                <w:szCs w:val="22"/>
                <w:shd w:val="clear" w:color="auto" w:fill="FFFFFF"/>
              </w:rPr>
              <w:t xml:space="preserve"> </w:t>
            </w:r>
            <w:r w:rsidR="005C3ADA" w:rsidRPr="00F32484">
              <w:rPr>
                <w:rFonts w:ascii="Arial" w:hAnsi="Arial" w:cs="Arial"/>
                <w:bCs/>
                <w:iCs/>
                <w:sz w:val="22"/>
                <w:szCs w:val="22"/>
                <w:shd w:val="clear" w:color="auto" w:fill="FFFFFF"/>
                <w:lang w:val="sr-Cyrl-RS"/>
              </w:rPr>
              <w:t>(</w:t>
            </w:r>
            <w:r w:rsidR="006770E8" w:rsidRPr="00F32484">
              <w:rPr>
                <w:rFonts w:ascii="Arial" w:hAnsi="Arial" w:cs="Arial"/>
                <w:bCs/>
                <w:iCs/>
                <w:sz w:val="22"/>
                <w:szCs w:val="22"/>
                <w:shd w:val="clear" w:color="auto" w:fill="FFFFFF"/>
                <w:lang w:val="sr-Cyrl-RS"/>
              </w:rPr>
              <w:t>без примедби</w:t>
            </w:r>
            <w:r w:rsidR="005C3ADA" w:rsidRPr="00F32484">
              <w:rPr>
                <w:rFonts w:ascii="Arial" w:hAnsi="Arial" w:cs="Arial"/>
                <w:bCs/>
                <w:iCs/>
                <w:sz w:val="22"/>
                <w:szCs w:val="22"/>
                <w:shd w:val="clear" w:color="auto" w:fill="FFFFFF"/>
                <w:lang w:val="sr-Cyrl-RS"/>
              </w:rPr>
              <w:t>),</w:t>
            </w:r>
            <w:r w:rsidR="00DC07AC" w:rsidRPr="004E1F25">
              <w:rPr>
                <w:rFonts w:ascii="Arial" w:hAnsi="Arial" w:cs="Arial"/>
                <w:bCs/>
                <w:iCs/>
                <w:sz w:val="22"/>
                <w:szCs w:val="22"/>
                <w:shd w:val="clear" w:color="auto" w:fill="FFFFFF"/>
              </w:rPr>
              <w:t xml:space="preserve"> потписаног од стране овлашћеног лица пружаоца услуге и овлашћеног лица наручиоца задуженог за стручни надзор</w:t>
            </w:r>
          </w:p>
          <w:p w:rsidR="001B4091" w:rsidRPr="00A104C4" w:rsidRDefault="001B4091">
            <w:pPr>
              <w:pStyle w:val="KDParagraf"/>
              <w:spacing w:before="0"/>
              <w:rPr>
                <w:rFonts w:ascii="Arial" w:hAnsi="Arial" w:cs="Arial"/>
                <w:sz w:val="22"/>
                <w:szCs w:val="22"/>
              </w:rPr>
            </w:pP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A104C4" w:rsidRDefault="001B4091">
            <w:pPr>
              <w:pStyle w:val="Standard"/>
              <w:spacing w:before="0"/>
              <w:rPr>
                <w:rFonts w:ascii="Arial" w:hAnsi="Arial" w:cs="Arial"/>
                <w:bCs/>
                <w:i/>
                <w:iCs/>
                <w:color w:val="00B0F0"/>
                <w:sz w:val="22"/>
                <w:szCs w:val="22"/>
              </w:rPr>
            </w:pPr>
          </w:p>
          <w:p w:rsidR="001B4091" w:rsidRPr="004E1F25" w:rsidRDefault="00E5772B">
            <w:pPr>
              <w:pStyle w:val="KDParagraf"/>
              <w:spacing w:before="0"/>
              <w:rPr>
                <w:rFonts w:ascii="Arial" w:hAnsi="Arial" w:cs="Arial"/>
                <w:sz w:val="22"/>
                <w:szCs w:val="22"/>
              </w:rPr>
            </w:pPr>
            <w:r w:rsidRPr="00E5772B">
              <w:rPr>
                <w:rFonts w:ascii="Arial" w:hAnsi="Arial" w:cs="Arial"/>
                <w:bCs/>
                <w:iCs/>
                <w:sz w:val="22"/>
                <w:szCs w:val="22"/>
              </w:rPr>
              <w:t xml:space="preserve">У року који не може бити дужи од </w:t>
            </w:r>
            <w:r w:rsidR="00DC07AC" w:rsidRPr="004E1F25">
              <w:rPr>
                <w:rFonts w:ascii="Arial" w:hAnsi="Arial" w:cs="Arial"/>
                <w:bCs/>
                <w:iCs/>
                <w:sz w:val="22"/>
                <w:szCs w:val="22"/>
              </w:rPr>
              <w:t>45</w:t>
            </w:r>
            <w:r w:rsidR="00970B8C">
              <w:rPr>
                <w:rFonts w:ascii="Arial" w:hAnsi="Arial" w:cs="Arial"/>
                <w:bCs/>
                <w:iCs/>
                <w:sz w:val="22"/>
                <w:szCs w:val="22"/>
                <w:lang w:val="sr-Cyrl-RS"/>
              </w:rPr>
              <w:t xml:space="preserve"> (словима:четрдесет пет)</w:t>
            </w:r>
            <w:r w:rsidR="00DC07AC" w:rsidRPr="004E1F25">
              <w:rPr>
                <w:rFonts w:ascii="Arial" w:hAnsi="Arial" w:cs="Arial"/>
                <w:bCs/>
                <w:iCs/>
                <w:sz w:val="22"/>
                <w:szCs w:val="22"/>
              </w:rPr>
              <w:t xml:space="preserve"> дана од пријема исправног рачуна на писарницу наручиоца, а на основу </w:t>
            </w:r>
            <w:r w:rsidR="00DC07AC" w:rsidRPr="004E1F25">
              <w:rPr>
                <w:rFonts w:ascii="Arial" w:hAnsi="Arial" w:cs="Arial"/>
                <w:bCs/>
                <w:iCs/>
                <w:sz w:val="22"/>
                <w:szCs w:val="22"/>
                <w:shd w:val="clear" w:color="auto" w:fill="FFFFFF"/>
              </w:rPr>
              <w:t xml:space="preserve">Записника о извршеним услугама, </w:t>
            </w:r>
            <w:r w:rsidR="005C3ADA" w:rsidRPr="00F32484">
              <w:rPr>
                <w:rFonts w:ascii="Arial" w:hAnsi="Arial" w:cs="Arial"/>
                <w:bCs/>
                <w:iCs/>
                <w:sz w:val="22"/>
                <w:szCs w:val="22"/>
                <w:shd w:val="clear" w:color="auto" w:fill="FFFFFF"/>
                <w:lang w:val="sr-Cyrl-RS"/>
              </w:rPr>
              <w:t>(</w:t>
            </w:r>
            <w:r w:rsidR="006770E8" w:rsidRPr="00F32484">
              <w:rPr>
                <w:rFonts w:ascii="Arial" w:hAnsi="Arial" w:cs="Arial"/>
                <w:bCs/>
                <w:iCs/>
                <w:sz w:val="22"/>
                <w:szCs w:val="22"/>
                <w:shd w:val="clear" w:color="auto" w:fill="FFFFFF"/>
                <w:lang w:val="sr-Cyrl-RS"/>
              </w:rPr>
              <w:t>без примедби</w:t>
            </w:r>
            <w:r w:rsidR="005C3ADA" w:rsidRPr="00F32484">
              <w:rPr>
                <w:rFonts w:ascii="Arial" w:hAnsi="Arial" w:cs="Arial"/>
                <w:bCs/>
                <w:iCs/>
                <w:sz w:val="22"/>
                <w:szCs w:val="22"/>
                <w:shd w:val="clear" w:color="auto" w:fill="FFFFFF"/>
                <w:lang w:val="sr-Cyrl-RS"/>
              </w:rPr>
              <w:t>)</w:t>
            </w:r>
            <w:r w:rsidR="006770E8" w:rsidRPr="00F32484">
              <w:rPr>
                <w:rFonts w:ascii="Arial" w:hAnsi="Arial" w:cs="Arial"/>
                <w:bCs/>
                <w:iCs/>
                <w:sz w:val="22"/>
                <w:szCs w:val="22"/>
                <w:shd w:val="clear" w:color="auto" w:fill="FFFFFF"/>
                <w:lang w:val="sr-Cyrl-RS"/>
              </w:rPr>
              <w:t>,</w:t>
            </w:r>
            <w:r w:rsidR="006770E8" w:rsidRPr="004E1F25">
              <w:rPr>
                <w:rFonts w:ascii="Arial" w:hAnsi="Arial" w:cs="Arial"/>
                <w:bCs/>
                <w:iCs/>
                <w:sz w:val="22"/>
                <w:szCs w:val="22"/>
                <w:shd w:val="clear" w:color="auto" w:fill="FFFFFF"/>
                <w:lang w:val="sr-Cyrl-RS"/>
              </w:rPr>
              <w:t xml:space="preserve"> </w:t>
            </w:r>
            <w:r w:rsidR="00DC07AC" w:rsidRPr="004E1F25">
              <w:rPr>
                <w:rFonts w:ascii="Arial" w:hAnsi="Arial" w:cs="Arial"/>
                <w:bCs/>
                <w:iCs/>
                <w:sz w:val="22"/>
                <w:szCs w:val="22"/>
                <w:shd w:val="clear" w:color="auto" w:fill="FFFFFF"/>
              </w:rPr>
              <w:t>потписаног од стране овлашћеног лица пружаоца услуге и овлашћеног лица наручиоца задуженог за стручни надзор</w:t>
            </w:r>
          </w:p>
        </w:tc>
      </w:tr>
      <w:tr w:rsidR="001B4091" w:rsidTr="00BB3CD1">
        <w:trPr>
          <w:trHeight w:val="1602"/>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A104C4" w:rsidRDefault="00DC07AC" w:rsidP="00BB3CD1">
            <w:pPr>
              <w:pStyle w:val="Standard"/>
              <w:spacing w:before="0"/>
              <w:jc w:val="center"/>
              <w:rPr>
                <w:rFonts w:ascii="Arial" w:hAnsi="Arial" w:cs="Arial"/>
                <w:sz w:val="22"/>
                <w:szCs w:val="22"/>
              </w:rPr>
            </w:pPr>
            <w:r w:rsidRPr="00A104C4">
              <w:rPr>
                <w:rFonts w:ascii="Arial" w:hAnsi="Arial" w:cs="Arial"/>
                <w:b/>
                <w:bCs/>
                <w:i/>
                <w:iCs/>
                <w:sz w:val="22"/>
                <w:szCs w:val="22"/>
              </w:rPr>
              <w:t>РОК ИЗВРШЕЊА:</w:t>
            </w:r>
          </w:p>
          <w:p w:rsidR="001B4091" w:rsidRPr="002C7A62" w:rsidRDefault="00DC07AC" w:rsidP="00BB3CD1">
            <w:pPr>
              <w:pStyle w:val="Standard"/>
              <w:spacing w:before="0"/>
              <w:rPr>
                <w:rFonts w:ascii="Arial" w:hAnsi="Arial" w:cs="Arial"/>
                <w:sz w:val="22"/>
                <w:szCs w:val="22"/>
              </w:rPr>
            </w:pPr>
            <w:r w:rsidRPr="00CE2DD9">
              <w:rPr>
                <w:rFonts w:ascii="Arial" w:hAnsi="Arial" w:cs="Arial"/>
                <w:color w:val="auto"/>
                <w:spacing w:val="4"/>
                <w:sz w:val="22"/>
                <w:szCs w:val="22"/>
              </w:rPr>
              <w:t>Рок з</w:t>
            </w:r>
            <w:r w:rsidR="00426145" w:rsidRPr="00CE2DD9">
              <w:rPr>
                <w:rFonts w:ascii="Arial" w:hAnsi="Arial" w:cs="Arial"/>
                <w:color w:val="auto"/>
                <w:spacing w:val="4"/>
                <w:sz w:val="22"/>
                <w:szCs w:val="22"/>
              </w:rPr>
              <w:t xml:space="preserve">а извршење Услуга износи </w:t>
            </w:r>
            <w:r w:rsidR="00175F0A" w:rsidRPr="00CE2DD9">
              <w:rPr>
                <w:rFonts w:ascii="Arial" w:hAnsi="Arial" w:cs="Arial"/>
                <w:color w:val="auto"/>
                <w:spacing w:val="4"/>
                <w:sz w:val="22"/>
                <w:szCs w:val="22"/>
                <w:lang w:val="sr-Cyrl-RS"/>
              </w:rPr>
              <w:t xml:space="preserve">максимално </w:t>
            </w:r>
            <w:r w:rsidR="00467FE8" w:rsidRPr="00CE2DD9">
              <w:rPr>
                <w:rFonts w:ascii="Arial" w:hAnsi="Arial" w:cs="Arial"/>
                <w:color w:val="auto"/>
                <w:spacing w:val="4"/>
                <w:sz w:val="22"/>
                <w:szCs w:val="22"/>
                <w:lang w:val="sr-Cyrl-RS"/>
              </w:rPr>
              <w:t>5</w:t>
            </w:r>
            <w:r w:rsidR="00426145" w:rsidRPr="00CE2DD9">
              <w:rPr>
                <w:rFonts w:ascii="Arial" w:hAnsi="Arial" w:cs="Arial"/>
                <w:color w:val="auto"/>
                <w:spacing w:val="4"/>
                <w:sz w:val="22"/>
                <w:szCs w:val="22"/>
                <w:lang w:val="sr-Cyrl-RS"/>
              </w:rPr>
              <w:t xml:space="preserve"> </w:t>
            </w:r>
            <w:r w:rsidR="00467FE8" w:rsidRPr="00CE2DD9">
              <w:rPr>
                <w:rFonts w:ascii="Arial" w:hAnsi="Arial" w:cs="Arial"/>
                <w:color w:val="auto"/>
                <w:spacing w:val="4"/>
                <w:sz w:val="22"/>
                <w:szCs w:val="22"/>
                <w:lang w:val="sr-Cyrl-RS"/>
              </w:rPr>
              <w:t>(</w:t>
            </w:r>
            <w:r w:rsidR="00DE67F0" w:rsidRPr="00CE2DD9">
              <w:rPr>
                <w:rFonts w:ascii="Arial" w:hAnsi="Arial" w:cs="Arial"/>
                <w:color w:val="auto"/>
                <w:spacing w:val="4"/>
                <w:sz w:val="22"/>
                <w:szCs w:val="22"/>
                <w:lang w:val="sr-Cyrl-RS"/>
              </w:rPr>
              <w:t>словима:</w:t>
            </w:r>
            <w:r w:rsidR="00426145" w:rsidRPr="00CE2DD9">
              <w:rPr>
                <w:rFonts w:ascii="Arial" w:hAnsi="Arial" w:cs="Arial"/>
                <w:color w:val="auto"/>
                <w:spacing w:val="4"/>
                <w:sz w:val="22"/>
                <w:szCs w:val="22"/>
                <w:lang w:val="sr-Cyrl-RS"/>
              </w:rPr>
              <w:t>пет</w:t>
            </w:r>
            <w:r w:rsidR="00467FE8" w:rsidRPr="00CE2DD9">
              <w:rPr>
                <w:rFonts w:ascii="Arial" w:hAnsi="Arial" w:cs="Arial"/>
                <w:color w:val="auto"/>
                <w:spacing w:val="4"/>
                <w:sz w:val="22"/>
                <w:szCs w:val="22"/>
                <w:lang w:val="sr-Cyrl-RS"/>
              </w:rPr>
              <w:t>)</w:t>
            </w:r>
            <w:r w:rsidRPr="00CE2DD9">
              <w:rPr>
                <w:rFonts w:ascii="Arial" w:hAnsi="Arial" w:cs="Arial"/>
                <w:color w:val="auto"/>
                <w:spacing w:val="4"/>
                <w:sz w:val="22"/>
                <w:szCs w:val="22"/>
              </w:rPr>
              <w:t xml:space="preserve"> </w:t>
            </w:r>
            <w:r w:rsidR="00E5772B" w:rsidRPr="00CE2DD9">
              <w:rPr>
                <w:rFonts w:ascii="Arial" w:hAnsi="Arial" w:cs="Arial"/>
                <w:color w:val="auto"/>
                <w:spacing w:val="4"/>
                <w:sz w:val="22"/>
                <w:szCs w:val="22"/>
              </w:rPr>
              <w:t>дана од дана пријема писаног позива од стране Корисника услуга</w:t>
            </w:r>
            <w:r w:rsidRPr="00CE2DD9">
              <w:rPr>
                <w:rFonts w:ascii="Arial" w:hAnsi="Arial" w:cs="Arial"/>
                <w:color w:val="auto"/>
                <w:spacing w:val="4"/>
                <w:sz w:val="22"/>
                <w:szCs w:val="22"/>
              </w:rPr>
              <w:t>, а на основу указане потребе за пружањем уговорених услуга.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A104C4" w:rsidRDefault="001B4091" w:rsidP="00BB3CD1">
            <w:pPr>
              <w:pStyle w:val="Standard"/>
              <w:spacing w:before="0"/>
              <w:rPr>
                <w:rFonts w:ascii="Arial" w:hAnsi="Arial" w:cs="Arial"/>
                <w:b/>
                <w:bCs/>
                <w:i/>
                <w:iCs/>
                <w:sz w:val="22"/>
                <w:szCs w:val="22"/>
              </w:rPr>
            </w:pPr>
          </w:p>
          <w:p w:rsidR="00E80661" w:rsidRDefault="00DC07AC" w:rsidP="001E1299">
            <w:pPr>
              <w:pStyle w:val="Standard"/>
              <w:spacing w:before="0"/>
              <w:rPr>
                <w:rFonts w:ascii="Arial" w:hAnsi="Arial" w:cs="Arial"/>
                <w:bCs/>
                <w:iCs/>
                <w:color w:val="auto"/>
                <w:sz w:val="22"/>
                <w:szCs w:val="22"/>
                <w:lang w:val="sr-Cyrl-RS"/>
              </w:rPr>
            </w:pPr>
            <w:r w:rsidRPr="002C7A62">
              <w:rPr>
                <w:rFonts w:ascii="Arial" w:hAnsi="Arial" w:cs="Arial"/>
                <w:bCs/>
                <w:iCs/>
                <w:color w:val="auto"/>
                <w:sz w:val="22"/>
                <w:szCs w:val="22"/>
              </w:rPr>
              <w:t>Рок за извршење Услуга износи</w:t>
            </w:r>
            <w:r w:rsidR="00334C67">
              <w:rPr>
                <w:rFonts w:ascii="Arial" w:hAnsi="Arial" w:cs="Arial"/>
                <w:bCs/>
                <w:iCs/>
                <w:color w:val="auto"/>
                <w:sz w:val="22"/>
                <w:szCs w:val="22"/>
                <w:lang w:val="sr-Cyrl-RS"/>
              </w:rPr>
              <w:t xml:space="preserve"> </w:t>
            </w:r>
          </w:p>
          <w:p w:rsidR="001B4091" w:rsidRPr="00E80661" w:rsidRDefault="00C03EDD" w:rsidP="001E4086">
            <w:pPr>
              <w:pStyle w:val="Standard"/>
              <w:spacing w:before="0"/>
              <w:rPr>
                <w:rFonts w:ascii="Arial" w:hAnsi="Arial" w:cs="Arial"/>
                <w:bCs/>
                <w:iCs/>
                <w:color w:val="auto"/>
                <w:sz w:val="22"/>
                <w:szCs w:val="22"/>
                <w:lang w:val="sr-Cyrl-RS"/>
              </w:rPr>
            </w:pPr>
            <w:r>
              <w:rPr>
                <w:rFonts w:ascii="Arial" w:hAnsi="Arial" w:cs="Arial"/>
                <w:bCs/>
                <w:iCs/>
                <w:color w:val="auto"/>
                <w:sz w:val="22"/>
                <w:szCs w:val="22"/>
                <w:lang w:val="sr-Cyrl-RS"/>
              </w:rPr>
              <w:t>_______</w:t>
            </w:r>
            <w:r w:rsidR="009C2A99">
              <w:rPr>
                <w:rFonts w:ascii="Arial" w:hAnsi="Arial" w:cs="Arial"/>
                <w:bCs/>
                <w:iCs/>
                <w:color w:val="auto"/>
                <w:sz w:val="22"/>
                <w:szCs w:val="22"/>
                <w:lang w:val="sr-Cyrl-RS"/>
              </w:rPr>
              <w:t>(словима:_____________)</w:t>
            </w:r>
            <w:r w:rsidR="00E5772B" w:rsidRPr="00E5772B">
              <w:rPr>
                <w:rFonts w:ascii="Arial" w:hAnsi="Arial" w:cs="Arial"/>
                <w:bCs/>
                <w:iCs/>
                <w:color w:val="auto"/>
                <w:sz w:val="22"/>
                <w:szCs w:val="22"/>
              </w:rPr>
              <w:t>дана од дана пријема писаног позива од стране Корисника услуга</w:t>
            </w:r>
            <w:r w:rsidR="00DC07AC" w:rsidRPr="002C7A62">
              <w:rPr>
                <w:rFonts w:ascii="Arial" w:hAnsi="Arial" w:cs="Arial"/>
                <w:bCs/>
                <w:iCs/>
                <w:color w:val="auto"/>
                <w:sz w:val="22"/>
                <w:szCs w:val="22"/>
              </w:rPr>
              <w:t>, а на основу указане потребе за пружањем уговорених услуга.</w:t>
            </w:r>
          </w:p>
        </w:tc>
      </w:tr>
      <w:tr w:rsidR="001B4091" w:rsidTr="00B6546C">
        <w:trPr>
          <w:trHeight w:val="1917"/>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6C2824" w:rsidRDefault="00DC07AC" w:rsidP="00C03EDD">
            <w:pPr>
              <w:pStyle w:val="Standard"/>
              <w:spacing w:before="0"/>
              <w:rPr>
                <w:rFonts w:ascii="Arial" w:hAnsi="Arial" w:cs="Arial"/>
                <w:sz w:val="22"/>
                <w:szCs w:val="22"/>
                <w:highlight w:val="yellow"/>
                <w:lang w:val="sr-Cyrl-RS"/>
              </w:rPr>
            </w:pPr>
            <w:r w:rsidRPr="00CE2DD9">
              <w:rPr>
                <w:rFonts w:ascii="Arial" w:hAnsi="Arial" w:cs="Arial"/>
                <w:b/>
                <w:bCs/>
                <w:iCs/>
                <w:sz w:val="22"/>
                <w:szCs w:val="22"/>
              </w:rPr>
              <w:t>ГАРАНТНИ РОК:</w:t>
            </w:r>
            <w:r w:rsidR="00606D61" w:rsidRPr="00CE2DD9">
              <w:rPr>
                <w:rFonts w:ascii="Arial" w:hAnsi="Arial" w:cs="Arial"/>
                <w:color w:val="auto"/>
                <w:sz w:val="22"/>
              </w:rPr>
              <w:t>Гарантни рок на пружене услуге</w:t>
            </w:r>
            <w:r w:rsidR="00606D61" w:rsidRPr="00CE2DD9">
              <w:rPr>
                <w:rFonts w:ascii="Arial" w:hAnsi="Arial" w:cs="Arial"/>
                <w:bCs/>
                <w:iCs/>
                <w:color w:val="auto"/>
                <w:sz w:val="22"/>
                <w:szCs w:val="22"/>
              </w:rPr>
              <w:t xml:space="preserve"> </w:t>
            </w:r>
            <w:r w:rsidR="00334C67" w:rsidRPr="00CE2DD9">
              <w:rPr>
                <w:rFonts w:ascii="Arial" w:hAnsi="Arial" w:cs="Arial"/>
                <w:bCs/>
                <w:iCs/>
                <w:color w:val="auto"/>
                <w:sz w:val="22"/>
                <w:szCs w:val="22"/>
                <w:lang w:val="sr-Cyrl-RS"/>
              </w:rPr>
              <w:t xml:space="preserve">је минимум </w:t>
            </w:r>
            <w:r w:rsidR="00606D61" w:rsidRPr="00CE2DD9">
              <w:rPr>
                <w:rFonts w:ascii="Arial" w:hAnsi="Arial" w:cs="Arial"/>
                <w:bCs/>
                <w:iCs/>
                <w:color w:val="auto"/>
                <w:sz w:val="22"/>
                <w:szCs w:val="22"/>
                <w:lang w:val="sr-Cyrl-RS"/>
              </w:rPr>
              <w:t>12</w:t>
            </w:r>
            <w:r w:rsidR="00DE67F0" w:rsidRPr="00CE2DD9">
              <w:rPr>
                <w:rFonts w:ascii="Arial" w:hAnsi="Arial" w:cs="Arial"/>
                <w:bCs/>
                <w:iCs/>
                <w:color w:val="auto"/>
                <w:sz w:val="22"/>
                <w:szCs w:val="22"/>
                <w:lang w:val="sr-Cyrl-RS"/>
              </w:rPr>
              <w:t xml:space="preserve"> (словима:дванаест)</w:t>
            </w:r>
            <w:r w:rsidR="00606D61" w:rsidRPr="00CE2DD9">
              <w:rPr>
                <w:rFonts w:ascii="Arial" w:hAnsi="Arial" w:cs="Arial"/>
                <w:bCs/>
                <w:iCs/>
                <w:color w:val="auto"/>
                <w:sz w:val="22"/>
                <w:szCs w:val="22"/>
              </w:rPr>
              <w:t xml:space="preserve">   месеци од дана сачињавања и потписивања Записника о извршеним услугама</w:t>
            </w:r>
            <w:r w:rsidR="00606D61" w:rsidRPr="00CE2DD9">
              <w:rPr>
                <w:rFonts w:ascii="Arial" w:hAnsi="Arial" w:cs="Arial"/>
                <w:bCs/>
                <w:iCs/>
                <w:color w:val="auto"/>
                <w:sz w:val="22"/>
                <w:szCs w:val="22"/>
                <w:lang w:val="sr-Cyrl-RS"/>
              </w:rPr>
              <w:t xml:space="preserve"> </w:t>
            </w:r>
            <w:r w:rsidR="00606D61" w:rsidRPr="00CE2DD9">
              <w:rPr>
                <w:rFonts w:ascii="Arial" w:hAnsi="Arial" w:cs="Arial"/>
                <w:color w:val="auto"/>
                <w:sz w:val="22"/>
              </w:rPr>
              <w:t>(без примедби</w:t>
            </w:r>
            <w:r w:rsidR="00606D61" w:rsidRPr="00CE2DD9">
              <w:rPr>
                <w:rFonts w:ascii="Arial" w:hAnsi="Arial" w:cs="Arial"/>
                <w:color w:val="auto"/>
                <w:sz w:val="22"/>
                <w:lang w:val="sr-Cyrl-RS"/>
              </w:rPr>
              <w:t>),</w:t>
            </w:r>
            <w:r w:rsidR="00606D61" w:rsidRPr="00CE2DD9">
              <w:rPr>
                <w:rFonts w:ascii="Arial" w:hAnsi="Arial" w:cs="Arial"/>
                <w:bCs/>
                <w:iCs/>
                <w:color w:val="auto"/>
                <w:sz w:val="22"/>
                <w:szCs w:val="22"/>
                <w:lang w:val="sr-Cyrl-RS"/>
              </w:rPr>
              <w:t xml:space="preserve"> а на уграђене делове сходно гаранцији произвођача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5772B" w:rsidRDefault="00E5772B" w:rsidP="00E80661">
            <w:pPr>
              <w:pStyle w:val="Standard"/>
              <w:jc w:val="left"/>
              <w:rPr>
                <w:rFonts w:ascii="Arial" w:hAnsi="Arial" w:cs="Arial"/>
                <w:bCs/>
                <w:iCs/>
                <w:color w:val="auto"/>
                <w:sz w:val="22"/>
                <w:szCs w:val="22"/>
                <w:lang w:val="sr-Cyrl-RS"/>
              </w:rPr>
            </w:pPr>
            <w:r w:rsidRPr="00E5772B">
              <w:rPr>
                <w:rFonts w:ascii="Arial" w:hAnsi="Arial" w:cs="Arial"/>
                <w:bCs/>
                <w:iCs/>
                <w:color w:val="auto"/>
                <w:sz w:val="22"/>
                <w:szCs w:val="22"/>
                <w:lang w:val="sr-Cyrl-RS"/>
              </w:rPr>
              <w:t>Гарантни рок за пружене услуге је</w:t>
            </w:r>
          </w:p>
          <w:p w:rsidR="001B4091" w:rsidRPr="00A104C4" w:rsidRDefault="00C03EDD" w:rsidP="00E80661">
            <w:pPr>
              <w:pStyle w:val="Standard"/>
              <w:spacing w:before="0"/>
              <w:rPr>
                <w:rFonts w:ascii="Arial" w:hAnsi="Arial" w:cs="Arial"/>
                <w:sz w:val="22"/>
                <w:szCs w:val="22"/>
              </w:rPr>
            </w:pPr>
            <w:r>
              <w:rPr>
                <w:rFonts w:ascii="Arial" w:hAnsi="Arial" w:cs="Arial"/>
                <w:bCs/>
                <w:iCs/>
                <w:color w:val="auto"/>
                <w:sz w:val="22"/>
                <w:szCs w:val="22"/>
                <w:lang w:val="sr-Cyrl-RS"/>
              </w:rPr>
              <w:t>_______(словима:_____________)</w:t>
            </w:r>
            <w:r w:rsidR="00606D61" w:rsidRPr="002C7A62">
              <w:rPr>
                <w:rFonts w:ascii="Arial" w:hAnsi="Arial" w:cs="Arial"/>
                <w:bCs/>
                <w:iCs/>
                <w:color w:val="auto"/>
                <w:sz w:val="22"/>
                <w:szCs w:val="22"/>
              </w:rPr>
              <w:t>месеци од дана сачињавања и потписивања Записника о извршеним услугама</w:t>
            </w:r>
            <w:r w:rsidR="00606D61">
              <w:rPr>
                <w:rFonts w:ascii="Arial" w:hAnsi="Arial" w:cs="Arial"/>
                <w:bCs/>
                <w:iCs/>
                <w:color w:val="auto"/>
                <w:sz w:val="22"/>
                <w:szCs w:val="22"/>
                <w:lang w:val="sr-Cyrl-RS"/>
              </w:rPr>
              <w:t xml:space="preserve"> </w:t>
            </w:r>
            <w:r w:rsidR="00606D61" w:rsidRPr="00D54B98">
              <w:rPr>
                <w:rFonts w:ascii="Arial" w:hAnsi="Arial" w:cs="Arial"/>
                <w:color w:val="auto"/>
                <w:sz w:val="22"/>
              </w:rPr>
              <w:t>(без примедби</w:t>
            </w:r>
            <w:r w:rsidR="00606D61">
              <w:rPr>
                <w:rFonts w:ascii="Arial" w:hAnsi="Arial" w:cs="Arial"/>
                <w:color w:val="auto"/>
                <w:sz w:val="22"/>
                <w:lang w:val="sr-Cyrl-RS"/>
              </w:rPr>
              <w:t>),</w:t>
            </w:r>
            <w:r w:rsidR="00606D61">
              <w:rPr>
                <w:rFonts w:ascii="Arial" w:hAnsi="Arial" w:cs="Arial"/>
                <w:bCs/>
                <w:iCs/>
                <w:color w:val="auto"/>
                <w:sz w:val="22"/>
                <w:szCs w:val="22"/>
                <w:lang w:val="sr-Cyrl-RS"/>
              </w:rPr>
              <w:t xml:space="preserve"> а на уграђене делове сходно гаранцији произвођача</w:t>
            </w:r>
          </w:p>
        </w:tc>
      </w:tr>
      <w:tr w:rsidR="001B4091">
        <w:trPr>
          <w:trHeight w:val="818"/>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C0D5F" w:rsidRPr="00CE2DD9" w:rsidRDefault="00DC07AC">
            <w:pPr>
              <w:pStyle w:val="Standard"/>
              <w:spacing w:before="0"/>
              <w:jc w:val="center"/>
              <w:rPr>
                <w:rFonts w:ascii="Arial" w:hAnsi="Arial" w:cs="Arial"/>
                <w:b/>
                <w:bCs/>
                <w:iCs/>
                <w:color w:val="auto"/>
                <w:sz w:val="22"/>
                <w:szCs w:val="22"/>
              </w:rPr>
            </w:pPr>
            <w:r w:rsidRPr="00CE2DD9">
              <w:rPr>
                <w:rFonts w:ascii="Arial" w:hAnsi="Arial" w:cs="Arial"/>
                <w:b/>
                <w:bCs/>
                <w:i/>
                <w:iCs/>
                <w:sz w:val="22"/>
                <w:szCs w:val="22"/>
              </w:rPr>
              <w:t>МЕСТО ИЗВРШЕЊА:</w:t>
            </w:r>
            <w:r w:rsidRPr="00CE2DD9">
              <w:rPr>
                <w:rFonts w:ascii="Arial" w:hAnsi="Arial" w:cs="Arial"/>
                <w:b/>
                <w:bCs/>
                <w:iCs/>
                <w:color w:val="auto"/>
                <w:sz w:val="22"/>
                <w:szCs w:val="22"/>
              </w:rPr>
              <w:t xml:space="preserve"> </w:t>
            </w:r>
          </w:p>
          <w:p w:rsidR="001B4091" w:rsidRPr="00107B1F" w:rsidRDefault="00AA6DF3" w:rsidP="00AA6DF3">
            <w:pPr>
              <w:pStyle w:val="Standard"/>
              <w:spacing w:before="0"/>
              <w:rPr>
                <w:rFonts w:ascii="Arial" w:hAnsi="Arial" w:cs="Arial"/>
                <w:color w:val="auto"/>
                <w:sz w:val="22"/>
                <w:lang w:val="sr-Cyrl-RS"/>
              </w:rPr>
            </w:pPr>
            <w:r w:rsidRPr="00CE2DD9">
              <w:rPr>
                <w:rFonts w:ascii="Arial" w:hAnsi="Arial" w:cs="Arial"/>
                <w:bCs/>
                <w:iCs/>
                <w:color w:val="auto"/>
                <w:sz w:val="22"/>
                <w:szCs w:val="22"/>
                <w:lang w:val="sr-Cyrl-RS"/>
              </w:rPr>
              <w:t>ЈП ЕПС Београд – Огранак РБ Колубара Центар за испитивање квалитета угља и отпадних вода, Вреоци, Дише Ђурђевића бб.</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A104C4" w:rsidRDefault="00D62783">
            <w:pPr>
              <w:pStyle w:val="Standard"/>
              <w:spacing w:before="0"/>
              <w:jc w:val="center"/>
              <w:rPr>
                <w:rFonts w:ascii="Arial" w:hAnsi="Arial" w:cs="Arial"/>
                <w:sz w:val="22"/>
                <w:szCs w:val="22"/>
              </w:rPr>
            </w:pPr>
            <w:r w:rsidRPr="00AA6DF3">
              <w:rPr>
                <w:rFonts w:ascii="Arial" w:hAnsi="Arial" w:cs="Arial"/>
                <w:bCs/>
                <w:iCs/>
                <w:color w:val="auto"/>
                <w:sz w:val="22"/>
                <w:szCs w:val="22"/>
                <w:lang w:val="sr-Cyrl-RS"/>
              </w:rPr>
              <w:t>ЈП ЕПС Београд – Огранак РБ Колубара Центар за испитивање квалитета угља и отпадних</w:t>
            </w:r>
            <w:r>
              <w:rPr>
                <w:rFonts w:ascii="Arial" w:hAnsi="Arial" w:cs="Arial"/>
                <w:bCs/>
                <w:iCs/>
                <w:color w:val="auto"/>
                <w:sz w:val="22"/>
                <w:szCs w:val="22"/>
                <w:lang w:val="sr-Cyrl-RS"/>
              </w:rPr>
              <w:t xml:space="preserve"> вода, Вреоци</w:t>
            </w:r>
            <w:r w:rsidRPr="00AA6DF3">
              <w:rPr>
                <w:rFonts w:ascii="Arial" w:hAnsi="Arial" w:cs="Arial"/>
                <w:bCs/>
                <w:iCs/>
                <w:color w:val="auto"/>
                <w:sz w:val="22"/>
                <w:szCs w:val="22"/>
                <w:lang w:val="sr-Cyrl-RS"/>
              </w:rPr>
              <w:t>, Дише Ђурђевића бб.</w:t>
            </w:r>
          </w:p>
        </w:tc>
      </w:tr>
      <w:tr w:rsidR="001B4091">
        <w:trPr>
          <w:trHeight w:val="800"/>
        </w:trPr>
        <w:tc>
          <w:tcPr>
            <w:tcW w:w="51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5826B5" w:rsidRDefault="00DC07AC">
            <w:pPr>
              <w:pStyle w:val="Standard"/>
              <w:spacing w:before="0"/>
              <w:jc w:val="center"/>
              <w:rPr>
                <w:rFonts w:ascii="Arial" w:hAnsi="Arial" w:cs="Arial"/>
                <w:sz w:val="22"/>
                <w:szCs w:val="22"/>
              </w:rPr>
            </w:pPr>
            <w:r w:rsidRPr="005826B5">
              <w:rPr>
                <w:rFonts w:ascii="Arial" w:hAnsi="Arial" w:cs="Arial"/>
                <w:b/>
                <w:bCs/>
                <w:iCs/>
                <w:sz w:val="22"/>
                <w:szCs w:val="22"/>
              </w:rPr>
              <w:t>РОК ВАЖЕЊА ПОНУДЕ:</w:t>
            </w:r>
          </w:p>
          <w:p w:rsidR="001B4091" w:rsidRPr="004E1F25" w:rsidRDefault="00DC07AC">
            <w:pPr>
              <w:pStyle w:val="Standard"/>
              <w:spacing w:before="0"/>
              <w:jc w:val="center"/>
              <w:rPr>
                <w:rFonts w:ascii="Arial" w:hAnsi="Arial" w:cs="Arial"/>
                <w:sz w:val="22"/>
                <w:szCs w:val="22"/>
              </w:rPr>
            </w:pPr>
            <w:r w:rsidRPr="004E1F25">
              <w:rPr>
                <w:rFonts w:ascii="Arial" w:hAnsi="Arial" w:cs="Arial"/>
                <w:bCs/>
                <w:iCs/>
                <w:sz w:val="22"/>
                <w:szCs w:val="22"/>
              </w:rPr>
              <w:t xml:space="preserve">не може бити краћи од 90 </w:t>
            </w:r>
            <w:r w:rsidR="00DE67F0">
              <w:rPr>
                <w:rFonts w:ascii="Arial" w:hAnsi="Arial" w:cs="Arial"/>
                <w:bCs/>
                <w:iCs/>
                <w:sz w:val="22"/>
                <w:szCs w:val="22"/>
                <w:lang w:val="sr-Cyrl-RS"/>
              </w:rPr>
              <w:t xml:space="preserve">(словима:деведесет) </w:t>
            </w:r>
            <w:r w:rsidRPr="004E1F25">
              <w:rPr>
                <w:rFonts w:ascii="Arial" w:hAnsi="Arial" w:cs="Arial"/>
                <w:bCs/>
                <w:iCs/>
                <w:sz w:val="22"/>
                <w:szCs w:val="22"/>
              </w:rPr>
              <w:t>дана од дана отварања понуда</w:t>
            </w:r>
          </w:p>
        </w:tc>
        <w:tc>
          <w:tcPr>
            <w:tcW w:w="3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4D6270" w:rsidRPr="004D6270" w:rsidRDefault="004D6270" w:rsidP="004C0D5F">
            <w:pPr>
              <w:pStyle w:val="Standard"/>
              <w:jc w:val="left"/>
              <w:rPr>
                <w:rFonts w:ascii="Arial" w:hAnsi="Arial" w:cs="Arial"/>
                <w:bCs/>
                <w:iCs/>
                <w:sz w:val="22"/>
              </w:rPr>
            </w:pPr>
            <w:r>
              <w:rPr>
                <w:rFonts w:ascii="Arial" w:hAnsi="Arial" w:cs="Arial"/>
                <w:bCs/>
                <w:iCs/>
                <w:sz w:val="22"/>
                <w:lang w:val="sr-Cyrl-RS"/>
              </w:rPr>
              <w:t>Р</w:t>
            </w:r>
            <w:r w:rsidRPr="004D6270">
              <w:rPr>
                <w:rFonts w:ascii="Arial" w:hAnsi="Arial" w:cs="Arial"/>
                <w:bCs/>
                <w:iCs/>
                <w:sz w:val="22"/>
              </w:rPr>
              <w:t>ок важења понуде:</w:t>
            </w:r>
          </w:p>
          <w:p w:rsidR="001B4091" w:rsidRPr="00A104C4" w:rsidRDefault="00C03EDD" w:rsidP="001E4086">
            <w:pPr>
              <w:pStyle w:val="Standard"/>
              <w:spacing w:before="0"/>
              <w:rPr>
                <w:rFonts w:ascii="Arial" w:hAnsi="Arial" w:cs="Arial"/>
                <w:sz w:val="22"/>
                <w:szCs w:val="22"/>
              </w:rPr>
            </w:pPr>
            <w:r>
              <w:rPr>
                <w:rFonts w:ascii="Arial" w:hAnsi="Arial" w:cs="Arial"/>
                <w:bCs/>
                <w:iCs/>
                <w:sz w:val="22"/>
                <w:szCs w:val="22"/>
                <w:lang w:val="sr-Cyrl-RS"/>
              </w:rPr>
              <w:t>______(словима:__________</w:t>
            </w:r>
            <w:r w:rsidR="009C2A99">
              <w:rPr>
                <w:rFonts w:ascii="Arial" w:hAnsi="Arial" w:cs="Arial"/>
                <w:bCs/>
                <w:iCs/>
                <w:sz w:val="22"/>
                <w:szCs w:val="22"/>
                <w:lang w:val="sr-Cyrl-RS"/>
              </w:rPr>
              <w:t>____</w:t>
            </w:r>
            <w:r>
              <w:rPr>
                <w:rFonts w:ascii="Arial" w:hAnsi="Arial" w:cs="Arial"/>
                <w:bCs/>
                <w:iCs/>
                <w:sz w:val="22"/>
                <w:szCs w:val="22"/>
                <w:lang w:val="sr-Cyrl-RS"/>
              </w:rPr>
              <w:t>)</w:t>
            </w:r>
            <w:r w:rsidR="00DC07AC" w:rsidRPr="004E1F25">
              <w:rPr>
                <w:rFonts w:ascii="Arial" w:hAnsi="Arial" w:cs="Arial"/>
                <w:bCs/>
                <w:iCs/>
                <w:sz w:val="22"/>
                <w:szCs w:val="22"/>
              </w:rPr>
              <w:t>дана од дана отварања понуда</w:t>
            </w:r>
          </w:p>
        </w:tc>
      </w:tr>
      <w:tr w:rsidR="001B4091" w:rsidTr="00BB3CD1">
        <w:trPr>
          <w:trHeight w:val="835"/>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E1299" w:rsidRDefault="001E1299">
            <w:pPr>
              <w:pStyle w:val="Standard"/>
              <w:spacing w:before="0"/>
              <w:rPr>
                <w:rFonts w:ascii="Arial" w:hAnsi="Arial" w:cs="Arial"/>
                <w:bCs/>
                <w:iCs/>
                <w:sz w:val="22"/>
                <w:szCs w:val="22"/>
              </w:rPr>
            </w:pPr>
          </w:p>
          <w:p w:rsidR="001E1299" w:rsidRDefault="00DC07AC">
            <w:pPr>
              <w:pStyle w:val="Standard"/>
              <w:spacing w:before="0"/>
              <w:rPr>
                <w:rFonts w:ascii="Arial" w:hAnsi="Arial" w:cs="Arial"/>
                <w:bCs/>
                <w:iCs/>
                <w:sz w:val="22"/>
                <w:szCs w:val="22"/>
              </w:rPr>
            </w:pPr>
            <w:r w:rsidRPr="00A104C4">
              <w:rPr>
                <w:rFonts w:ascii="Arial" w:hAnsi="Arial" w:cs="Arial"/>
                <w:bCs/>
                <w:iCs/>
                <w:sz w:val="22"/>
                <w:szCs w:val="22"/>
              </w:rPr>
              <w:t>Понуда понуђача који не прихвата услове наручиоца за рок и начин плаћања,</w:t>
            </w:r>
            <w:r w:rsidR="001E1299">
              <w:rPr>
                <w:rFonts w:ascii="Arial" w:hAnsi="Arial" w:cs="Arial"/>
                <w:bCs/>
                <w:iCs/>
                <w:sz w:val="22"/>
                <w:szCs w:val="22"/>
                <w:lang w:val="sr-Cyrl-RS"/>
              </w:rPr>
              <w:t xml:space="preserve"> </w:t>
            </w:r>
            <w:r w:rsidRPr="00A104C4">
              <w:rPr>
                <w:rFonts w:ascii="Arial" w:hAnsi="Arial" w:cs="Arial"/>
                <w:bCs/>
                <w:iCs/>
                <w:sz w:val="22"/>
                <w:szCs w:val="22"/>
              </w:rPr>
              <w:t>рок</w:t>
            </w:r>
          </w:p>
          <w:p w:rsidR="001B4091" w:rsidRPr="00A104C4" w:rsidRDefault="00DC07AC">
            <w:pPr>
              <w:pStyle w:val="Standard"/>
              <w:spacing w:before="0"/>
              <w:rPr>
                <w:rFonts w:ascii="Arial" w:hAnsi="Arial" w:cs="Arial"/>
                <w:sz w:val="22"/>
                <w:szCs w:val="22"/>
              </w:rPr>
            </w:pPr>
            <w:r w:rsidRPr="00A104C4">
              <w:rPr>
                <w:rFonts w:ascii="Arial" w:hAnsi="Arial" w:cs="Arial"/>
                <w:bCs/>
                <w:iCs/>
                <w:sz w:val="22"/>
                <w:szCs w:val="22"/>
              </w:rPr>
              <w:t>извршења, гарантни рок, место извршења и рок важења понуде сматраће се неприхватљивом.</w:t>
            </w:r>
          </w:p>
        </w:tc>
      </w:tr>
    </w:tbl>
    <w:p w:rsidR="00BB3CD1" w:rsidRDefault="00DC07AC">
      <w:pPr>
        <w:pStyle w:val="Standard"/>
        <w:spacing w:before="0"/>
        <w:rPr>
          <w:rFonts w:cs="Arial"/>
          <w:b/>
          <w:bCs/>
          <w:i/>
          <w:iCs/>
        </w:rPr>
      </w:pPr>
      <w:r>
        <w:rPr>
          <w:rFonts w:cs="Arial"/>
          <w:b/>
          <w:bCs/>
          <w:i/>
          <w:iCs/>
        </w:rPr>
        <w:t xml:space="preserve"> </w:t>
      </w:r>
    </w:p>
    <w:p w:rsidR="00580736" w:rsidRDefault="00DC07AC">
      <w:pPr>
        <w:pStyle w:val="Standard"/>
        <w:spacing w:before="0"/>
        <w:rPr>
          <w:rFonts w:cs="Arial"/>
          <w:b/>
          <w:bCs/>
          <w:i/>
          <w:iCs/>
        </w:rPr>
      </w:pPr>
      <w:r>
        <w:rPr>
          <w:rFonts w:cs="Arial"/>
          <w:b/>
          <w:bCs/>
          <w:i/>
          <w:iCs/>
        </w:rPr>
        <w:t xml:space="preserve">    </w:t>
      </w:r>
    </w:p>
    <w:p w:rsidR="001B4091" w:rsidRDefault="00DC07AC">
      <w:pPr>
        <w:pStyle w:val="Standard"/>
        <w:spacing w:before="0"/>
      </w:pPr>
      <w:r>
        <w:rPr>
          <w:rFonts w:eastAsia="TimesNewRomanPSMT" w:cs="Arial"/>
          <w:bCs/>
        </w:rPr>
        <w:t xml:space="preserve">Датум </w:t>
      </w:r>
      <w:r>
        <w:rPr>
          <w:rFonts w:eastAsia="TimesNewRomanPSMT" w:cs="Arial"/>
          <w:bCs/>
        </w:rPr>
        <w:tab/>
      </w:r>
      <w:r>
        <w:rPr>
          <w:rFonts w:eastAsia="TimesNewRomanPSMT" w:cs="Arial"/>
          <w:bCs/>
        </w:rPr>
        <w:tab/>
      </w:r>
      <w:r>
        <w:rPr>
          <w:rFonts w:eastAsia="TimesNewRomanPSMT" w:cs="Arial"/>
          <w:bCs/>
        </w:rPr>
        <w:tab/>
      </w:r>
      <w:r>
        <w:rPr>
          <w:rFonts w:eastAsia="TimesNewRomanPSMT" w:cs="Arial"/>
          <w:bCs/>
        </w:rPr>
        <w:tab/>
        <w:t xml:space="preserve">                                      Понуђач</w:t>
      </w:r>
    </w:p>
    <w:p w:rsidR="00580736" w:rsidRPr="00BB3CD1" w:rsidRDefault="00DC07AC">
      <w:pPr>
        <w:pStyle w:val="Standard"/>
        <w:spacing w:before="0"/>
      </w:pPr>
      <w:r>
        <w:rPr>
          <w:rFonts w:eastAsia="TimesNewRomanPS-BoldMT" w:cs="Arial"/>
          <w:b/>
          <w:bCs/>
          <w:i/>
          <w:iCs/>
        </w:rPr>
        <w:t>________________________                  М.П.</w:t>
      </w:r>
      <w:r>
        <w:rPr>
          <w:rFonts w:eastAsia="TimesNewRomanPS-BoldMT" w:cs="Arial"/>
          <w:b/>
          <w:bCs/>
          <w:i/>
          <w:iCs/>
        </w:rPr>
        <w:tab/>
        <w:t xml:space="preserve">              _____________________                                      </w:t>
      </w:r>
    </w:p>
    <w:p w:rsidR="00BB3CD1" w:rsidRDefault="00BB3CD1">
      <w:pPr>
        <w:pStyle w:val="Standard"/>
        <w:spacing w:before="0"/>
        <w:rPr>
          <w:rFonts w:ascii="Arial" w:hAnsi="Arial" w:cs="Arial"/>
          <w:b/>
          <w:bCs/>
          <w:i/>
          <w:iCs/>
          <w:sz w:val="22"/>
          <w:szCs w:val="20"/>
          <w:u w:val="single"/>
        </w:rPr>
      </w:pPr>
    </w:p>
    <w:p w:rsidR="00BB3CD1" w:rsidRDefault="00BB3CD1">
      <w:pPr>
        <w:pStyle w:val="Standard"/>
        <w:spacing w:before="0"/>
        <w:rPr>
          <w:rFonts w:ascii="Arial" w:hAnsi="Arial" w:cs="Arial"/>
          <w:b/>
          <w:bCs/>
          <w:i/>
          <w:iCs/>
          <w:sz w:val="22"/>
          <w:szCs w:val="20"/>
          <w:u w:val="single"/>
        </w:rPr>
      </w:pPr>
    </w:p>
    <w:p w:rsidR="00BB3CD1" w:rsidRDefault="00BB3CD1">
      <w:pPr>
        <w:pStyle w:val="Standard"/>
        <w:spacing w:before="0"/>
        <w:rPr>
          <w:rFonts w:ascii="Arial" w:hAnsi="Arial" w:cs="Arial"/>
          <w:b/>
          <w:bCs/>
          <w:i/>
          <w:iCs/>
          <w:sz w:val="22"/>
          <w:szCs w:val="20"/>
          <w:u w:val="single"/>
        </w:rPr>
      </w:pPr>
    </w:p>
    <w:p w:rsidR="00BB3CD1" w:rsidRDefault="00BB3CD1">
      <w:pPr>
        <w:pStyle w:val="Standard"/>
        <w:spacing w:before="0"/>
        <w:rPr>
          <w:rFonts w:ascii="Arial" w:hAnsi="Arial" w:cs="Arial"/>
          <w:b/>
          <w:bCs/>
          <w:i/>
          <w:iCs/>
          <w:sz w:val="22"/>
          <w:szCs w:val="20"/>
          <w:u w:val="single"/>
        </w:rPr>
      </w:pPr>
    </w:p>
    <w:p w:rsidR="001B4091" w:rsidRPr="0019567F" w:rsidRDefault="00DC07AC">
      <w:pPr>
        <w:pStyle w:val="Standard"/>
        <w:spacing w:before="0"/>
        <w:rPr>
          <w:rFonts w:ascii="Arial" w:hAnsi="Arial" w:cs="Arial"/>
          <w:b/>
          <w:i/>
          <w:sz w:val="28"/>
        </w:rPr>
      </w:pPr>
      <w:r w:rsidRPr="0019567F">
        <w:rPr>
          <w:rFonts w:ascii="Arial" w:hAnsi="Arial" w:cs="Arial"/>
          <w:b/>
          <w:bCs/>
          <w:i/>
          <w:iCs/>
          <w:sz w:val="22"/>
          <w:szCs w:val="20"/>
          <w:u w:val="single"/>
        </w:rPr>
        <w:t>Напомене</w:t>
      </w:r>
      <w:r w:rsidRPr="0019567F">
        <w:rPr>
          <w:rFonts w:cs="Arial"/>
          <w:b/>
          <w:bCs/>
          <w:i/>
          <w:iCs/>
          <w:sz w:val="20"/>
          <w:szCs w:val="20"/>
          <w:u w:val="single"/>
        </w:rPr>
        <w:t>:</w:t>
      </w:r>
    </w:p>
    <w:p w:rsidR="001B4091" w:rsidRPr="0019567F" w:rsidRDefault="00DC07AC">
      <w:pPr>
        <w:pStyle w:val="Standard"/>
        <w:rPr>
          <w:rFonts w:ascii="Arial" w:hAnsi="Arial" w:cs="Arial"/>
          <w:i/>
          <w:sz w:val="28"/>
        </w:rPr>
      </w:pPr>
      <w:r w:rsidRPr="0019567F">
        <w:rPr>
          <w:rFonts w:ascii="Arial" w:eastAsia="TimesNewRomanPS-BoldMT" w:hAnsi="Arial" w:cs="Arial"/>
          <w:bCs/>
          <w:i/>
          <w:iCs/>
          <w:sz w:val="22"/>
          <w:szCs w:val="20"/>
        </w:rPr>
        <w:t>-  Понуђач је обавезан да у обрасцу понуде попуни све комерцијалне услове (сва празна поља).</w:t>
      </w:r>
    </w:p>
    <w:p w:rsidR="001B4091" w:rsidRPr="0019567F" w:rsidRDefault="00DC07AC">
      <w:pPr>
        <w:pStyle w:val="Standard"/>
        <w:rPr>
          <w:rFonts w:ascii="Arial" w:hAnsi="Arial" w:cs="Arial"/>
          <w:i/>
          <w:sz w:val="28"/>
        </w:rPr>
      </w:pPr>
      <w:r w:rsidRPr="0019567F">
        <w:rPr>
          <w:rFonts w:ascii="Arial" w:eastAsia="TimesNewRomanPS-BoldMT" w:hAnsi="Arial" w:cs="Arial"/>
          <w:bCs/>
          <w:i/>
          <w:iCs/>
          <w:sz w:val="22"/>
          <w:szCs w:val="20"/>
        </w:rPr>
        <w:t xml:space="preserve">- </w:t>
      </w:r>
      <w:r w:rsidRPr="0019567F">
        <w:rPr>
          <w:rFonts w:ascii="Arial" w:eastAsia="TimesNewRomanPS-BoldMT" w:hAnsi="Arial" w:cs="Arial"/>
          <w:bCs/>
          <w:i/>
          <w:iCs/>
          <w:sz w:val="22"/>
          <w:szCs w:val="20"/>
          <w:lang w:val="ru-RU"/>
        </w:rPr>
        <w:t>Уколико понуђачи подносе заједничку понуду,</w:t>
      </w:r>
      <w:r w:rsidRPr="0019567F">
        <w:rPr>
          <w:rFonts w:ascii="Arial" w:eastAsia="TimesNewRomanPS-BoldMT" w:hAnsi="Arial" w:cs="Arial"/>
          <w:bCs/>
          <w:i/>
          <w:iCs/>
          <w:sz w:val="22"/>
          <w:szCs w:val="20"/>
        </w:rPr>
        <w:t xml:space="preserve"> </w:t>
      </w:r>
      <w:r w:rsidRPr="0019567F">
        <w:rPr>
          <w:rFonts w:ascii="Arial" w:eastAsia="TimesNewRomanPS-BoldMT" w:hAnsi="Arial" w:cs="Arial"/>
          <w:bCs/>
          <w:i/>
          <w:iCs/>
          <w:sz w:val="22"/>
          <w:szCs w:val="20"/>
          <w:lang w:val="ru-RU"/>
        </w:rPr>
        <w:t>група понуђача може да о</w:t>
      </w:r>
      <w:r w:rsidRPr="0019567F">
        <w:rPr>
          <w:rFonts w:ascii="Arial" w:eastAsia="TimesNewRomanPS-BoldMT" w:hAnsi="Arial" w:cs="Arial"/>
          <w:bCs/>
          <w:i/>
          <w:iCs/>
          <w:sz w:val="22"/>
          <w:szCs w:val="20"/>
        </w:rPr>
        <w:t>власти</w:t>
      </w:r>
      <w:r w:rsidRPr="0019567F">
        <w:rPr>
          <w:rFonts w:ascii="Arial" w:eastAsia="TimesNewRomanPS-BoldMT" w:hAnsi="Arial" w:cs="Arial"/>
          <w:bCs/>
          <w:i/>
          <w:iCs/>
          <w:sz w:val="22"/>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1" w:name="_Toc442559925"/>
    </w:p>
    <w:p w:rsidR="001B4091" w:rsidRDefault="001B4091">
      <w:pPr>
        <w:pStyle w:val="Standard"/>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p w:rsidR="005826B5" w:rsidRDefault="005826B5">
      <w:pPr>
        <w:pStyle w:val="KDObrazac"/>
        <w:spacing w:before="0"/>
        <w:outlineLvl w:val="9"/>
        <w:rPr>
          <w:rFonts w:ascii="Arial" w:hAnsi="Arial"/>
        </w:rPr>
      </w:pPr>
    </w:p>
    <w:bookmarkEnd w:id="251"/>
    <w:p w:rsidR="005826B5" w:rsidRDefault="005826B5">
      <w:pPr>
        <w:pStyle w:val="Standard"/>
        <w:spacing w:before="0"/>
        <w:jc w:val="center"/>
        <w:rPr>
          <w:rFonts w:ascii="Arial" w:hAnsi="Arial" w:cs="Arial"/>
          <w:b/>
        </w:rPr>
      </w:pPr>
    </w:p>
    <w:p w:rsidR="005826B5" w:rsidRDefault="005826B5">
      <w:pPr>
        <w:pStyle w:val="Standard"/>
        <w:spacing w:before="0"/>
        <w:jc w:val="center"/>
        <w:rPr>
          <w:rFonts w:ascii="Arial" w:hAnsi="Arial" w:cs="Arial"/>
          <w:b/>
        </w:rPr>
      </w:pPr>
    </w:p>
    <w:p w:rsidR="00E5772B" w:rsidRDefault="00E5772B">
      <w:pPr>
        <w:pStyle w:val="Standard"/>
        <w:spacing w:before="0"/>
        <w:jc w:val="center"/>
        <w:rPr>
          <w:rFonts w:ascii="Arial" w:hAnsi="Arial" w:cs="Arial"/>
          <w:b/>
        </w:rPr>
      </w:pPr>
    </w:p>
    <w:p w:rsidR="00E5772B" w:rsidRDefault="00E5772B">
      <w:pPr>
        <w:pStyle w:val="Standard"/>
        <w:spacing w:before="0"/>
        <w:jc w:val="center"/>
        <w:rPr>
          <w:rFonts w:ascii="Arial" w:hAnsi="Arial" w:cs="Arial"/>
          <w:b/>
        </w:rPr>
      </w:pPr>
    </w:p>
    <w:p w:rsidR="00E5772B" w:rsidRDefault="00E5772B">
      <w:pPr>
        <w:pStyle w:val="Standard"/>
        <w:spacing w:before="0"/>
        <w:jc w:val="center"/>
        <w:rPr>
          <w:rFonts w:ascii="Arial" w:hAnsi="Arial" w:cs="Arial"/>
          <w:b/>
        </w:rPr>
      </w:pPr>
    </w:p>
    <w:p w:rsidR="00E5772B" w:rsidRDefault="00E5772B">
      <w:pPr>
        <w:pStyle w:val="Standard"/>
        <w:spacing w:before="0"/>
        <w:jc w:val="center"/>
        <w:rPr>
          <w:rFonts w:ascii="Arial" w:hAnsi="Arial" w:cs="Arial"/>
          <w:b/>
        </w:rPr>
      </w:pPr>
    </w:p>
    <w:p w:rsidR="00E5772B" w:rsidRDefault="00E5772B">
      <w:pPr>
        <w:pStyle w:val="Standard"/>
        <w:spacing w:before="0"/>
        <w:jc w:val="center"/>
        <w:rPr>
          <w:rFonts w:ascii="Arial" w:hAnsi="Arial" w:cs="Arial"/>
          <w:b/>
        </w:rPr>
      </w:pPr>
    </w:p>
    <w:p w:rsidR="005826B5" w:rsidRDefault="005826B5" w:rsidP="004C0D5F">
      <w:pPr>
        <w:pStyle w:val="Standard"/>
        <w:spacing w:before="0"/>
        <w:rPr>
          <w:rFonts w:ascii="Arial" w:hAnsi="Arial" w:cs="Arial"/>
          <w:b/>
        </w:rPr>
      </w:pPr>
    </w:p>
    <w:p w:rsidR="005826B5" w:rsidRDefault="005826B5">
      <w:pPr>
        <w:pStyle w:val="Standard"/>
        <w:spacing w:before="0"/>
        <w:jc w:val="center"/>
        <w:rPr>
          <w:rFonts w:ascii="Arial" w:hAnsi="Arial" w:cs="Arial"/>
          <w:b/>
        </w:rPr>
      </w:pPr>
    </w:p>
    <w:p w:rsidR="00A05CD0" w:rsidRDefault="00A05CD0" w:rsidP="00F32484">
      <w:pPr>
        <w:pStyle w:val="KDObrazac"/>
        <w:spacing w:before="0"/>
        <w:outlineLvl w:val="9"/>
        <w:rPr>
          <w:rFonts w:ascii="Arial" w:hAnsi="Arial"/>
          <w:sz w:val="22"/>
        </w:rPr>
      </w:pPr>
    </w:p>
    <w:p w:rsidR="00A05CD0" w:rsidRDefault="00A05CD0" w:rsidP="00F32484">
      <w:pPr>
        <w:pStyle w:val="KDObrazac"/>
        <w:spacing w:before="0"/>
        <w:outlineLvl w:val="9"/>
        <w:rPr>
          <w:rFonts w:ascii="Arial" w:hAnsi="Arial"/>
          <w:sz w:val="22"/>
        </w:rPr>
      </w:pPr>
    </w:p>
    <w:p w:rsidR="00DE67F0" w:rsidRDefault="00DE67F0" w:rsidP="00F32484">
      <w:pPr>
        <w:pStyle w:val="KDObrazac"/>
        <w:spacing w:before="0"/>
        <w:outlineLvl w:val="9"/>
        <w:rPr>
          <w:rFonts w:ascii="Arial" w:hAnsi="Arial"/>
          <w:sz w:val="22"/>
        </w:rPr>
      </w:pPr>
    </w:p>
    <w:p w:rsidR="00DE67F0" w:rsidRDefault="00DE67F0" w:rsidP="00F32484">
      <w:pPr>
        <w:pStyle w:val="KDObrazac"/>
        <w:spacing w:before="0"/>
        <w:outlineLvl w:val="9"/>
        <w:rPr>
          <w:rFonts w:ascii="Arial" w:hAnsi="Arial"/>
          <w:sz w:val="22"/>
        </w:rPr>
      </w:pPr>
    </w:p>
    <w:p w:rsidR="00DE67F0" w:rsidRDefault="00DE67F0" w:rsidP="00F32484">
      <w:pPr>
        <w:pStyle w:val="KDObrazac"/>
        <w:spacing w:before="0"/>
        <w:outlineLvl w:val="9"/>
        <w:rPr>
          <w:rFonts w:ascii="Arial" w:hAnsi="Arial"/>
          <w:sz w:val="22"/>
        </w:rPr>
      </w:pPr>
    </w:p>
    <w:p w:rsidR="00DE67F0" w:rsidRDefault="00DE67F0" w:rsidP="00F32484">
      <w:pPr>
        <w:pStyle w:val="KDObrazac"/>
        <w:spacing w:before="0"/>
        <w:outlineLvl w:val="9"/>
        <w:rPr>
          <w:rFonts w:ascii="Arial" w:hAnsi="Arial"/>
          <w:sz w:val="22"/>
        </w:rPr>
      </w:pPr>
    </w:p>
    <w:p w:rsidR="00DE67F0" w:rsidRDefault="00DE67F0" w:rsidP="00F32484">
      <w:pPr>
        <w:pStyle w:val="KDObrazac"/>
        <w:spacing w:before="0"/>
        <w:outlineLvl w:val="9"/>
        <w:rPr>
          <w:rFonts w:ascii="Arial" w:hAnsi="Arial"/>
          <w:sz w:val="22"/>
        </w:rPr>
      </w:pPr>
    </w:p>
    <w:p w:rsidR="00DE67F0" w:rsidRDefault="00DE67F0" w:rsidP="00F32484">
      <w:pPr>
        <w:pStyle w:val="KDObrazac"/>
        <w:spacing w:before="0"/>
        <w:outlineLvl w:val="9"/>
        <w:rPr>
          <w:rFonts w:ascii="Arial" w:hAnsi="Arial"/>
          <w:sz w:val="22"/>
        </w:rPr>
      </w:pPr>
    </w:p>
    <w:p w:rsidR="00244A0C" w:rsidRDefault="00244A0C" w:rsidP="00795CC7">
      <w:pPr>
        <w:pStyle w:val="KDObrazac"/>
        <w:spacing w:before="0"/>
        <w:jc w:val="left"/>
        <w:outlineLvl w:val="9"/>
        <w:rPr>
          <w:rFonts w:ascii="Arial" w:hAnsi="Arial"/>
          <w:sz w:val="22"/>
        </w:rPr>
      </w:pPr>
    </w:p>
    <w:p w:rsidR="00C03EDD" w:rsidRDefault="00C03EDD" w:rsidP="00795CC7">
      <w:pPr>
        <w:pStyle w:val="KDObrazac"/>
        <w:spacing w:before="0"/>
        <w:jc w:val="left"/>
        <w:outlineLvl w:val="9"/>
        <w:rPr>
          <w:rFonts w:ascii="Arial" w:hAnsi="Arial"/>
          <w:sz w:val="22"/>
        </w:rPr>
      </w:pPr>
    </w:p>
    <w:p w:rsidR="00C03EDD" w:rsidRDefault="00C03EDD" w:rsidP="00795CC7">
      <w:pPr>
        <w:pStyle w:val="KDObrazac"/>
        <w:spacing w:before="0"/>
        <w:jc w:val="left"/>
        <w:outlineLvl w:val="9"/>
        <w:rPr>
          <w:rFonts w:ascii="Arial" w:hAnsi="Arial"/>
          <w:sz w:val="22"/>
        </w:rPr>
      </w:pPr>
    </w:p>
    <w:p w:rsidR="00C03EDD" w:rsidRDefault="00C03EDD" w:rsidP="00795CC7">
      <w:pPr>
        <w:pStyle w:val="KDObrazac"/>
        <w:spacing w:before="0"/>
        <w:jc w:val="left"/>
        <w:outlineLvl w:val="9"/>
        <w:rPr>
          <w:rFonts w:ascii="Arial" w:hAnsi="Arial"/>
          <w:sz w:val="22"/>
        </w:rPr>
      </w:pPr>
    </w:p>
    <w:p w:rsidR="00C03EDD" w:rsidRDefault="00C03EDD" w:rsidP="00795CC7">
      <w:pPr>
        <w:pStyle w:val="KDObrazac"/>
        <w:spacing w:before="0"/>
        <w:jc w:val="left"/>
        <w:outlineLvl w:val="9"/>
        <w:rPr>
          <w:rFonts w:ascii="Arial" w:hAnsi="Arial"/>
          <w:sz w:val="22"/>
        </w:rPr>
      </w:pPr>
    </w:p>
    <w:p w:rsidR="00C03EDD" w:rsidRDefault="00C03EDD" w:rsidP="00795CC7">
      <w:pPr>
        <w:pStyle w:val="KDObrazac"/>
        <w:spacing w:before="0"/>
        <w:jc w:val="left"/>
        <w:outlineLvl w:val="9"/>
        <w:rPr>
          <w:rFonts w:ascii="Arial" w:hAnsi="Arial"/>
          <w:sz w:val="22"/>
        </w:rPr>
      </w:pPr>
    </w:p>
    <w:p w:rsidR="004119ED" w:rsidRPr="00580736" w:rsidRDefault="004119ED" w:rsidP="00F32484">
      <w:pPr>
        <w:pStyle w:val="KDObrazac"/>
        <w:spacing w:before="0"/>
        <w:outlineLvl w:val="9"/>
        <w:rPr>
          <w:rFonts w:ascii="Arial" w:hAnsi="Arial"/>
          <w:sz w:val="22"/>
        </w:rPr>
      </w:pPr>
    </w:p>
    <w:p w:rsidR="005826B5" w:rsidRPr="0052251B" w:rsidRDefault="005826B5" w:rsidP="00F32484">
      <w:pPr>
        <w:pStyle w:val="KDObrazac"/>
        <w:spacing w:before="0"/>
        <w:outlineLvl w:val="9"/>
        <w:rPr>
          <w:rFonts w:ascii="Arial" w:hAnsi="Arial"/>
          <w:sz w:val="22"/>
        </w:rPr>
      </w:pPr>
      <w:r w:rsidRPr="0052251B">
        <w:rPr>
          <w:rFonts w:ascii="Arial" w:hAnsi="Arial"/>
          <w:sz w:val="22"/>
        </w:rPr>
        <w:t>ОБРАЗАЦ</w:t>
      </w:r>
      <w:r w:rsidR="00504199">
        <w:rPr>
          <w:rFonts w:ascii="Arial" w:hAnsi="Arial"/>
          <w:sz w:val="22"/>
          <w:lang w:val="sr-Cyrl-RS"/>
        </w:rPr>
        <w:t xml:space="preserve"> број</w:t>
      </w:r>
      <w:r w:rsidRPr="0052251B">
        <w:rPr>
          <w:rFonts w:ascii="Arial" w:hAnsi="Arial"/>
          <w:sz w:val="22"/>
        </w:rPr>
        <w:t xml:space="preserve"> </w:t>
      </w:r>
      <w:r w:rsidR="009402CC" w:rsidRPr="0052251B">
        <w:rPr>
          <w:rFonts w:ascii="Arial" w:hAnsi="Arial"/>
          <w:sz w:val="22"/>
          <w:lang w:val="sr-Cyrl-RS"/>
        </w:rPr>
        <w:t>2</w:t>
      </w:r>
      <w:r w:rsidRPr="0052251B">
        <w:rPr>
          <w:rFonts w:ascii="Arial" w:hAnsi="Arial"/>
          <w:sz w:val="22"/>
        </w:rPr>
        <w:t>.</w:t>
      </w:r>
    </w:p>
    <w:p w:rsidR="005826B5" w:rsidRPr="0052251B" w:rsidRDefault="005826B5" w:rsidP="005826B5">
      <w:pPr>
        <w:pStyle w:val="Standard"/>
        <w:spacing w:before="0"/>
        <w:rPr>
          <w:rFonts w:ascii="Arial" w:hAnsi="Arial" w:cs="Arial"/>
          <w:b/>
          <w:sz w:val="22"/>
        </w:rPr>
      </w:pPr>
    </w:p>
    <w:p w:rsidR="001B4091" w:rsidRDefault="00DC07AC" w:rsidP="00F527C6">
      <w:pPr>
        <w:pStyle w:val="Standard"/>
        <w:spacing w:before="0"/>
        <w:jc w:val="center"/>
        <w:rPr>
          <w:rFonts w:ascii="Arial" w:hAnsi="Arial" w:cs="Arial"/>
          <w:b/>
          <w:sz w:val="22"/>
        </w:rPr>
      </w:pPr>
      <w:r w:rsidRPr="0052251B">
        <w:rPr>
          <w:rFonts w:ascii="Arial" w:hAnsi="Arial" w:cs="Arial"/>
          <w:b/>
          <w:sz w:val="22"/>
        </w:rPr>
        <w:t>ОБРАЗАЦ СТРУКТУРЕ ЦЕНЕ</w:t>
      </w:r>
    </w:p>
    <w:p w:rsidR="00905458" w:rsidRDefault="00905458" w:rsidP="00F527C6">
      <w:pPr>
        <w:pStyle w:val="Standard"/>
        <w:spacing w:before="0"/>
        <w:jc w:val="center"/>
        <w:rPr>
          <w:rFonts w:ascii="Arial" w:hAnsi="Arial" w:cs="Arial"/>
          <w:b/>
          <w:sz w:val="22"/>
        </w:rPr>
      </w:pPr>
    </w:p>
    <w:p w:rsidR="00036A9D" w:rsidRDefault="00036A9D" w:rsidP="00F527C6">
      <w:pPr>
        <w:pStyle w:val="Standard"/>
        <w:spacing w:before="0"/>
        <w:jc w:val="center"/>
        <w:rPr>
          <w:rFonts w:ascii="Arial" w:hAnsi="Arial" w:cs="Arial"/>
          <w:b/>
          <w:sz w:val="22"/>
          <w:lang w:val="sr-Cyrl-RS"/>
        </w:rPr>
      </w:pPr>
    </w:p>
    <w:p w:rsidR="00036A9D" w:rsidRDefault="0078598F" w:rsidP="00F527C6">
      <w:pPr>
        <w:pStyle w:val="Standard"/>
        <w:spacing w:before="0"/>
        <w:jc w:val="center"/>
        <w:rPr>
          <w:rFonts w:ascii="Arial" w:hAnsi="Arial" w:cs="Arial"/>
          <w:b/>
          <w:sz w:val="22"/>
          <w:lang w:val="sr-Cyrl-RS"/>
        </w:rPr>
      </w:pPr>
      <w:r w:rsidRPr="0078598F">
        <w:rPr>
          <w:rFonts w:ascii="Arial" w:hAnsi="Arial" w:cs="Arial"/>
          <w:b/>
          <w:sz w:val="22"/>
          <w:lang w:val="sr-Cyrl-RS"/>
        </w:rPr>
        <w:t>JН/4000/0592/2019 јана број 3325/2019</w:t>
      </w:r>
    </w:p>
    <w:tbl>
      <w:tblPr>
        <w:tblW w:w="9884" w:type="dxa"/>
        <w:tblInd w:w="-108" w:type="dxa"/>
        <w:tblLayout w:type="fixed"/>
        <w:tblCellMar>
          <w:left w:w="10" w:type="dxa"/>
          <w:right w:w="10" w:type="dxa"/>
        </w:tblCellMar>
        <w:tblLook w:val="0000" w:firstRow="0" w:lastRow="0" w:firstColumn="0" w:lastColumn="0" w:noHBand="0" w:noVBand="0"/>
      </w:tblPr>
      <w:tblGrid>
        <w:gridCol w:w="812"/>
        <w:gridCol w:w="16"/>
        <w:gridCol w:w="3216"/>
        <w:gridCol w:w="992"/>
        <w:gridCol w:w="1500"/>
        <w:gridCol w:w="1410"/>
        <w:gridCol w:w="15"/>
        <w:gridCol w:w="1923"/>
      </w:tblGrid>
      <w:tr w:rsidR="000A4212" w:rsidRPr="003E0821" w:rsidTr="002030CF">
        <w:tc>
          <w:tcPr>
            <w:tcW w:w="82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A4212" w:rsidRPr="007155D8" w:rsidRDefault="000A4212" w:rsidP="00F07BE3">
            <w:pPr>
              <w:pStyle w:val="Standard"/>
              <w:spacing w:before="0"/>
              <w:jc w:val="center"/>
              <w:rPr>
                <w:rFonts w:ascii="Arial" w:hAnsi="Arial" w:cs="Arial"/>
                <w:sz w:val="22"/>
                <w:szCs w:val="22"/>
              </w:rPr>
            </w:pPr>
            <w:r w:rsidRPr="007155D8">
              <w:rPr>
                <w:rFonts w:ascii="Arial" w:hAnsi="Arial" w:cs="Arial"/>
                <w:bCs/>
                <w:iCs/>
                <w:sz w:val="22"/>
                <w:szCs w:val="22"/>
              </w:rPr>
              <w:t>Рбр</w:t>
            </w:r>
          </w:p>
        </w:tc>
        <w:tc>
          <w:tcPr>
            <w:tcW w:w="3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A4212" w:rsidRPr="007155D8" w:rsidRDefault="000A4212" w:rsidP="00F07BE3">
            <w:pPr>
              <w:pStyle w:val="Standard"/>
              <w:spacing w:before="0"/>
              <w:jc w:val="center"/>
              <w:rPr>
                <w:rFonts w:ascii="Arial" w:hAnsi="Arial" w:cs="Arial"/>
                <w:sz w:val="22"/>
                <w:szCs w:val="22"/>
              </w:rPr>
            </w:pPr>
            <w:r w:rsidRPr="000A4212">
              <w:rPr>
                <w:rFonts w:ascii="Arial" w:hAnsi="Arial" w:cs="Arial"/>
                <w:b/>
                <w:bCs/>
                <w:iCs/>
                <w:sz w:val="22"/>
                <w:szCs w:val="22"/>
                <w:lang w:val="sr-Cyrl-RS"/>
              </w:rPr>
              <w:t>Сервисирање и еталонирање калориметара С 400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A4212" w:rsidRPr="007155D8" w:rsidRDefault="000A4212" w:rsidP="00F07BE3">
            <w:pPr>
              <w:pStyle w:val="Standard"/>
              <w:spacing w:before="0"/>
              <w:jc w:val="center"/>
              <w:rPr>
                <w:rFonts w:ascii="Arial" w:hAnsi="Arial" w:cs="Arial"/>
                <w:sz w:val="22"/>
                <w:szCs w:val="22"/>
              </w:rPr>
            </w:pPr>
            <w:r w:rsidRPr="007155D8">
              <w:rPr>
                <w:rFonts w:ascii="Arial" w:hAnsi="Arial" w:cs="Arial"/>
                <w:b/>
                <w:bCs/>
                <w:iCs/>
                <w:sz w:val="22"/>
                <w:szCs w:val="22"/>
              </w:rPr>
              <w:t>Јед.</w:t>
            </w:r>
          </w:p>
          <w:p w:rsidR="000A4212" w:rsidRPr="007155D8" w:rsidRDefault="000A4212" w:rsidP="00F07BE3">
            <w:pPr>
              <w:pStyle w:val="Standard"/>
              <w:spacing w:before="0"/>
              <w:jc w:val="center"/>
              <w:rPr>
                <w:rFonts w:ascii="Arial" w:hAnsi="Arial" w:cs="Arial"/>
                <w:sz w:val="22"/>
                <w:szCs w:val="22"/>
              </w:rPr>
            </w:pPr>
            <w:r w:rsidRPr="007155D8">
              <w:rPr>
                <w:rFonts w:ascii="Arial" w:hAnsi="Arial" w:cs="Arial"/>
                <w:b/>
                <w:bCs/>
                <w:iCs/>
                <w:sz w:val="22"/>
                <w:szCs w:val="22"/>
              </w:rPr>
              <w:t>мере</w:t>
            </w:r>
          </w:p>
        </w:tc>
        <w:tc>
          <w:tcPr>
            <w:tcW w:w="150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vAlign w:val="center"/>
          </w:tcPr>
          <w:p w:rsidR="000A4212" w:rsidRDefault="000A4212" w:rsidP="00F07BE3">
            <w:pPr>
              <w:pStyle w:val="Standard"/>
              <w:spacing w:before="0"/>
              <w:rPr>
                <w:rFonts w:ascii="Arial" w:hAnsi="Arial" w:cs="Arial"/>
                <w:b/>
                <w:bCs/>
                <w:iCs/>
                <w:sz w:val="22"/>
                <w:szCs w:val="22"/>
              </w:rPr>
            </w:pPr>
          </w:p>
          <w:p w:rsidR="000A4212" w:rsidRPr="007155D8" w:rsidRDefault="000A4212" w:rsidP="00F07BE3">
            <w:pPr>
              <w:pStyle w:val="Standard"/>
              <w:spacing w:before="0"/>
              <w:jc w:val="center"/>
              <w:rPr>
                <w:rFonts w:ascii="Arial" w:hAnsi="Arial" w:cs="Arial"/>
                <w:sz w:val="22"/>
                <w:szCs w:val="22"/>
                <w:lang w:val="sr-Latn-RS"/>
              </w:rPr>
            </w:pPr>
            <w:r w:rsidRPr="000A4212">
              <w:rPr>
                <w:rFonts w:ascii="Arial" w:hAnsi="Arial" w:cs="Arial"/>
                <w:b/>
                <w:bCs/>
                <w:iCs/>
                <w:sz w:val="22"/>
                <w:szCs w:val="22"/>
              </w:rPr>
              <w:t>Јединична цена резервног дела (без ПДВ-а)</w:t>
            </w:r>
          </w:p>
        </w:tc>
        <w:tc>
          <w:tcPr>
            <w:tcW w:w="1425"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0A4212" w:rsidRDefault="000A4212" w:rsidP="000A4212">
            <w:pPr>
              <w:pStyle w:val="Standard"/>
              <w:spacing w:before="0"/>
              <w:ind w:left="1760"/>
              <w:rPr>
                <w:rFonts w:ascii="Arial" w:hAnsi="Arial" w:cs="Arial"/>
                <w:b/>
                <w:bCs/>
                <w:iCs/>
                <w:sz w:val="22"/>
                <w:szCs w:val="22"/>
              </w:rPr>
            </w:pPr>
          </w:p>
          <w:p w:rsidR="000A4212" w:rsidRPr="000A4212" w:rsidRDefault="000A4212" w:rsidP="00F07BE3">
            <w:pPr>
              <w:pStyle w:val="Standard"/>
              <w:spacing w:before="0"/>
              <w:jc w:val="center"/>
              <w:rPr>
                <w:rFonts w:ascii="Arial" w:hAnsi="Arial" w:cs="Arial"/>
                <w:b/>
                <w:sz w:val="22"/>
                <w:szCs w:val="22"/>
                <w:lang w:val="sr-Cyrl-RS"/>
              </w:rPr>
            </w:pPr>
            <w:r w:rsidRPr="000A4212">
              <w:rPr>
                <w:rFonts w:ascii="Arial" w:hAnsi="Arial" w:cs="Arial"/>
                <w:b/>
                <w:sz w:val="22"/>
                <w:szCs w:val="22"/>
                <w:lang w:val="sr-Cyrl-RS"/>
              </w:rPr>
              <w:t>Јединична цена услуге (без ПДВ-а)</w:t>
            </w:r>
          </w:p>
        </w:tc>
        <w:tc>
          <w:tcPr>
            <w:tcW w:w="1923" w:type="dxa"/>
            <w:tcBorders>
              <w:top w:val="single" w:sz="4" w:space="0" w:color="00000A"/>
              <w:left w:val="single" w:sz="4" w:space="0" w:color="auto"/>
              <w:bottom w:val="single" w:sz="4" w:space="0" w:color="00000A"/>
              <w:right w:val="single" w:sz="4" w:space="0" w:color="00000A"/>
            </w:tcBorders>
            <w:shd w:val="clear" w:color="auto" w:fill="auto"/>
            <w:vAlign w:val="center"/>
          </w:tcPr>
          <w:p w:rsidR="000A4212" w:rsidRPr="000A4212" w:rsidRDefault="000A4212" w:rsidP="000A4212">
            <w:pPr>
              <w:pStyle w:val="Standard"/>
              <w:spacing w:before="0"/>
              <w:ind w:left="320"/>
              <w:rPr>
                <w:rFonts w:ascii="Arial" w:hAnsi="Arial" w:cs="Arial"/>
                <w:sz w:val="22"/>
                <w:szCs w:val="22"/>
                <w:lang w:val="sr-Cyrl-RS"/>
              </w:rPr>
            </w:pPr>
            <w:r>
              <w:rPr>
                <w:rFonts w:ascii="Arial" w:hAnsi="Arial" w:cs="Arial"/>
                <w:b/>
                <w:bCs/>
                <w:iCs/>
                <w:sz w:val="22"/>
                <w:szCs w:val="22"/>
                <w:lang w:val="sr-Cyrl-RS"/>
              </w:rPr>
              <w:t xml:space="preserve">Укупна </w:t>
            </w:r>
            <w:r w:rsidR="00EF1111" w:rsidRPr="00EF1111">
              <w:rPr>
                <w:rFonts w:ascii="Arial" w:hAnsi="Arial" w:cs="Arial"/>
                <w:b/>
                <w:bCs/>
                <w:iCs/>
                <w:sz w:val="22"/>
                <w:szCs w:val="22"/>
                <w:lang w:val="sr-Cyrl-RS"/>
              </w:rPr>
              <w:t>упоредна</w:t>
            </w:r>
            <w:r w:rsidR="00EF1111">
              <w:rPr>
                <w:rFonts w:ascii="Arial" w:hAnsi="Arial" w:cs="Arial"/>
                <w:b/>
                <w:bCs/>
                <w:iCs/>
                <w:sz w:val="22"/>
                <w:szCs w:val="22"/>
                <w:lang w:val="sr-Cyrl-RS"/>
              </w:rPr>
              <w:t xml:space="preserve"> </w:t>
            </w:r>
            <w:r w:rsidR="00036A9D">
              <w:rPr>
                <w:rFonts w:ascii="Arial" w:hAnsi="Arial" w:cs="Arial"/>
                <w:b/>
                <w:bCs/>
                <w:iCs/>
                <w:sz w:val="22"/>
                <w:szCs w:val="22"/>
                <w:lang w:val="sr-Cyrl-RS"/>
              </w:rPr>
              <w:t xml:space="preserve">вредност </w:t>
            </w:r>
            <w:r>
              <w:rPr>
                <w:rFonts w:ascii="Arial" w:hAnsi="Arial" w:cs="Arial"/>
                <w:b/>
                <w:bCs/>
                <w:iCs/>
                <w:sz w:val="22"/>
                <w:szCs w:val="22"/>
                <w:lang w:val="sr-Cyrl-RS"/>
              </w:rPr>
              <w:t>(без ПДВ-а)</w:t>
            </w:r>
          </w:p>
          <w:p w:rsidR="000A4212" w:rsidRPr="007155D8" w:rsidRDefault="000A4212" w:rsidP="00F07BE3">
            <w:pPr>
              <w:pStyle w:val="Standard"/>
              <w:spacing w:before="0"/>
              <w:jc w:val="center"/>
              <w:rPr>
                <w:rFonts w:ascii="Arial" w:hAnsi="Arial" w:cs="Arial"/>
                <w:sz w:val="22"/>
                <w:szCs w:val="22"/>
                <w:lang w:val="sr-Latn-RS"/>
              </w:rPr>
            </w:pPr>
          </w:p>
        </w:tc>
      </w:tr>
      <w:tr w:rsidR="000A4212" w:rsidRPr="003E0821" w:rsidTr="002030CF">
        <w:tc>
          <w:tcPr>
            <w:tcW w:w="8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A4212" w:rsidRPr="003E0821" w:rsidRDefault="000A4212" w:rsidP="00F07BE3">
            <w:pPr>
              <w:pStyle w:val="Standard"/>
              <w:spacing w:before="0"/>
              <w:jc w:val="center"/>
              <w:rPr>
                <w:rFonts w:ascii="Arial" w:hAnsi="Arial" w:cs="Arial"/>
                <w:sz w:val="22"/>
                <w:szCs w:val="22"/>
              </w:rPr>
            </w:pPr>
            <w:r>
              <w:rPr>
                <w:rFonts w:ascii="Arial" w:hAnsi="Arial" w:cs="Arial"/>
                <w:b/>
                <w:bCs/>
                <w:iCs/>
                <w:sz w:val="22"/>
                <w:szCs w:val="22"/>
              </w:rPr>
              <w:t>I</w:t>
            </w:r>
          </w:p>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A4212" w:rsidRPr="003E0821" w:rsidRDefault="000A4212" w:rsidP="00F07BE3">
            <w:pPr>
              <w:pStyle w:val="Standard"/>
              <w:spacing w:before="0"/>
              <w:jc w:val="center"/>
              <w:rPr>
                <w:rFonts w:ascii="Arial" w:hAnsi="Arial" w:cs="Arial"/>
                <w:sz w:val="22"/>
                <w:szCs w:val="22"/>
              </w:rPr>
            </w:pPr>
            <w:r>
              <w:rPr>
                <w:rFonts w:ascii="Arial" w:hAnsi="Arial" w:cs="Arial"/>
                <w:b/>
                <w:bCs/>
                <w:iCs/>
                <w:sz w:val="22"/>
                <w:szCs w:val="22"/>
              </w:rPr>
              <w:t>II</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A4212" w:rsidRPr="003E0821" w:rsidRDefault="000A4212" w:rsidP="00F07BE3">
            <w:pPr>
              <w:pStyle w:val="Standard"/>
              <w:spacing w:before="0"/>
              <w:jc w:val="center"/>
              <w:rPr>
                <w:rFonts w:ascii="Arial" w:hAnsi="Arial" w:cs="Arial"/>
                <w:sz w:val="22"/>
                <w:szCs w:val="22"/>
              </w:rPr>
            </w:pPr>
            <w:r>
              <w:rPr>
                <w:rFonts w:ascii="Arial" w:hAnsi="Arial" w:cs="Arial"/>
                <w:b/>
                <w:bCs/>
                <w:iCs/>
                <w:sz w:val="22"/>
                <w:szCs w:val="22"/>
              </w:rPr>
              <w:t>III</w:t>
            </w:r>
          </w:p>
        </w:tc>
        <w:tc>
          <w:tcPr>
            <w:tcW w:w="1500"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0A4212" w:rsidRPr="003E0821" w:rsidRDefault="000A4212" w:rsidP="000A4212">
            <w:pPr>
              <w:pStyle w:val="Standard"/>
              <w:spacing w:before="0"/>
              <w:jc w:val="center"/>
              <w:rPr>
                <w:rFonts w:ascii="Arial" w:hAnsi="Arial" w:cs="Arial"/>
                <w:sz w:val="22"/>
                <w:szCs w:val="22"/>
              </w:rPr>
            </w:pPr>
            <w:r>
              <w:rPr>
                <w:rFonts w:ascii="Arial" w:hAnsi="Arial" w:cs="Arial"/>
                <w:b/>
                <w:bCs/>
                <w:iCs/>
                <w:sz w:val="22"/>
                <w:szCs w:val="22"/>
              </w:rPr>
              <w:t>IV</w:t>
            </w:r>
          </w:p>
        </w:tc>
        <w:tc>
          <w:tcPr>
            <w:tcW w:w="1425" w:type="dxa"/>
            <w:gridSpan w:val="2"/>
            <w:tcBorders>
              <w:top w:val="single" w:sz="4" w:space="0" w:color="00000A"/>
              <w:left w:val="single" w:sz="4" w:space="0" w:color="auto"/>
              <w:bottom w:val="single" w:sz="4" w:space="0" w:color="00000A"/>
              <w:right w:val="single" w:sz="4" w:space="0" w:color="00000A"/>
            </w:tcBorders>
            <w:shd w:val="clear" w:color="auto" w:fill="FFFFFF"/>
          </w:tcPr>
          <w:p w:rsidR="000A4212" w:rsidRPr="003E0821" w:rsidRDefault="000A4212" w:rsidP="000A4212">
            <w:pPr>
              <w:pStyle w:val="Standard"/>
              <w:spacing w:before="0"/>
              <w:jc w:val="center"/>
              <w:rPr>
                <w:rFonts w:ascii="Arial" w:hAnsi="Arial" w:cs="Arial"/>
                <w:sz w:val="22"/>
                <w:szCs w:val="22"/>
              </w:rPr>
            </w:pPr>
            <w:r>
              <w:rPr>
                <w:rFonts w:ascii="Arial" w:hAnsi="Arial" w:cs="Arial"/>
                <w:b/>
                <w:bCs/>
                <w:iCs/>
                <w:sz w:val="22"/>
                <w:szCs w:val="22"/>
              </w:rPr>
              <w:t>V</w:t>
            </w:r>
          </w:p>
        </w:tc>
        <w:tc>
          <w:tcPr>
            <w:tcW w:w="1923" w:type="dxa"/>
            <w:tcBorders>
              <w:top w:val="single" w:sz="4" w:space="0" w:color="00000A"/>
              <w:left w:val="single" w:sz="4" w:space="0" w:color="auto"/>
              <w:bottom w:val="single" w:sz="4" w:space="0" w:color="00000A"/>
              <w:right w:val="single" w:sz="4" w:space="0" w:color="00000A"/>
            </w:tcBorders>
            <w:shd w:val="clear" w:color="auto" w:fill="FFFFFF"/>
          </w:tcPr>
          <w:p w:rsidR="000A4212" w:rsidRPr="003E0821" w:rsidRDefault="000A4212" w:rsidP="00F07BE3">
            <w:pPr>
              <w:pStyle w:val="Standard"/>
              <w:spacing w:before="0"/>
              <w:jc w:val="center"/>
              <w:rPr>
                <w:rFonts w:ascii="Arial" w:hAnsi="Arial" w:cs="Arial"/>
                <w:sz w:val="22"/>
                <w:szCs w:val="22"/>
              </w:rPr>
            </w:pPr>
            <w:r>
              <w:rPr>
                <w:rFonts w:ascii="Arial" w:hAnsi="Arial" w:cs="Arial"/>
                <w:b/>
                <w:bCs/>
                <w:iCs/>
                <w:sz w:val="22"/>
                <w:szCs w:val="22"/>
              </w:rPr>
              <w:t>V I= IV+ V</w:t>
            </w:r>
          </w:p>
        </w:tc>
      </w:tr>
      <w:tr w:rsidR="000A4212" w:rsidRPr="003E0821" w:rsidTr="002030CF">
        <w:tc>
          <w:tcPr>
            <w:tcW w:w="8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A4212" w:rsidRPr="003E0821" w:rsidRDefault="00036A9D" w:rsidP="00F07BE3">
            <w:pPr>
              <w:pStyle w:val="Standard"/>
              <w:spacing w:before="0"/>
              <w:jc w:val="center"/>
              <w:rPr>
                <w:rFonts w:ascii="Arial" w:hAnsi="Arial" w:cs="Arial"/>
                <w:sz w:val="22"/>
                <w:szCs w:val="22"/>
              </w:rPr>
            </w:pPr>
            <w:r>
              <w:rPr>
                <w:rFonts w:ascii="Arial" w:hAnsi="Arial" w:cs="Arial"/>
                <w:b/>
                <w:bCs/>
                <w:iCs/>
                <w:sz w:val="22"/>
                <w:szCs w:val="22"/>
                <w:lang w:val="sr-Cyrl-RS"/>
              </w:rPr>
              <w:t>1</w:t>
            </w:r>
            <w:r w:rsidR="000A4212" w:rsidRPr="003E0821">
              <w:rPr>
                <w:rFonts w:ascii="Arial" w:hAnsi="Arial" w:cs="Arial"/>
                <w:b/>
                <w:bCs/>
                <w:iCs/>
                <w:sz w:val="22"/>
                <w:szCs w:val="22"/>
              </w:rPr>
              <w:t>.</w:t>
            </w:r>
          </w:p>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A4212" w:rsidRPr="00AD02DE" w:rsidRDefault="000A4212" w:rsidP="00F07BE3">
            <w:pPr>
              <w:pStyle w:val="Standard"/>
              <w:spacing w:before="0"/>
              <w:jc w:val="left"/>
              <w:rPr>
                <w:rFonts w:ascii="Arial" w:hAnsi="Arial" w:cs="Arial"/>
                <w:bCs/>
                <w:iCs/>
                <w:sz w:val="22"/>
                <w:szCs w:val="22"/>
                <w:lang w:val="sr-Cyrl-RS"/>
              </w:rPr>
            </w:pPr>
            <w:r>
              <w:rPr>
                <w:rFonts w:ascii="Arial" w:hAnsi="Arial" w:cs="Arial"/>
                <w:bCs/>
                <w:iCs/>
                <w:sz w:val="22"/>
                <w:szCs w:val="22"/>
                <w:lang w:val="sr-Cyrl-RS"/>
              </w:rPr>
              <w:t>Услуга замене пумпе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A4212" w:rsidRPr="003E0821" w:rsidRDefault="000A4212" w:rsidP="00F07BE3">
            <w:pPr>
              <w:pStyle w:val="Standard"/>
              <w:spacing w:before="0"/>
              <w:jc w:val="center"/>
              <w:rPr>
                <w:rFonts w:ascii="Arial" w:hAnsi="Arial" w:cs="Arial"/>
                <w:bCs/>
                <w:iCs/>
                <w:sz w:val="22"/>
                <w:szCs w:val="22"/>
                <w:lang w:val="sr-Cyrl-RS"/>
              </w:rPr>
            </w:pPr>
            <w:r>
              <w:rPr>
                <w:rFonts w:ascii="Arial" w:hAnsi="Arial" w:cs="Arial"/>
                <w:bCs/>
                <w:iCs/>
                <w:sz w:val="22"/>
                <w:szCs w:val="22"/>
                <w:lang w:val="sr-Cyrl-RS"/>
              </w:rPr>
              <w:t>ком</w:t>
            </w:r>
          </w:p>
        </w:tc>
        <w:tc>
          <w:tcPr>
            <w:tcW w:w="1500"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0A4212" w:rsidRPr="00280B10" w:rsidRDefault="000A4212" w:rsidP="00F07BE3">
            <w:pPr>
              <w:pStyle w:val="Standard"/>
              <w:spacing w:before="0"/>
              <w:jc w:val="center"/>
              <w:rPr>
                <w:rFonts w:ascii="Arial" w:hAnsi="Arial" w:cs="Arial"/>
                <w:b/>
                <w:bCs/>
                <w:iCs/>
                <w:sz w:val="22"/>
                <w:szCs w:val="22"/>
                <w:lang w:val="sr-Cyrl-RS"/>
              </w:rPr>
            </w:pPr>
          </w:p>
        </w:tc>
        <w:tc>
          <w:tcPr>
            <w:tcW w:w="1425" w:type="dxa"/>
            <w:gridSpan w:val="2"/>
            <w:tcBorders>
              <w:top w:val="single" w:sz="4" w:space="0" w:color="00000A"/>
              <w:left w:val="single" w:sz="4" w:space="0" w:color="auto"/>
              <w:bottom w:val="single" w:sz="4" w:space="0" w:color="00000A"/>
              <w:right w:val="single" w:sz="4" w:space="0" w:color="00000A"/>
            </w:tcBorders>
            <w:shd w:val="clear" w:color="auto" w:fill="FFFFFF"/>
            <w:vAlign w:val="center"/>
          </w:tcPr>
          <w:p w:rsidR="000A4212" w:rsidRPr="00280B10" w:rsidRDefault="000A4212" w:rsidP="00F07BE3">
            <w:pPr>
              <w:pStyle w:val="Standard"/>
              <w:spacing w:before="0"/>
              <w:jc w:val="center"/>
              <w:rPr>
                <w:rFonts w:ascii="Arial" w:hAnsi="Arial" w:cs="Arial"/>
                <w:b/>
                <w:bCs/>
                <w:iCs/>
                <w:sz w:val="22"/>
                <w:szCs w:val="22"/>
                <w:lang w:val="sr-Cyrl-RS"/>
              </w:rPr>
            </w:pPr>
          </w:p>
        </w:tc>
        <w:tc>
          <w:tcPr>
            <w:tcW w:w="1923" w:type="dxa"/>
            <w:tcBorders>
              <w:top w:val="single" w:sz="4" w:space="0" w:color="00000A"/>
              <w:left w:val="single" w:sz="4" w:space="0" w:color="auto"/>
              <w:bottom w:val="single" w:sz="4" w:space="0" w:color="00000A"/>
              <w:right w:val="single" w:sz="4" w:space="0" w:color="00000A"/>
            </w:tcBorders>
            <w:shd w:val="clear" w:color="auto" w:fill="FFFFFF"/>
            <w:vAlign w:val="center"/>
          </w:tcPr>
          <w:p w:rsidR="000A4212" w:rsidRPr="00280B10" w:rsidRDefault="000A4212" w:rsidP="00F07BE3">
            <w:pPr>
              <w:pStyle w:val="Standard"/>
              <w:spacing w:before="0"/>
              <w:jc w:val="center"/>
              <w:rPr>
                <w:rFonts w:ascii="Arial" w:hAnsi="Arial" w:cs="Arial"/>
                <w:b/>
                <w:bCs/>
                <w:iCs/>
                <w:sz w:val="22"/>
                <w:szCs w:val="22"/>
                <w:lang w:val="sr-Cyrl-RS"/>
              </w:rPr>
            </w:pPr>
          </w:p>
        </w:tc>
      </w:tr>
      <w:tr w:rsidR="000A4212" w:rsidRPr="003E0821" w:rsidTr="002030CF">
        <w:tc>
          <w:tcPr>
            <w:tcW w:w="8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A4212" w:rsidRPr="00AD02DE" w:rsidRDefault="00036A9D" w:rsidP="00F07BE3">
            <w:pPr>
              <w:pStyle w:val="Standard"/>
              <w:spacing w:before="0"/>
              <w:jc w:val="center"/>
              <w:rPr>
                <w:rFonts w:ascii="Arial" w:hAnsi="Arial" w:cs="Arial"/>
                <w:b/>
                <w:bCs/>
                <w:iCs/>
                <w:sz w:val="22"/>
                <w:szCs w:val="22"/>
                <w:lang w:val="sr-Cyrl-RS"/>
              </w:rPr>
            </w:pPr>
            <w:r>
              <w:rPr>
                <w:rFonts w:ascii="Arial" w:hAnsi="Arial" w:cs="Arial"/>
                <w:b/>
                <w:bCs/>
                <w:iCs/>
                <w:sz w:val="22"/>
                <w:szCs w:val="22"/>
                <w:lang w:val="sr-Cyrl-RS"/>
              </w:rPr>
              <w:t>2</w:t>
            </w:r>
            <w:r w:rsidR="000A4212">
              <w:rPr>
                <w:rFonts w:ascii="Arial" w:hAnsi="Arial" w:cs="Arial"/>
                <w:b/>
                <w:bCs/>
                <w:iCs/>
                <w:sz w:val="22"/>
                <w:szCs w:val="22"/>
                <w:lang w:val="sr-Cyrl-RS"/>
              </w:rPr>
              <w:t>.</w:t>
            </w:r>
          </w:p>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A4212" w:rsidRDefault="000A4212" w:rsidP="00F07BE3">
            <w:pPr>
              <w:pStyle w:val="Standard"/>
              <w:spacing w:before="0"/>
              <w:jc w:val="left"/>
              <w:rPr>
                <w:rFonts w:ascii="Arial" w:hAnsi="Arial" w:cs="Arial"/>
                <w:bCs/>
                <w:iCs/>
                <w:sz w:val="22"/>
                <w:szCs w:val="22"/>
                <w:lang w:val="sr-Cyrl-RS"/>
              </w:rPr>
            </w:pPr>
            <w:r>
              <w:rPr>
                <w:rFonts w:ascii="Arial" w:hAnsi="Arial" w:cs="Arial"/>
                <w:bCs/>
                <w:iCs/>
                <w:sz w:val="22"/>
                <w:szCs w:val="22"/>
                <w:lang w:val="sr-Cyrl-RS"/>
              </w:rPr>
              <w:t>Услуга оправке регулатора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A4212" w:rsidRDefault="000A4212" w:rsidP="00F07BE3">
            <w:pPr>
              <w:pStyle w:val="Standard"/>
              <w:spacing w:before="0"/>
              <w:jc w:val="center"/>
              <w:rPr>
                <w:rFonts w:ascii="Arial" w:hAnsi="Arial" w:cs="Arial"/>
                <w:bCs/>
                <w:iCs/>
                <w:sz w:val="22"/>
                <w:szCs w:val="22"/>
                <w:lang w:val="sr-Cyrl-RS"/>
              </w:rPr>
            </w:pPr>
            <w:r>
              <w:rPr>
                <w:rFonts w:ascii="Arial" w:hAnsi="Arial" w:cs="Arial"/>
                <w:bCs/>
                <w:iCs/>
                <w:sz w:val="22"/>
                <w:szCs w:val="22"/>
                <w:lang w:val="sr-Cyrl-RS"/>
              </w:rPr>
              <w:t>ком</w:t>
            </w:r>
          </w:p>
        </w:tc>
        <w:tc>
          <w:tcPr>
            <w:tcW w:w="1500"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0A4212" w:rsidRPr="00280B10" w:rsidRDefault="002030CF" w:rsidP="00F07BE3">
            <w:pPr>
              <w:pStyle w:val="Standard"/>
              <w:spacing w:before="0"/>
              <w:jc w:val="center"/>
              <w:rPr>
                <w:rFonts w:ascii="Arial" w:hAnsi="Arial" w:cs="Arial"/>
                <w:b/>
                <w:bCs/>
                <w:iCs/>
                <w:sz w:val="22"/>
                <w:szCs w:val="22"/>
                <w:lang w:val="sr-Cyrl-RS"/>
              </w:rPr>
            </w:pPr>
            <w:r>
              <w:rPr>
                <w:rFonts w:ascii="Arial" w:hAnsi="Arial" w:cs="Arial"/>
                <w:b/>
                <w:bCs/>
                <w:iCs/>
                <w:sz w:val="22"/>
                <w:szCs w:val="22"/>
                <w:lang w:val="sr-Cyrl-RS"/>
              </w:rPr>
              <w:t>/////////////////</w:t>
            </w:r>
          </w:p>
        </w:tc>
        <w:tc>
          <w:tcPr>
            <w:tcW w:w="1425" w:type="dxa"/>
            <w:gridSpan w:val="2"/>
            <w:tcBorders>
              <w:top w:val="single" w:sz="4" w:space="0" w:color="00000A"/>
              <w:left w:val="single" w:sz="4" w:space="0" w:color="auto"/>
              <w:bottom w:val="single" w:sz="4" w:space="0" w:color="00000A"/>
              <w:right w:val="single" w:sz="4" w:space="0" w:color="00000A"/>
            </w:tcBorders>
            <w:shd w:val="clear" w:color="auto" w:fill="FFFFFF"/>
            <w:vAlign w:val="center"/>
          </w:tcPr>
          <w:p w:rsidR="000A4212" w:rsidRPr="00280B10" w:rsidRDefault="000A4212" w:rsidP="00F07BE3">
            <w:pPr>
              <w:pStyle w:val="Standard"/>
              <w:spacing w:before="0"/>
              <w:jc w:val="center"/>
              <w:rPr>
                <w:rFonts w:ascii="Arial" w:hAnsi="Arial" w:cs="Arial"/>
                <w:b/>
                <w:bCs/>
                <w:iCs/>
                <w:sz w:val="22"/>
                <w:szCs w:val="22"/>
                <w:lang w:val="sr-Cyrl-RS"/>
              </w:rPr>
            </w:pPr>
          </w:p>
        </w:tc>
        <w:tc>
          <w:tcPr>
            <w:tcW w:w="1923" w:type="dxa"/>
            <w:tcBorders>
              <w:top w:val="single" w:sz="4" w:space="0" w:color="00000A"/>
              <w:left w:val="single" w:sz="4" w:space="0" w:color="auto"/>
              <w:bottom w:val="single" w:sz="4" w:space="0" w:color="00000A"/>
              <w:right w:val="single" w:sz="4" w:space="0" w:color="00000A"/>
            </w:tcBorders>
            <w:shd w:val="clear" w:color="auto" w:fill="FFFFFF"/>
            <w:vAlign w:val="center"/>
          </w:tcPr>
          <w:p w:rsidR="000A4212" w:rsidRPr="00280B10" w:rsidRDefault="000A4212" w:rsidP="00F07BE3">
            <w:pPr>
              <w:pStyle w:val="Standard"/>
              <w:spacing w:before="0"/>
              <w:jc w:val="center"/>
              <w:rPr>
                <w:rFonts w:ascii="Arial" w:hAnsi="Arial" w:cs="Arial"/>
                <w:b/>
                <w:bCs/>
                <w:iCs/>
                <w:sz w:val="22"/>
                <w:szCs w:val="22"/>
                <w:lang w:val="sr-Cyrl-RS"/>
              </w:rPr>
            </w:pPr>
          </w:p>
        </w:tc>
      </w:tr>
      <w:tr w:rsidR="000A4212" w:rsidRPr="003E0821" w:rsidTr="002030CF">
        <w:tc>
          <w:tcPr>
            <w:tcW w:w="8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A4212" w:rsidRPr="00AD02DE" w:rsidRDefault="00036A9D" w:rsidP="00F07BE3">
            <w:pPr>
              <w:pStyle w:val="Standard"/>
              <w:spacing w:before="0"/>
              <w:jc w:val="center"/>
              <w:rPr>
                <w:rFonts w:ascii="Arial" w:hAnsi="Arial" w:cs="Arial"/>
                <w:b/>
                <w:bCs/>
                <w:iCs/>
                <w:sz w:val="22"/>
                <w:szCs w:val="22"/>
                <w:lang w:val="sr-Cyrl-RS"/>
              </w:rPr>
            </w:pPr>
            <w:r>
              <w:rPr>
                <w:rFonts w:ascii="Arial" w:hAnsi="Arial" w:cs="Arial"/>
                <w:b/>
                <w:bCs/>
                <w:iCs/>
                <w:sz w:val="22"/>
                <w:szCs w:val="22"/>
                <w:lang w:val="sr-Cyrl-RS"/>
              </w:rPr>
              <w:t>3</w:t>
            </w:r>
            <w:r w:rsidR="000A4212">
              <w:rPr>
                <w:rFonts w:ascii="Arial" w:hAnsi="Arial" w:cs="Arial"/>
                <w:b/>
                <w:bCs/>
                <w:iCs/>
                <w:sz w:val="22"/>
                <w:szCs w:val="22"/>
                <w:lang w:val="sr-Cyrl-RS"/>
              </w:rPr>
              <w:t>.</w:t>
            </w:r>
          </w:p>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A4212" w:rsidRDefault="000A4212" w:rsidP="00F07BE3">
            <w:pPr>
              <w:pStyle w:val="Standard"/>
              <w:spacing w:before="0"/>
              <w:jc w:val="left"/>
              <w:rPr>
                <w:rFonts w:ascii="Arial" w:hAnsi="Arial" w:cs="Arial"/>
                <w:bCs/>
                <w:iCs/>
                <w:sz w:val="22"/>
                <w:szCs w:val="22"/>
                <w:lang w:val="sr-Cyrl-RS"/>
              </w:rPr>
            </w:pPr>
            <w:r>
              <w:rPr>
                <w:rFonts w:ascii="Arial" w:hAnsi="Arial" w:cs="Arial"/>
                <w:bCs/>
                <w:iCs/>
                <w:sz w:val="22"/>
                <w:szCs w:val="22"/>
                <w:lang w:val="sr-Cyrl-RS"/>
              </w:rPr>
              <w:t>Услуга оправке модула за паљење узорка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A4212" w:rsidRDefault="000A4212" w:rsidP="00F07BE3">
            <w:pPr>
              <w:pStyle w:val="Standard"/>
              <w:spacing w:before="0"/>
              <w:jc w:val="center"/>
              <w:rPr>
                <w:rFonts w:ascii="Arial" w:hAnsi="Arial" w:cs="Arial"/>
                <w:bCs/>
                <w:iCs/>
                <w:sz w:val="22"/>
                <w:szCs w:val="22"/>
                <w:lang w:val="sr-Cyrl-RS"/>
              </w:rPr>
            </w:pPr>
            <w:r>
              <w:rPr>
                <w:rFonts w:ascii="Arial" w:hAnsi="Arial" w:cs="Arial"/>
                <w:bCs/>
                <w:iCs/>
                <w:sz w:val="22"/>
                <w:szCs w:val="22"/>
                <w:lang w:val="sr-Cyrl-RS"/>
              </w:rPr>
              <w:t>ком</w:t>
            </w:r>
          </w:p>
        </w:tc>
        <w:tc>
          <w:tcPr>
            <w:tcW w:w="1500"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0A4212" w:rsidRPr="00280B10" w:rsidRDefault="000A4212" w:rsidP="00F07BE3">
            <w:pPr>
              <w:pStyle w:val="Standard"/>
              <w:spacing w:before="0"/>
              <w:jc w:val="center"/>
              <w:rPr>
                <w:rFonts w:ascii="Arial" w:hAnsi="Arial" w:cs="Arial"/>
                <w:b/>
                <w:bCs/>
                <w:iCs/>
                <w:sz w:val="22"/>
                <w:szCs w:val="22"/>
                <w:lang w:val="sr-Cyrl-RS"/>
              </w:rPr>
            </w:pPr>
          </w:p>
        </w:tc>
        <w:tc>
          <w:tcPr>
            <w:tcW w:w="1425" w:type="dxa"/>
            <w:gridSpan w:val="2"/>
            <w:tcBorders>
              <w:top w:val="single" w:sz="4" w:space="0" w:color="00000A"/>
              <w:left w:val="single" w:sz="4" w:space="0" w:color="auto"/>
              <w:bottom w:val="single" w:sz="4" w:space="0" w:color="00000A"/>
              <w:right w:val="single" w:sz="4" w:space="0" w:color="00000A"/>
            </w:tcBorders>
            <w:shd w:val="clear" w:color="auto" w:fill="FFFFFF"/>
            <w:vAlign w:val="center"/>
          </w:tcPr>
          <w:p w:rsidR="000A4212" w:rsidRPr="00280B10" w:rsidRDefault="000A4212" w:rsidP="00F07BE3">
            <w:pPr>
              <w:pStyle w:val="Standard"/>
              <w:spacing w:before="0"/>
              <w:jc w:val="center"/>
              <w:rPr>
                <w:rFonts w:ascii="Arial" w:hAnsi="Arial" w:cs="Arial"/>
                <w:b/>
                <w:bCs/>
                <w:iCs/>
                <w:sz w:val="22"/>
                <w:szCs w:val="22"/>
                <w:lang w:val="sr-Cyrl-RS"/>
              </w:rPr>
            </w:pPr>
          </w:p>
        </w:tc>
        <w:tc>
          <w:tcPr>
            <w:tcW w:w="1923" w:type="dxa"/>
            <w:tcBorders>
              <w:top w:val="single" w:sz="4" w:space="0" w:color="00000A"/>
              <w:left w:val="single" w:sz="4" w:space="0" w:color="auto"/>
              <w:bottom w:val="single" w:sz="4" w:space="0" w:color="00000A"/>
              <w:right w:val="single" w:sz="4" w:space="0" w:color="00000A"/>
            </w:tcBorders>
            <w:shd w:val="clear" w:color="auto" w:fill="FFFFFF"/>
            <w:vAlign w:val="center"/>
          </w:tcPr>
          <w:p w:rsidR="000A4212" w:rsidRPr="00280B10" w:rsidRDefault="000A4212" w:rsidP="00F07BE3">
            <w:pPr>
              <w:pStyle w:val="Standard"/>
              <w:spacing w:before="0"/>
              <w:jc w:val="center"/>
              <w:rPr>
                <w:rFonts w:ascii="Arial" w:hAnsi="Arial" w:cs="Arial"/>
                <w:b/>
                <w:bCs/>
                <w:iCs/>
                <w:sz w:val="22"/>
                <w:szCs w:val="22"/>
                <w:lang w:val="sr-Cyrl-RS"/>
              </w:rPr>
            </w:pPr>
          </w:p>
        </w:tc>
      </w:tr>
      <w:tr w:rsidR="000A4212" w:rsidRPr="003E0821" w:rsidTr="002030CF">
        <w:tc>
          <w:tcPr>
            <w:tcW w:w="8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A4212" w:rsidRDefault="00036A9D" w:rsidP="00F07BE3">
            <w:pPr>
              <w:pStyle w:val="Standard"/>
              <w:spacing w:before="0"/>
              <w:jc w:val="center"/>
              <w:rPr>
                <w:rFonts w:ascii="Arial" w:hAnsi="Arial" w:cs="Arial"/>
                <w:b/>
                <w:bCs/>
                <w:iCs/>
                <w:sz w:val="22"/>
                <w:szCs w:val="22"/>
                <w:lang w:val="sr-Cyrl-RS"/>
              </w:rPr>
            </w:pPr>
            <w:r>
              <w:rPr>
                <w:rFonts w:ascii="Arial" w:hAnsi="Arial" w:cs="Arial"/>
                <w:b/>
                <w:bCs/>
                <w:iCs/>
                <w:sz w:val="22"/>
                <w:szCs w:val="22"/>
                <w:lang w:val="sr-Cyrl-RS"/>
              </w:rPr>
              <w:t>4</w:t>
            </w:r>
            <w:r w:rsidR="000A4212">
              <w:rPr>
                <w:rFonts w:ascii="Arial" w:hAnsi="Arial" w:cs="Arial"/>
                <w:b/>
                <w:bCs/>
                <w:iCs/>
                <w:sz w:val="22"/>
                <w:szCs w:val="22"/>
                <w:lang w:val="sr-Cyrl-RS"/>
              </w:rPr>
              <w:t>.</w:t>
            </w:r>
          </w:p>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A4212" w:rsidRDefault="000A4212" w:rsidP="00F07BE3">
            <w:pPr>
              <w:pStyle w:val="Standard"/>
              <w:spacing w:before="0"/>
              <w:jc w:val="left"/>
              <w:rPr>
                <w:rFonts w:ascii="Arial" w:hAnsi="Arial" w:cs="Arial"/>
                <w:bCs/>
                <w:iCs/>
                <w:sz w:val="22"/>
                <w:szCs w:val="22"/>
                <w:lang w:val="sr-Cyrl-RS"/>
              </w:rPr>
            </w:pPr>
            <w:r>
              <w:rPr>
                <w:rFonts w:ascii="Arial" w:hAnsi="Arial" w:cs="Arial"/>
                <w:bCs/>
                <w:iCs/>
                <w:sz w:val="22"/>
                <w:szCs w:val="22"/>
                <w:lang w:val="sr-Cyrl-RS"/>
              </w:rPr>
              <w:t>Услуга сервисирања хладњака за воду,</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A4212" w:rsidRDefault="000A4212" w:rsidP="00F07BE3">
            <w:pPr>
              <w:pStyle w:val="Standard"/>
              <w:spacing w:before="0"/>
              <w:jc w:val="center"/>
              <w:rPr>
                <w:rFonts w:ascii="Arial" w:hAnsi="Arial" w:cs="Arial"/>
                <w:bCs/>
                <w:iCs/>
                <w:sz w:val="22"/>
                <w:szCs w:val="22"/>
                <w:lang w:val="sr-Cyrl-RS"/>
              </w:rPr>
            </w:pPr>
            <w:r>
              <w:rPr>
                <w:rFonts w:ascii="Arial" w:hAnsi="Arial" w:cs="Arial"/>
                <w:bCs/>
                <w:iCs/>
                <w:sz w:val="22"/>
                <w:szCs w:val="22"/>
                <w:lang w:val="sr-Cyrl-RS"/>
              </w:rPr>
              <w:t>ком</w:t>
            </w:r>
          </w:p>
        </w:tc>
        <w:tc>
          <w:tcPr>
            <w:tcW w:w="1500"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0A4212" w:rsidRPr="00280B10" w:rsidRDefault="000A4212" w:rsidP="00F07BE3">
            <w:pPr>
              <w:pStyle w:val="Standard"/>
              <w:spacing w:before="0"/>
              <w:jc w:val="center"/>
              <w:rPr>
                <w:rFonts w:ascii="Arial" w:hAnsi="Arial" w:cs="Arial"/>
                <w:b/>
                <w:bCs/>
                <w:iCs/>
                <w:sz w:val="22"/>
                <w:szCs w:val="22"/>
                <w:lang w:val="sr-Cyrl-RS"/>
              </w:rPr>
            </w:pPr>
          </w:p>
        </w:tc>
        <w:tc>
          <w:tcPr>
            <w:tcW w:w="1425" w:type="dxa"/>
            <w:gridSpan w:val="2"/>
            <w:tcBorders>
              <w:top w:val="single" w:sz="4" w:space="0" w:color="00000A"/>
              <w:left w:val="single" w:sz="4" w:space="0" w:color="auto"/>
              <w:bottom w:val="single" w:sz="4" w:space="0" w:color="00000A"/>
              <w:right w:val="single" w:sz="4" w:space="0" w:color="00000A"/>
            </w:tcBorders>
            <w:shd w:val="clear" w:color="auto" w:fill="FFFFFF"/>
            <w:vAlign w:val="center"/>
          </w:tcPr>
          <w:p w:rsidR="000A4212" w:rsidRPr="00280B10" w:rsidRDefault="000A4212" w:rsidP="00F07BE3">
            <w:pPr>
              <w:pStyle w:val="Standard"/>
              <w:spacing w:before="0"/>
              <w:jc w:val="center"/>
              <w:rPr>
                <w:rFonts w:ascii="Arial" w:hAnsi="Arial" w:cs="Arial"/>
                <w:b/>
                <w:bCs/>
                <w:iCs/>
                <w:sz w:val="22"/>
                <w:szCs w:val="22"/>
                <w:lang w:val="sr-Cyrl-RS"/>
              </w:rPr>
            </w:pPr>
          </w:p>
        </w:tc>
        <w:tc>
          <w:tcPr>
            <w:tcW w:w="1923" w:type="dxa"/>
            <w:tcBorders>
              <w:top w:val="single" w:sz="4" w:space="0" w:color="00000A"/>
              <w:left w:val="single" w:sz="4" w:space="0" w:color="auto"/>
              <w:bottom w:val="single" w:sz="4" w:space="0" w:color="00000A"/>
              <w:right w:val="single" w:sz="4" w:space="0" w:color="00000A"/>
            </w:tcBorders>
            <w:shd w:val="clear" w:color="auto" w:fill="FFFFFF"/>
            <w:vAlign w:val="center"/>
          </w:tcPr>
          <w:p w:rsidR="000A4212" w:rsidRPr="00280B10" w:rsidRDefault="000A4212" w:rsidP="00F07BE3">
            <w:pPr>
              <w:pStyle w:val="Standard"/>
              <w:spacing w:before="0"/>
              <w:jc w:val="center"/>
              <w:rPr>
                <w:rFonts w:ascii="Arial" w:hAnsi="Arial" w:cs="Arial"/>
                <w:b/>
                <w:bCs/>
                <w:iCs/>
                <w:sz w:val="22"/>
                <w:szCs w:val="22"/>
                <w:lang w:val="sr-Cyrl-RS"/>
              </w:rPr>
            </w:pPr>
          </w:p>
        </w:tc>
      </w:tr>
      <w:tr w:rsidR="000A4212" w:rsidRPr="003E0821" w:rsidTr="002030CF">
        <w:tc>
          <w:tcPr>
            <w:tcW w:w="8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A4212" w:rsidRDefault="00036A9D" w:rsidP="00F07BE3">
            <w:pPr>
              <w:pStyle w:val="Standard"/>
              <w:spacing w:before="0"/>
              <w:jc w:val="center"/>
              <w:rPr>
                <w:rFonts w:ascii="Arial" w:hAnsi="Arial" w:cs="Arial"/>
                <w:b/>
                <w:bCs/>
                <w:iCs/>
                <w:sz w:val="22"/>
                <w:szCs w:val="22"/>
                <w:lang w:val="sr-Cyrl-RS"/>
              </w:rPr>
            </w:pPr>
            <w:r>
              <w:rPr>
                <w:rFonts w:ascii="Arial" w:hAnsi="Arial" w:cs="Arial"/>
                <w:b/>
                <w:bCs/>
                <w:iCs/>
                <w:sz w:val="22"/>
                <w:szCs w:val="22"/>
                <w:lang w:val="sr-Cyrl-RS"/>
              </w:rPr>
              <w:t>5</w:t>
            </w:r>
            <w:r w:rsidR="000A4212">
              <w:rPr>
                <w:rFonts w:ascii="Arial" w:hAnsi="Arial" w:cs="Arial"/>
                <w:b/>
                <w:bCs/>
                <w:iCs/>
                <w:sz w:val="22"/>
                <w:szCs w:val="22"/>
                <w:lang w:val="sr-Cyrl-RS"/>
              </w:rPr>
              <w:t>.</w:t>
            </w:r>
          </w:p>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A4212" w:rsidRDefault="000A4212" w:rsidP="00F07BE3">
            <w:pPr>
              <w:pStyle w:val="Standard"/>
              <w:spacing w:before="0"/>
              <w:jc w:val="left"/>
              <w:rPr>
                <w:rFonts w:ascii="Arial" w:hAnsi="Arial" w:cs="Arial"/>
                <w:bCs/>
                <w:iCs/>
                <w:sz w:val="22"/>
                <w:szCs w:val="22"/>
                <w:lang w:val="sr-Cyrl-RS"/>
              </w:rPr>
            </w:pPr>
            <w:r>
              <w:rPr>
                <w:rFonts w:ascii="Arial" w:hAnsi="Arial" w:cs="Arial"/>
                <w:bCs/>
                <w:iCs/>
                <w:sz w:val="22"/>
                <w:szCs w:val="22"/>
                <w:lang w:val="sr-Cyrl-RS"/>
              </w:rPr>
              <w:t>Услуга замене</w:t>
            </w:r>
            <w:r w:rsidRPr="00C710CE">
              <w:rPr>
                <w:rFonts w:ascii="Arial" w:hAnsi="Arial" w:cs="Arial"/>
                <w:bCs/>
                <w:iCs/>
                <w:sz w:val="22"/>
                <w:szCs w:val="22"/>
                <w:lang w:val="sr-Cyrl-RS"/>
              </w:rPr>
              <w:t xml:space="preserve"> црева за воду</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A4212" w:rsidRDefault="000A4212" w:rsidP="00F07BE3">
            <w:pPr>
              <w:pStyle w:val="Standard"/>
              <w:spacing w:before="0"/>
              <w:jc w:val="center"/>
              <w:rPr>
                <w:rFonts w:ascii="Arial" w:hAnsi="Arial" w:cs="Arial"/>
                <w:bCs/>
                <w:iCs/>
                <w:sz w:val="22"/>
                <w:szCs w:val="22"/>
                <w:lang w:val="sr-Cyrl-RS"/>
              </w:rPr>
            </w:pPr>
            <w:r>
              <w:rPr>
                <w:rFonts w:ascii="Arial" w:hAnsi="Arial" w:cs="Arial"/>
                <w:bCs/>
                <w:iCs/>
                <w:sz w:val="22"/>
                <w:szCs w:val="22"/>
                <w:lang w:val="sr-Cyrl-RS"/>
              </w:rPr>
              <w:t>ком</w:t>
            </w:r>
          </w:p>
        </w:tc>
        <w:tc>
          <w:tcPr>
            <w:tcW w:w="1500"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0A4212" w:rsidRPr="00280B10" w:rsidRDefault="000A4212" w:rsidP="00F07BE3">
            <w:pPr>
              <w:pStyle w:val="Standard"/>
              <w:spacing w:before="0"/>
              <w:jc w:val="center"/>
              <w:rPr>
                <w:rFonts w:ascii="Arial" w:hAnsi="Arial" w:cs="Arial"/>
                <w:b/>
                <w:bCs/>
                <w:iCs/>
                <w:sz w:val="22"/>
                <w:szCs w:val="22"/>
                <w:lang w:val="sr-Cyrl-RS"/>
              </w:rPr>
            </w:pPr>
          </w:p>
        </w:tc>
        <w:tc>
          <w:tcPr>
            <w:tcW w:w="1425" w:type="dxa"/>
            <w:gridSpan w:val="2"/>
            <w:tcBorders>
              <w:top w:val="single" w:sz="4" w:space="0" w:color="00000A"/>
              <w:left w:val="single" w:sz="4" w:space="0" w:color="auto"/>
              <w:bottom w:val="single" w:sz="4" w:space="0" w:color="00000A"/>
              <w:right w:val="single" w:sz="4" w:space="0" w:color="00000A"/>
            </w:tcBorders>
            <w:shd w:val="clear" w:color="auto" w:fill="FFFFFF"/>
            <w:vAlign w:val="center"/>
          </w:tcPr>
          <w:p w:rsidR="000A4212" w:rsidRPr="00280B10" w:rsidRDefault="000A4212" w:rsidP="00F07BE3">
            <w:pPr>
              <w:pStyle w:val="Standard"/>
              <w:spacing w:before="0"/>
              <w:jc w:val="center"/>
              <w:rPr>
                <w:rFonts w:ascii="Arial" w:hAnsi="Arial" w:cs="Arial"/>
                <w:b/>
                <w:bCs/>
                <w:iCs/>
                <w:sz w:val="22"/>
                <w:szCs w:val="22"/>
                <w:lang w:val="sr-Cyrl-RS"/>
              </w:rPr>
            </w:pPr>
          </w:p>
        </w:tc>
        <w:tc>
          <w:tcPr>
            <w:tcW w:w="1923" w:type="dxa"/>
            <w:tcBorders>
              <w:top w:val="single" w:sz="4" w:space="0" w:color="00000A"/>
              <w:left w:val="single" w:sz="4" w:space="0" w:color="auto"/>
              <w:bottom w:val="single" w:sz="4" w:space="0" w:color="00000A"/>
              <w:right w:val="single" w:sz="4" w:space="0" w:color="00000A"/>
            </w:tcBorders>
            <w:shd w:val="clear" w:color="auto" w:fill="FFFFFF"/>
            <w:vAlign w:val="center"/>
          </w:tcPr>
          <w:p w:rsidR="000A4212" w:rsidRPr="00280B10" w:rsidRDefault="000A4212" w:rsidP="00F07BE3">
            <w:pPr>
              <w:pStyle w:val="Standard"/>
              <w:spacing w:before="0"/>
              <w:jc w:val="center"/>
              <w:rPr>
                <w:rFonts w:ascii="Arial" w:hAnsi="Arial" w:cs="Arial"/>
                <w:b/>
                <w:bCs/>
                <w:iCs/>
                <w:sz w:val="22"/>
                <w:szCs w:val="22"/>
                <w:lang w:val="sr-Cyrl-RS"/>
              </w:rPr>
            </w:pPr>
          </w:p>
        </w:tc>
      </w:tr>
      <w:tr w:rsidR="000A4212" w:rsidRPr="003E0821" w:rsidTr="002030CF">
        <w:tc>
          <w:tcPr>
            <w:tcW w:w="8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A4212" w:rsidRDefault="00036A9D" w:rsidP="00F07BE3">
            <w:pPr>
              <w:pStyle w:val="Standard"/>
              <w:spacing w:before="0"/>
              <w:jc w:val="center"/>
              <w:rPr>
                <w:rFonts w:ascii="Arial" w:hAnsi="Arial" w:cs="Arial"/>
                <w:b/>
                <w:bCs/>
                <w:iCs/>
                <w:sz w:val="22"/>
                <w:szCs w:val="22"/>
                <w:lang w:val="sr-Cyrl-RS"/>
              </w:rPr>
            </w:pPr>
            <w:r>
              <w:rPr>
                <w:rFonts w:ascii="Arial" w:hAnsi="Arial" w:cs="Arial"/>
                <w:b/>
                <w:bCs/>
                <w:iCs/>
                <w:sz w:val="22"/>
                <w:szCs w:val="22"/>
                <w:lang w:val="sr-Cyrl-RS"/>
              </w:rPr>
              <w:t>6</w:t>
            </w:r>
            <w:r w:rsidR="000A4212">
              <w:rPr>
                <w:rFonts w:ascii="Arial" w:hAnsi="Arial" w:cs="Arial"/>
                <w:b/>
                <w:bCs/>
                <w:iCs/>
                <w:sz w:val="22"/>
                <w:szCs w:val="22"/>
                <w:lang w:val="sr-Cyrl-RS"/>
              </w:rPr>
              <w:t>.</w:t>
            </w:r>
          </w:p>
        </w:tc>
        <w:tc>
          <w:tcPr>
            <w:tcW w:w="32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A4212" w:rsidRDefault="000A4212" w:rsidP="00F07BE3">
            <w:pPr>
              <w:pStyle w:val="Standard"/>
              <w:spacing w:before="0"/>
              <w:jc w:val="left"/>
              <w:rPr>
                <w:rFonts w:ascii="Arial" w:hAnsi="Arial" w:cs="Arial"/>
                <w:bCs/>
                <w:iCs/>
                <w:sz w:val="22"/>
                <w:szCs w:val="22"/>
                <w:lang w:val="sr-Cyrl-RS"/>
              </w:rPr>
            </w:pPr>
            <w:r>
              <w:rPr>
                <w:rFonts w:ascii="Arial" w:hAnsi="Arial" w:cs="Arial"/>
                <w:bCs/>
                <w:iCs/>
                <w:sz w:val="22"/>
                <w:szCs w:val="22"/>
                <w:lang w:val="sr-Cyrl-RS"/>
              </w:rPr>
              <w:t>Услуга подешавање калориметра С400 након сервисирања појединачних елемената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A4212" w:rsidRDefault="000A4212" w:rsidP="00F07BE3">
            <w:pPr>
              <w:pStyle w:val="Standard"/>
              <w:spacing w:before="0"/>
              <w:jc w:val="center"/>
              <w:rPr>
                <w:rFonts w:ascii="Arial" w:hAnsi="Arial" w:cs="Arial"/>
                <w:bCs/>
                <w:iCs/>
                <w:sz w:val="22"/>
                <w:szCs w:val="22"/>
                <w:lang w:val="sr-Cyrl-RS"/>
              </w:rPr>
            </w:pPr>
            <w:r>
              <w:rPr>
                <w:rFonts w:ascii="Arial" w:hAnsi="Arial" w:cs="Arial"/>
                <w:bCs/>
                <w:iCs/>
                <w:sz w:val="22"/>
                <w:szCs w:val="22"/>
                <w:lang w:val="sr-Cyrl-RS"/>
              </w:rPr>
              <w:t>ком</w:t>
            </w:r>
          </w:p>
        </w:tc>
        <w:tc>
          <w:tcPr>
            <w:tcW w:w="1500"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vAlign w:val="center"/>
          </w:tcPr>
          <w:p w:rsidR="000A4212" w:rsidRPr="00280B10" w:rsidRDefault="002030CF" w:rsidP="00F07BE3">
            <w:pPr>
              <w:pStyle w:val="Standard"/>
              <w:spacing w:before="0"/>
              <w:jc w:val="center"/>
              <w:rPr>
                <w:rFonts w:ascii="Arial" w:hAnsi="Arial" w:cs="Arial"/>
                <w:b/>
                <w:bCs/>
                <w:iCs/>
                <w:sz w:val="22"/>
                <w:szCs w:val="22"/>
                <w:lang w:val="sr-Cyrl-RS"/>
              </w:rPr>
            </w:pPr>
            <w:r>
              <w:rPr>
                <w:rFonts w:ascii="Arial" w:hAnsi="Arial" w:cs="Arial"/>
                <w:b/>
                <w:bCs/>
                <w:iCs/>
                <w:sz w:val="22"/>
                <w:szCs w:val="22"/>
                <w:lang w:val="sr-Cyrl-RS"/>
              </w:rPr>
              <w:t>/////////////////</w:t>
            </w:r>
          </w:p>
        </w:tc>
        <w:tc>
          <w:tcPr>
            <w:tcW w:w="1425" w:type="dxa"/>
            <w:gridSpan w:val="2"/>
            <w:tcBorders>
              <w:top w:val="single" w:sz="4" w:space="0" w:color="00000A"/>
              <w:left w:val="single" w:sz="4" w:space="0" w:color="auto"/>
              <w:bottom w:val="single" w:sz="4" w:space="0" w:color="00000A"/>
              <w:right w:val="single" w:sz="4" w:space="0" w:color="00000A"/>
            </w:tcBorders>
            <w:shd w:val="clear" w:color="auto" w:fill="FFFFFF"/>
            <w:vAlign w:val="center"/>
          </w:tcPr>
          <w:p w:rsidR="000A4212" w:rsidRPr="00280B10" w:rsidRDefault="000A4212" w:rsidP="00F07BE3">
            <w:pPr>
              <w:pStyle w:val="Standard"/>
              <w:spacing w:before="0"/>
              <w:jc w:val="center"/>
              <w:rPr>
                <w:rFonts w:ascii="Arial" w:hAnsi="Arial" w:cs="Arial"/>
                <w:b/>
                <w:bCs/>
                <w:iCs/>
                <w:sz w:val="22"/>
                <w:szCs w:val="22"/>
                <w:lang w:val="sr-Cyrl-RS"/>
              </w:rPr>
            </w:pPr>
          </w:p>
        </w:tc>
        <w:tc>
          <w:tcPr>
            <w:tcW w:w="1923" w:type="dxa"/>
            <w:tcBorders>
              <w:top w:val="single" w:sz="4" w:space="0" w:color="00000A"/>
              <w:left w:val="single" w:sz="4" w:space="0" w:color="auto"/>
              <w:bottom w:val="single" w:sz="4" w:space="0" w:color="00000A"/>
              <w:right w:val="single" w:sz="4" w:space="0" w:color="00000A"/>
            </w:tcBorders>
            <w:shd w:val="clear" w:color="auto" w:fill="FFFFFF"/>
            <w:vAlign w:val="center"/>
          </w:tcPr>
          <w:p w:rsidR="000A4212" w:rsidRPr="00280B10" w:rsidRDefault="000A4212" w:rsidP="00F07BE3">
            <w:pPr>
              <w:pStyle w:val="Standard"/>
              <w:spacing w:before="0"/>
              <w:jc w:val="center"/>
              <w:rPr>
                <w:rFonts w:ascii="Arial" w:hAnsi="Arial" w:cs="Arial"/>
                <w:b/>
                <w:bCs/>
                <w:iCs/>
                <w:sz w:val="22"/>
                <w:szCs w:val="22"/>
                <w:lang w:val="sr-Cyrl-RS"/>
              </w:rPr>
            </w:pPr>
          </w:p>
        </w:tc>
      </w:tr>
      <w:tr w:rsidR="002030CF" w:rsidRPr="003E0821" w:rsidTr="00574EF9">
        <w:trPr>
          <w:trHeight w:val="564"/>
        </w:trPr>
        <w:tc>
          <w:tcPr>
            <w:tcW w:w="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030CF" w:rsidRPr="003E0821" w:rsidRDefault="002030CF" w:rsidP="00F07BE3">
            <w:pPr>
              <w:pStyle w:val="Standard"/>
              <w:spacing w:before="0"/>
              <w:jc w:val="center"/>
              <w:rPr>
                <w:rFonts w:ascii="Arial" w:hAnsi="Arial" w:cs="Arial"/>
                <w:sz w:val="22"/>
                <w:szCs w:val="22"/>
              </w:rPr>
            </w:pPr>
            <w:r w:rsidRPr="003E0821">
              <w:rPr>
                <w:rFonts w:ascii="Arial" w:hAnsi="Arial" w:cs="Arial"/>
                <w:b/>
                <w:sz w:val="22"/>
                <w:szCs w:val="22"/>
              </w:rPr>
              <w:t>I</w:t>
            </w:r>
          </w:p>
        </w:tc>
        <w:tc>
          <w:tcPr>
            <w:tcW w:w="7134" w:type="dxa"/>
            <w:gridSpan w:val="5"/>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2030CF" w:rsidRDefault="002030CF" w:rsidP="007155D8">
            <w:pPr>
              <w:pStyle w:val="Standard"/>
              <w:spacing w:before="0"/>
              <w:rPr>
                <w:rFonts w:ascii="Arial" w:hAnsi="Arial" w:cs="Arial"/>
                <w:b/>
                <w:iCs/>
                <w:color w:val="auto"/>
                <w:sz w:val="22"/>
                <w:szCs w:val="22"/>
              </w:rPr>
            </w:pPr>
          </w:p>
          <w:p w:rsidR="002030CF" w:rsidRPr="00280B10" w:rsidRDefault="002030CF" w:rsidP="002030CF">
            <w:pPr>
              <w:pStyle w:val="Standard"/>
              <w:spacing w:before="0"/>
              <w:rPr>
                <w:rFonts w:ascii="Arial" w:hAnsi="Arial" w:cs="Arial"/>
                <w:color w:val="FF0000"/>
                <w:sz w:val="22"/>
                <w:szCs w:val="22"/>
                <w:lang w:val="sr-Cyrl-RS"/>
              </w:rPr>
            </w:pPr>
            <w:r w:rsidRPr="005B1B8D">
              <w:rPr>
                <w:rFonts w:ascii="Arial" w:hAnsi="Arial" w:cs="Arial"/>
                <w:b/>
                <w:iCs/>
                <w:color w:val="auto"/>
                <w:sz w:val="22"/>
                <w:szCs w:val="22"/>
              </w:rPr>
              <w:t>Укупна упоредна вредност без ПДВ-а</w:t>
            </w:r>
            <w:r>
              <w:rPr>
                <w:rFonts w:ascii="Arial" w:hAnsi="Arial" w:cs="Arial"/>
                <w:b/>
                <w:iCs/>
                <w:color w:val="auto"/>
                <w:sz w:val="22"/>
                <w:szCs w:val="22"/>
                <w:lang w:val="sr-Cyrl-RS"/>
              </w:rPr>
              <w:t xml:space="preserve"> (Збир колоне </w:t>
            </w:r>
            <w:r>
              <w:rPr>
                <w:rFonts w:ascii="Arial" w:hAnsi="Arial" w:cs="Arial"/>
                <w:b/>
                <w:bCs/>
                <w:iCs/>
                <w:sz w:val="22"/>
                <w:szCs w:val="22"/>
              </w:rPr>
              <w:t>VI</w:t>
            </w:r>
            <w:r>
              <w:rPr>
                <w:rFonts w:ascii="Arial" w:hAnsi="Arial" w:cs="Arial"/>
                <w:b/>
                <w:iCs/>
                <w:color w:val="auto"/>
                <w:sz w:val="22"/>
                <w:szCs w:val="22"/>
                <w:lang w:val="sr-Cyrl-RS"/>
              </w:rPr>
              <w:t>)</w:t>
            </w:r>
          </w:p>
        </w:tc>
        <w:tc>
          <w:tcPr>
            <w:tcW w:w="1938" w:type="dxa"/>
            <w:gridSpan w:val="2"/>
            <w:tcBorders>
              <w:top w:val="single" w:sz="4" w:space="0" w:color="00000A"/>
              <w:left w:val="single" w:sz="4" w:space="0" w:color="auto"/>
              <w:bottom w:val="single" w:sz="4" w:space="0" w:color="00000A"/>
              <w:right w:val="single" w:sz="4" w:space="0" w:color="00000A"/>
            </w:tcBorders>
            <w:shd w:val="clear" w:color="auto" w:fill="auto"/>
          </w:tcPr>
          <w:p w:rsidR="002030CF" w:rsidRPr="00280B10" w:rsidRDefault="002030CF" w:rsidP="00F07BE3">
            <w:pPr>
              <w:pStyle w:val="Standard"/>
              <w:spacing w:before="0"/>
              <w:rPr>
                <w:rFonts w:ascii="Arial" w:hAnsi="Arial" w:cs="Arial"/>
                <w:color w:val="FF0000"/>
                <w:sz w:val="22"/>
                <w:szCs w:val="22"/>
                <w:lang w:val="sr-Cyrl-RS"/>
              </w:rPr>
            </w:pPr>
          </w:p>
        </w:tc>
      </w:tr>
      <w:tr w:rsidR="002030CF" w:rsidRPr="003E0821" w:rsidTr="00574EF9">
        <w:trPr>
          <w:trHeight w:val="610"/>
        </w:trPr>
        <w:tc>
          <w:tcPr>
            <w:tcW w:w="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030CF" w:rsidRPr="003E0821" w:rsidRDefault="002030CF" w:rsidP="00F07BE3">
            <w:pPr>
              <w:pStyle w:val="Standard"/>
              <w:spacing w:before="0"/>
              <w:jc w:val="center"/>
              <w:rPr>
                <w:rFonts w:ascii="Arial" w:hAnsi="Arial" w:cs="Arial"/>
                <w:sz w:val="22"/>
                <w:szCs w:val="22"/>
              </w:rPr>
            </w:pPr>
            <w:r w:rsidRPr="003E0821">
              <w:rPr>
                <w:rFonts w:ascii="Arial" w:hAnsi="Arial" w:cs="Arial"/>
                <w:b/>
                <w:sz w:val="22"/>
                <w:szCs w:val="22"/>
              </w:rPr>
              <w:t>II</w:t>
            </w:r>
          </w:p>
        </w:tc>
        <w:tc>
          <w:tcPr>
            <w:tcW w:w="7134" w:type="dxa"/>
            <w:gridSpan w:val="5"/>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2030CF" w:rsidRPr="00EF1111" w:rsidRDefault="00EF1111" w:rsidP="00EF1111">
            <w:pPr>
              <w:pStyle w:val="Standard"/>
              <w:spacing w:before="0"/>
              <w:rPr>
                <w:rFonts w:ascii="Arial" w:hAnsi="Arial" w:cs="Arial"/>
                <w:color w:val="auto"/>
                <w:sz w:val="22"/>
                <w:szCs w:val="22"/>
                <w:lang w:val="sr-Cyrl-RS"/>
              </w:rPr>
            </w:pPr>
            <w:r>
              <w:rPr>
                <w:rFonts w:ascii="Arial" w:hAnsi="Arial" w:cs="Arial"/>
                <w:b/>
                <w:sz w:val="22"/>
                <w:szCs w:val="22"/>
                <w:lang w:val="sr-Cyrl-RS"/>
              </w:rPr>
              <w:t xml:space="preserve"> ВРЕДНОСТ  </w:t>
            </w:r>
            <w:r w:rsidR="002030CF">
              <w:rPr>
                <w:rFonts w:ascii="Arial" w:hAnsi="Arial" w:cs="Arial"/>
                <w:b/>
                <w:sz w:val="22"/>
                <w:szCs w:val="22"/>
              </w:rPr>
              <w:t>ПДВ</w:t>
            </w:r>
            <w:r>
              <w:rPr>
                <w:rFonts w:ascii="Arial" w:hAnsi="Arial" w:cs="Arial"/>
                <w:b/>
                <w:sz w:val="22"/>
                <w:szCs w:val="22"/>
                <w:lang w:val="sr-Cyrl-RS"/>
              </w:rPr>
              <w:t>-а</w:t>
            </w:r>
          </w:p>
        </w:tc>
        <w:tc>
          <w:tcPr>
            <w:tcW w:w="1938" w:type="dxa"/>
            <w:gridSpan w:val="2"/>
            <w:tcBorders>
              <w:top w:val="single" w:sz="4" w:space="0" w:color="00000A"/>
              <w:left w:val="single" w:sz="4" w:space="0" w:color="auto"/>
              <w:bottom w:val="single" w:sz="4" w:space="0" w:color="00000A"/>
              <w:right w:val="single" w:sz="4" w:space="0" w:color="00000A"/>
            </w:tcBorders>
            <w:shd w:val="clear" w:color="auto" w:fill="auto"/>
          </w:tcPr>
          <w:p w:rsidR="002030CF" w:rsidRPr="00280B10" w:rsidRDefault="002030CF" w:rsidP="00F07BE3">
            <w:pPr>
              <w:pStyle w:val="Standard"/>
              <w:spacing w:before="0"/>
              <w:rPr>
                <w:rFonts w:ascii="Arial" w:hAnsi="Arial" w:cs="Arial"/>
                <w:color w:val="auto"/>
                <w:sz w:val="22"/>
                <w:szCs w:val="22"/>
                <w:lang w:val="sr-Cyrl-RS"/>
              </w:rPr>
            </w:pPr>
          </w:p>
        </w:tc>
      </w:tr>
      <w:tr w:rsidR="002030CF" w:rsidRPr="003E0821" w:rsidTr="00574EF9">
        <w:trPr>
          <w:trHeight w:val="562"/>
        </w:trPr>
        <w:tc>
          <w:tcPr>
            <w:tcW w:w="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030CF" w:rsidRPr="003E0821" w:rsidRDefault="002030CF" w:rsidP="00F07BE3">
            <w:pPr>
              <w:pStyle w:val="Standard"/>
              <w:spacing w:before="0"/>
              <w:jc w:val="center"/>
              <w:rPr>
                <w:rFonts w:ascii="Arial" w:hAnsi="Arial" w:cs="Arial"/>
                <w:sz w:val="22"/>
                <w:szCs w:val="22"/>
              </w:rPr>
            </w:pPr>
            <w:r w:rsidRPr="003E0821">
              <w:rPr>
                <w:rFonts w:ascii="Arial" w:hAnsi="Arial" w:cs="Arial"/>
                <w:b/>
                <w:sz w:val="22"/>
                <w:szCs w:val="22"/>
              </w:rPr>
              <w:t>III</w:t>
            </w:r>
          </w:p>
        </w:tc>
        <w:tc>
          <w:tcPr>
            <w:tcW w:w="7134" w:type="dxa"/>
            <w:gridSpan w:val="5"/>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2030CF" w:rsidRDefault="002030CF" w:rsidP="007155D8">
            <w:pPr>
              <w:pStyle w:val="Standard"/>
              <w:spacing w:before="0"/>
              <w:rPr>
                <w:rFonts w:ascii="Arial" w:hAnsi="Arial" w:cs="Arial"/>
                <w:b/>
                <w:iCs/>
                <w:color w:val="auto"/>
                <w:sz w:val="22"/>
                <w:szCs w:val="22"/>
              </w:rPr>
            </w:pPr>
          </w:p>
          <w:p w:rsidR="002030CF" w:rsidRPr="00280B10" w:rsidRDefault="002030CF" w:rsidP="00F07BE3">
            <w:pPr>
              <w:pStyle w:val="Standard"/>
              <w:spacing w:before="0"/>
              <w:rPr>
                <w:rFonts w:ascii="Arial" w:hAnsi="Arial" w:cs="Arial"/>
                <w:color w:val="auto"/>
                <w:sz w:val="22"/>
                <w:szCs w:val="22"/>
                <w:lang w:val="sr-Cyrl-RS"/>
              </w:rPr>
            </w:pPr>
            <w:r w:rsidRPr="005B1B8D">
              <w:rPr>
                <w:rFonts w:ascii="Arial" w:hAnsi="Arial" w:cs="Arial"/>
                <w:b/>
                <w:iCs/>
                <w:color w:val="auto"/>
                <w:sz w:val="22"/>
                <w:szCs w:val="22"/>
              </w:rPr>
              <w:t>Укупна упоредна вредност са ПДВ-ом</w:t>
            </w:r>
            <w:r>
              <w:rPr>
                <w:rFonts w:ascii="Arial" w:hAnsi="Arial" w:cs="Arial"/>
                <w:b/>
                <w:iCs/>
                <w:color w:val="auto"/>
                <w:sz w:val="22"/>
                <w:szCs w:val="22"/>
                <w:lang w:val="sr-Cyrl-RS"/>
              </w:rPr>
              <w:t xml:space="preserve"> (ред.бр.</w:t>
            </w:r>
            <w:r>
              <w:t xml:space="preserve"> </w:t>
            </w:r>
            <w:r w:rsidRPr="00AE2812">
              <w:rPr>
                <w:rFonts w:ascii="Arial" w:hAnsi="Arial" w:cs="Arial"/>
                <w:b/>
                <w:iCs/>
                <w:color w:val="auto"/>
                <w:sz w:val="22"/>
                <w:szCs w:val="22"/>
                <w:lang w:val="sr-Cyrl-RS"/>
              </w:rPr>
              <w:t>I</w:t>
            </w:r>
            <w:r>
              <w:rPr>
                <w:rFonts w:ascii="Arial" w:hAnsi="Arial" w:cs="Arial"/>
                <w:b/>
                <w:iCs/>
                <w:color w:val="auto"/>
                <w:sz w:val="22"/>
                <w:szCs w:val="22"/>
                <w:lang w:val="sr-Cyrl-RS"/>
              </w:rPr>
              <w:t xml:space="preserve"> + ред.бр.</w:t>
            </w:r>
            <w:r w:rsidRPr="00AE2812">
              <w:rPr>
                <w:rFonts w:ascii="Arial" w:hAnsi="Arial" w:cs="Arial"/>
                <w:b/>
                <w:color w:val="auto"/>
                <w:kern w:val="3"/>
                <w:sz w:val="22"/>
                <w:szCs w:val="22"/>
              </w:rPr>
              <w:t xml:space="preserve"> </w:t>
            </w:r>
            <w:r w:rsidRPr="00AE2812">
              <w:rPr>
                <w:rFonts w:ascii="Arial" w:hAnsi="Arial" w:cs="Arial"/>
                <w:b/>
                <w:iCs/>
                <w:color w:val="auto"/>
                <w:sz w:val="22"/>
                <w:szCs w:val="22"/>
              </w:rPr>
              <w:t>II</w:t>
            </w:r>
            <w:r>
              <w:rPr>
                <w:rFonts w:ascii="Arial" w:hAnsi="Arial" w:cs="Arial"/>
                <w:b/>
                <w:iCs/>
                <w:color w:val="auto"/>
                <w:sz w:val="22"/>
                <w:szCs w:val="22"/>
                <w:lang w:val="sr-Cyrl-RS"/>
              </w:rPr>
              <w:t>)</w:t>
            </w:r>
          </w:p>
        </w:tc>
        <w:tc>
          <w:tcPr>
            <w:tcW w:w="1938" w:type="dxa"/>
            <w:gridSpan w:val="2"/>
            <w:tcBorders>
              <w:top w:val="single" w:sz="4" w:space="0" w:color="00000A"/>
              <w:left w:val="single" w:sz="4" w:space="0" w:color="auto"/>
              <w:bottom w:val="single" w:sz="4" w:space="0" w:color="00000A"/>
              <w:right w:val="single" w:sz="4" w:space="0" w:color="00000A"/>
            </w:tcBorders>
            <w:shd w:val="clear" w:color="auto" w:fill="auto"/>
          </w:tcPr>
          <w:p w:rsidR="002030CF" w:rsidRPr="00280B10" w:rsidRDefault="002030CF" w:rsidP="00F07BE3">
            <w:pPr>
              <w:pStyle w:val="Standard"/>
              <w:spacing w:before="0"/>
              <w:rPr>
                <w:rFonts w:ascii="Arial" w:hAnsi="Arial" w:cs="Arial"/>
                <w:color w:val="auto"/>
                <w:sz w:val="22"/>
                <w:szCs w:val="22"/>
                <w:lang w:val="sr-Cyrl-RS"/>
              </w:rPr>
            </w:pPr>
          </w:p>
        </w:tc>
      </w:tr>
    </w:tbl>
    <w:p w:rsidR="00312B01" w:rsidRDefault="00312B01" w:rsidP="001B4345">
      <w:pPr>
        <w:pStyle w:val="KDObrazac"/>
        <w:spacing w:before="0"/>
        <w:jc w:val="both"/>
        <w:outlineLvl w:val="9"/>
      </w:pPr>
      <w:bookmarkStart w:id="252" w:name="_Toc442559926"/>
    </w:p>
    <w:p w:rsidR="0076554D" w:rsidRDefault="006E5D80" w:rsidP="009D4F8F">
      <w:pPr>
        <w:widowControl/>
        <w:suppressAutoHyphens w:val="0"/>
        <w:jc w:val="both"/>
        <w:textAlignment w:val="auto"/>
        <w:rPr>
          <w:rFonts w:eastAsia="Calibri" w:cs="Arial"/>
          <w:b/>
          <w:iCs/>
          <w:kern w:val="0"/>
          <w:sz w:val="22"/>
          <w:szCs w:val="22"/>
          <w:u w:val="single"/>
        </w:rPr>
      </w:pPr>
      <w:r w:rsidRPr="006E5D80">
        <w:rPr>
          <w:rFonts w:eastAsia="Calibri" w:cs="Arial"/>
          <w:b/>
          <w:iCs/>
          <w:kern w:val="0"/>
          <w:sz w:val="22"/>
          <w:szCs w:val="22"/>
          <w:u w:val="single"/>
        </w:rPr>
        <w:t xml:space="preserve">Напомена: </w:t>
      </w:r>
    </w:p>
    <w:p w:rsidR="00E414E9" w:rsidRPr="00E414E9" w:rsidRDefault="00795CC7" w:rsidP="00E414E9">
      <w:pPr>
        <w:widowControl/>
        <w:rPr>
          <w:rFonts w:eastAsia="Calibri" w:cs="Arial"/>
          <w:i/>
          <w:iCs/>
          <w:sz w:val="22"/>
          <w:szCs w:val="22"/>
          <w:lang w:val="sr-Cyrl-RS"/>
        </w:rPr>
      </w:pPr>
      <w:r w:rsidRPr="00795CC7">
        <w:rPr>
          <w:rFonts w:eastAsia="Calibri" w:cs="Arial"/>
          <w:i/>
          <w:iCs/>
          <w:kern w:val="0"/>
          <w:sz w:val="22"/>
          <w:szCs w:val="22"/>
        </w:rPr>
        <w:t xml:space="preserve">Укупна упоредна вредност понуде не представља вредност уговора већ служи за оцењивање, упоређивање и рангирање понуда. Уговорена вредност је одређена до максималног износа процењене вредности наручиоца за предметну јавну набавку. </w:t>
      </w:r>
      <w:r w:rsidR="00E414E9" w:rsidRPr="00E414E9">
        <w:rPr>
          <w:rFonts w:eastAsia="Calibri" w:cs="Arial"/>
          <w:i/>
          <w:iCs/>
          <w:sz w:val="22"/>
          <w:szCs w:val="22"/>
          <w:lang w:val="sr-Cyrl-RS"/>
        </w:rPr>
        <w:t xml:space="preserve">У „Обрасцу структуре цене“  су наведенe најчешће услуге које се пружају приликом поправке и сервисирања. У случају настанка потребе Наручиоца за поправком или заменом резервног дела / </w:t>
      </w:r>
      <w:r w:rsidR="00E414E9">
        <w:rPr>
          <w:rFonts w:eastAsia="Calibri" w:cs="Arial"/>
          <w:i/>
          <w:iCs/>
          <w:sz w:val="22"/>
          <w:szCs w:val="22"/>
          <w:lang w:val="sr-Cyrl-RS"/>
        </w:rPr>
        <w:t>услугом  који нису обухваћени „Oбрасцем структурe</w:t>
      </w:r>
      <w:r w:rsidR="00E414E9" w:rsidRPr="00E414E9">
        <w:rPr>
          <w:rFonts w:eastAsia="Calibri" w:cs="Arial"/>
          <w:i/>
          <w:iCs/>
          <w:sz w:val="22"/>
          <w:szCs w:val="22"/>
          <w:lang w:val="sr-Cyrl-RS"/>
        </w:rPr>
        <w:t xml:space="preserve"> цене“, изабрани Понуђач се обавезује да исте изврши, а цена истих ће се утврдити на основу накнадно датог извода из важећег ценовника и норматива времена рада Понуђача, који мора бити оверен од стране Понуђача, а на који сагласност својом потписом даје лице Наручиоца овлашћено за надзор.</w:t>
      </w:r>
    </w:p>
    <w:p w:rsidR="00671C03" w:rsidRPr="00795CC7" w:rsidRDefault="00671C03" w:rsidP="00E414E9">
      <w:pPr>
        <w:widowControl/>
        <w:rPr>
          <w:rFonts w:eastAsia="Calibri" w:cs="Arial"/>
          <w:i/>
          <w:iCs/>
          <w:kern w:val="0"/>
          <w:sz w:val="22"/>
          <w:szCs w:val="22"/>
          <w:lang w:val="sr-Cyrl-RS"/>
        </w:rPr>
      </w:pPr>
    </w:p>
    <w:tbl>
      <w:tblPr>
        <w:tblW w:w="10631" w:type="dxa"/>
        <w:jc w:val="center"/>
        <w:tblLayout w:type="fixed"/>
        <w:tblCellMar>
          <w:left w:w="10" w:type="dxa"/>
          <w:right w:w="10" w:type="dxa"/>
        </w:tblCellMar>
        <w:tblLook w:val="0000" w:firstRow="0" w:lastRow="0" w:firstColumn="0" w:lastColumn="0" w:noHBand="0" w:noVBand="0"/>
      </w:tblPr>
      <w:tblGrid>
        <w:gridCol w:w="567"/>
        <w:gridCol w:w="3313"/>
        <w:gridCol w:w="567"/>
        <w:gridCol w:w="1560"/>
        <w:gridCol w:w="567"/>
        <w:gridCol w:w="3457"/>
        <w:gridCol w:w="600"/>
      </w:tblGrid>
      <w:tr w:rsidR="006E5D80" w:rsidRPr="001B6A5A" w:rsidTr="006E5D80">
        <w:trPr>
          <w:gridAfter w:val="1"/>
          <w:wAfter w:w="600" w:type="dxa"/>
          <w:jc w:val="center"/>
        </w:trPr>
        <w:tc>
          <w:tcPr>
            <w:tcW w:w="3880" w:type="dxa"/>
            <w:gridSpan w:val="2"/>
            <w:shd w:val="clear" w:color="auto" w:fill="auto"/>
            <w:tcMar>
              <w:top w:w="0" w:type="dxa"/>
              <w:left w:w="108" w:type="dxa"/>
              <w:bottom w:w="0" w:type="dxa"/>
              <w:right w:w="108" w:type="dxa"/>
            </w:tcMar>
          </w:tcPr>
          <w:p w:rsidR="006E5D80" w:rsidRPr="001B6A5A" w:rsidRDefault="006E5D80" w:rsidP="006E5D80">
            <w:pPr>
              <w:pStyle w:val="Standard"/>
              <w:spacing w:before="0"/>
              <w:jc w:val="center"/>
              <w:rPr>
                <w:rFonts w:ascii="Arial" w:hAnsi="Arial" w:cs="Arial"/>
                <w:sz w:val="22"/>
              </w:rPr>
            </w:pPr>
            <w:r w:rsidRPr="001B6A5A">
              <w:rPr>
                <w:rFonts w:ascii="Arial" w:hAnsi="Arial" w:cs="Arial"/>
                <w:sz w:val="22"/>
              </w:rPr>
              <w:t>Датум:</w:t>
            </w:r>
          </w:p>
        </w:tc>
        <w:tc>
          <w:tcPr>
            <w:tcW w:w="2127" w:type="dxa"/>
            <w:gridSpan w:val="2"/>
            <w:shd w:val="clear" w:color="auto" w:fill="auto"/>
            <w:tcMar>
              <w:top w:w="0" w:type="dxa"/>
              <w:left w:w="108" w:type="dxa"/>
              <w:bottom w:w="0" w:type="dxa"/>
              <w:right w:w="108" w:type="dxa"/>
            </w:tcMar>
          </w:tcPr>
          <w:p w:rsidR="006E5D80" w:rsidRPr="001B6A5A" w:rsidRDefault="006E5D80" w:rsidP="006E5D80">
            <w:pPr>
              <w:pStyle w:val="Standard"/>
              <w:spacing w:before="0"/>
              <w:jc w:val="center"/>
              <w:rPr>
                <w:rFonts w:ascii="Arial" w:hAnsi="Arial" w:cs="Arial"/>
                <w:sz w:val="22"/>
                <w:lang w:val="ru-RU"/>
              </w:rPr>
            </w:pPr>
          </w:p>
        </w:tc>
        <w:tc>
          <w:tcPr>
            <w:tcW w:w="4024" w:type="dxa"/>
            <w:gridSpan w:val="2"/>
            <w:shd w:val="clear" w:color="auto" w:fill="auto"/>
            <w:tcMar>
              <w:top w:w="0" w:type="dxa"/>
              <w:left w:w="108" w:type="dxa"/>
              <w:bottom w:w="0" w:type="dxa"/>
              <w:right w:w="108" w:type="dxa"/>
            </w:tcMar>
          </w:tcPr>
          <w:p w:rsidR="006E5D80" w:rsidRPr="001B6A5A" w:rsidRDefault="006E5D80" w:rsidP="006E5D80">
            <w:pPr>
              <w:pStyle w:val="Standard"/>
              <w:spacing w:before="0"/>
              <w:jc w:val="center"/>
              <w:rPr>
                <w:rFonts w:ascii="Arial" w:hAnsi="Arial" w:cs="Arial"/>
                <w:sz w:val="22"/>
              </w:rPr>
            </w:pPr>
            <w:r w:rsidRPr="001B6A5A">
              <w:rPr>
                <w:rFonts w:ascii="Arial" w:hAnsi="Arial" w:cs="Arial"/>
                <w:sz w:val="22"/>
              </w:rPr>
              <w:t>Понуђач</w:t>
            </w:r>
          </w:p>
        </w:tc>
      </w:tr>
      <w:tr w:rsidR="006E5D80" w:rsidRPr="001B6A5A" w:rsidTr="006E5D80">
        <w:trPr>
          <w:gridAfter w:val="1"/>
          <w:wAfter w:w="600" w:type="dxa"/>
          <w:jc w:val="center"/>
        </w:trPr>
        <w:tc>
          <w:tcPr>
            <w:tcW w:w="3880" w:type="dxa"/>
            <w:gridSpan w:val="2"/>
            <w:shd w:val="clear" w:color="auto" w:fill="auto"/>
            <w:tcMar>
              <w:top w:w="0" w:type="dxa"/>
              <w:left w:w="108" w:type="dxa"/>
              <w:bottom w:w="0" w:type="dxa"/>
              <w:right w:w="108" w:type="dxa"/>
            </w:tcMar>
          </w:tcPr>
          <w:p w:rsidR="006E5D80" w:rsidRPr="001B6A5A" w:rsidRDefault="006E5D80" w:rsidP="006E5D80">
            <w:pPr>
              <w:pStyle w:val="Standard"/>
              <w:spacing w:before="0"/>
              <w:jc w:val="center"/>
              <w:rPr>
                <w:rFonts w:ascii="Arial" w:hAnsi="Arial" w:cs="Arial"/>
                <w:sz w:val="22"/>
              </w:rPr>
            </w:pPr>
          </w:p>
        </w:tc>
        <w:tc>
          <w:tcPr>
            <w:tcW w:w="2127" w:type="dxa"/>
            <w:gridSpan w:val="2"/>
            <w:shd w:val="clear" w:color="auto" w:fill="auto"/>
            <w:tcMar>
              <w:top w:w="0" w:type="dxa"/>
              <w:left w:w="108" w:type="dxa"/>
              <w:bottom w:w="0" w:type="dxa"/>
              <w:right w:w="108" w:type="dxa"/>
            </w:tcMar>
          </w:tcPr>
          <w:p w:rsidR="006E5D80" w:rsidRPr="001B6A5A" w:rsidRDefault="006E5D80" w:rsidP="006E5D80">
            <w:pPr>
              <w:pStyle w:val="Standard"/>
              <w:spacing w:before="0"/>
              <w:jc w:val="center"/>
              <w:rPr>
                <w:rFonts w:ascii="Arial" w:hAnsi="Arial" w:cs="Arial"/>
                <w:sz w:val="22"/>
              </w:rPr>
            </w:pPr>
            <w:r w:rsidRPr="001B6A5A">
              <w:rPr>
                <w:rFonts w:ascii="Arial" w:hAnsi="Arial" w:cs="Arial"/>
                <w:sz w:val="22"/>
              </w:rPr>
              <w:t>М.П.</w:t>
            </w:r>
          </w:p>
        </w:tc>
        <w:tc>
          <w:tcPr>
            <w:tcW w:w="4024" w:type="dxa"/>
            <w:gridSpan w:val="2"/>
            <w:shd w:val="clear" w:color="auto" w:fill="auto"/>
            <w:tcMar>
              <w:top w:w="0" w:type="dxa"/>
              <w:left w:w="108" w:type="dxa"/>
              <w:bottom w:w="0" w:type="dxa"/>
              <w:right w:w="108" w:type="dxa"/>
            </w:tcMar>
          </w:tcPr>
          <w:p w:rsidR="006E5D80" w:rsidRPr="001B6A5A" w:rsidRDefault="006E5D80" w:rsidP="006E5D80">
            <w:pPr>
              <w:pStyle w:val="Standard"/>
              <w:spacing w:before="0"/>
              <w:jc w:val="center"/>
              <w:rPr>
                <w:rFonts w:ascii="Arial" w:hAnsi="Arial" w:cs="Arial"/>
                <w:sz w:val="22"/>
                <w:lang w:val="ru-RU"/>
              </w:rPr>
            </w:pPr>
          </w:p>
        </w:tc>
      </w:tr>
      <w:tr w:rsidR="006E5D80" w:rsidTr="006E5D80">
        <w:trPr>
          <w:gridBefore w:val="1"/>
          <w:wBefore w:w="567" w:type="dxa"/>
          <w:jc w:val="center"/>
        </w:trPr>
        <w:tc>
          <w:tcPr>
            <w:tcW w:w="3880" w:type="dxa"/>
            <w:gridSpan w:val="2"/>
            <w:tcBorders>
              <w:bottom w:val="single" w:sz="4" w:space="0" w:color="00000A"/>
            </w:tcBorders>
            <w:shd w:val="clear" w:color="auto" w:fill="auto"/>
            <w:tcMar>
              <w:top w:w="0" w:type="dxa"/>
              <w:left w:w="108" w:type="dxa"/>
              <w:bottom w:w="0" w:type="dxa"/>
              <w:right w:w="108" w:type="dxa"/>
            </w:tcMar>
          </w:tcPr>
          <w:p w:rsidR="006E5D80" w:rsidRDefault="006E5D80" w:rsidP="006E5D80">
            <w:pPr>
              <w:pStyle w:val="Standard"/>
              <w:spacing w:before="0"/>
              <w:ind w:left="318"/>
              <w:jc w:val="center"/>
              <w:rPr>
                <w:rFonts w:cs="Arial"/>
              </w:rPr>
            </w:pPr>
          </w:p>
        </w:tc>
        <w:tc>
          <w:tcPr>
            <w:tcW w:w="2127" w:type="dxa"/>
            <w:gridSpan w:val="2"/>
            <w:shd w:val="clear" w:color="auto" w:fill="auto"/>
            <w:tcMar>
              <w:top w:w="0" w:type="dxa"/>
              <w:left w:w="108" w:type="dxa"/>
              <w:bottom w:w="0" w:type="dxa"/>
              <w:right w:w="108" w:type="dxa"/>
            </w:tcMar>
          </w:tcPr>
          <w:p w:rsidR="006E5D80" w:rsidRDefault="006E5D80" w:rsidP="006E5D80">
            <w:pPr>
              <w:pStyle w:val="Standard"/>
              <w:spacing w:before="0"/>
              <w:jc w:val="center"/>
              <w:rPr>
                <w:rFonts w:cs="Arial"/>
                <w:lang w:val="ru-RU"/>
              </w:rPr>
            </w:pPr>
          </w:p>
        </w:tc>
        <w:tc>
          <w:tcPr>
            <w:tcW w:w="4057" w:type="dxa"/>
            <w:gridSpan w:val="2"/>
            <w:tcBorders>
              <w:bottom w:val="single" w:sz="4" w:space="0" w:color="00000A"/>
            </w:tcBorders>
            <w:shd w:val="clear" w:color="auto" w:fill="auto"/>
            <w:tcMar>
              <w:top w:w="0" w:type="dxa"/>
              <w:left w:w="108" w:type="dxa"/>
              <w:bottom w:w="0" w:type="dxa"/>
              <w:right w:w="108" w:type="dxa"/>
            </w:tcMar>
          </w:tcPr>
          <w:p w:rsidR="006E5D80" w:rsidRDefault="006E5D80" w:rsidP="006E5D80">
            <w:pPr>
              <w:pStyle w:val="Standard"/>
              <w:spacing w:before="0"/>
              <w:jc w:val="center"/>
              <w:rPr>
                <w:rFonts w:cs="Arial"/>
                <w:lang w:val="ru-RU"/>
              </w:rPr>
            </w:pPr>
          </w:p>
        </w:tc>
      </w:tr>
    </w:tbl>
    <w:p w:rsidR="006E5D80" w:rsidRDefault="006E5D80" w:rsidP="009D4F8F">
      <w:pPr>
        <w:widowControl/>
        <w:suppressAutoHyphens w:val="0"/>
        <w:jc w:val="both"/>
        <w:textAlignment w:val="auto"/>
        <w:rPr>
          <w:rFonts w:eastAsia="Calibri" w:cs="Arial"/>
          <w:i/>
          <w:iCs/>
          <w:kern w:val="0"/>
          <w:sz w:val="22"/>
          <w:szCs w:val="22"/>
        </w:rPr>
      </w:pPr>
    </w:p>
    <w:p w:rsidR="00A82B10" w:rsidRPr="00DC6105" w:rsidRDefault="00DC6105" w:rsidP="00EB47DD">
      <w:pPr>
        <w:pStyle w:val="Standard"/>
        <w:spacing w:before="0"/>
        <w:rPr>
          <w:rFonts w:ascii="Arial" w:hAnsi="Arial" w:cs="Arial"/>
          <w:b/>
          <w:i/>
          <w:sz w:val="22"/>
          <w:szCs w:val="20"/>
        </w:rPr>
      </w:pPr>
      <w:r>
        <w:rPr>
          <w:rFonts w:ascii="Arial" w:hAnsi="Arial" w:cs="Arial"/>
          <w:b/>
          <w:i/>
          <w:sz w:val="22"/>
          <w:szCs w:val="20"/>
        </w:rPr>
        <w:t>Напомена:</w:t>
      </w:r>
    </w:p>
    <w:p w:rsidR="00EB47DD" w:rsidRPr="00426145" w:rsidRDefault="00EB47DD" w:rsidP="00EF3F7D">
      <w:pPr>
        <w:pStyle w:val="KDKomentar"/>
        <w:numPr>
          <w:ilvl w:val="0"/>
          <w:numId w:val="47"/>
        </w:numPr>
        <w:spacing w:before="0"/>
        <w:rPr>
          <w:rFonts w:ascii="Arial" w:hAnsi="Arial" w:cs="Arial"/>
          <w:sz w:val="22"/>
        </w:rPr>
      </w:pPr>
      <w:r w:rsidRPr="00426145">
        <w:rPr>
          <w:rFonts w:ascii="Arial" w:eastAsia="TimesNewRomanPS-BoldMT" w:hAnsi="Arial" w:cs="Arial"/>
          <w:color w:val="00000A"/>
          <w:sz w:val="22"/>
        </w:rPr>
        <w:t>Уколико група понуђача подноси заједничку понуду овај образац потписује и оверава Носилац посла.</w:t>
      </w:r>
    </w:p>
    <w:p w:rsidR="00A82B10" w:rsidRDefault="00EB47DD" w:rsidP="00EF3F7D">
      <w:pPr>
        <w:pStyle w:val="KDKomentar"/>
        <w:numPr>
          <w:ilvl w:val="0"/>
          <w:numId w:val="47"/>
        </w:numPr>
        <w:spacing w:before="0"/>
        <w:rPr>
          <w:rFonts w:ascii="Arial" w:eastAsia="TimesNewRomanPS-BoldMT" w:hAnsi="Arial" w:cs="Arial"/>
          <w:color w:val="00000A"/>
          <w:sz w:val="22"/>
        </w:rPr>
      </w:pPr>
      <w:r w:rsidRPr="00426145">
        <w:rPr>
          <w:rFonts w:ascii="Arial" w:eastAsia="TimesNewRomanPS-BoldMT" w:hAnsi="Arial" w:cs="Arial"/>
          <w:color w:val="00000A"/>
          <w:sz w:val="22"/>
        </w:rPr>
        <w:t>Уколико понуђач подноси понуду са подизвођачем овај образац потписује и оверава печатом понуђач.</w:t>
      </w:r>
    </w:p>
    <w:p w:rsidR="00EB47DD" w:rsidRPr="00A82B10" w:rsidRDefault="00EB47DD" w:rsidP="00EF3F7D">
      <w:pPr>
        <w:pStyle w:val="KDKomentar"/>
        <w:numPr>
          <w:ilvl w:val="0"/>
          <w:numId w:val="47"/>
        </w:numPr>
        <w:spacing w:before="0"/>
        <w:rPr>
          <w:rFonts w:ascii="Arial" w:eastAsia="TimesNewRomanPS-BoldMT" w:hAnsi="Arial" w:cs="Arial"/>
          <w:color w:val="00000A"/>
          <w:sz w:val="22"/>
        </w:rPr>
      </w:pPr>
      <w:r w:rsidRPr="00A82B10">
        <w:rPr>
          <w:rFonts w:ascii="Arial" w:eastAsia="TimesNewRomanPS-BoldMT" w:hAnsi="Arial" w:cs="Arial"/>
          <w:color w:val="00000A"/>
          <w:sz w:val="22"/>
          <w:lang w:val="sr-Cyrl-RS"/>
        </w:rPr>
        <w:t xml:space="preserve"> Понуђач је у обавези да попину све позиције у обрасцу структуре понуђене цене , у супротном понуде ће бити одбијена као неприхватљива.</w:t>
      </w:r>
    </w:p>
    <w:p w:rsidR="00FD45B3" w:rsidRDefault="00FD45B3" w:rsidP="00EB47DD">
      <w:pPr>
        <w:pStyle w:val="KDKomentar"/>
        <w:spacing w:before="0"/>
        <w:rPr>
          <w:rFonts w:ascii="Arial" w:hAnsi="Arial" w:cs="Arial"/>
          <w:b/>
          <w:sz w:val="22"/>
        </w:rPr>
      </w:pPr>
    </w:p>
    <w:p w:rsidR="00EB47DD" w:rsidRPr="00E820B8" w:rsidRDefault="00EB47DD" w:rsidP="00EB47DD">
      <w:pPr>
        <w:pStyle w:val="KDKomentar"/>
        <w:spacing w:before="0"/>
        <w:rPr>
          <w:rFonts w:ascii="Arial" w:hAnsi="Arial" w:cs="Arial"/>
          <w:sz w:val="22"/>
          <w:lang w:val="en-US"/>
        </w:rPr>
      </w:pPr>
      <w:r w:rsidRPr="00A82B10">
        <w:rPr>
          <w:rFonts w:ascii="Arial" w:hAnsi="Arial" w:cs="Arial"/>
          <w:b/>
          <w:sz w:val="22"/>
        </w:rPr>
        <w:t xml:space="preserve"> </w:t>
      </w:r>
      <w:r w:rsidRPr="00A82B10">
        <w:rPr>
          <w:rFonts w:ascii="Arial" w:hAnsi="Arial" w:cs="Arial"/>
          <w:b/>
          <w:color w:val="auto"/>
          <w:sz w:val="22"/>
        </w:rPr>
        <w:t>Упутство за попуњавање Обрасца структуре цене</w:t>
      </w:r>
      <w:r w:rsidR="00E820B8">
        <w:rPr>
          <w:rFonts w:ascii="Arial" w:hAnsi="Arial" w:cs="Arial"/>
          <w:b/>
          <w:color w:val="auto"/>
          <w:sz w:val="22"/>
          <w:lang w:val="en-US"/>
        </w:rPr>
        <w:t xml:space="preserve"> </w:t>
      </w:r>
    </w:p>
    <w:p w:rsidR="00EB47DD" w:rsidRPr="00A82B10" w:rsidRDefault="00EB47DD" w:rsidP="00EB47DD">
      <w:pPr>
        <w:pStyle w:val="Standard"/>
        <w:spacing w:before="0"/>
        <w:rPr>
          <w:rFonts w:ascii="Arial" w:hAnsi="Arial" w:cs="Arial"/>
          <w:b/>
          <w:i/>
          <w:sz w:val="22"/>
        </w:rPr>
      </w:pPr>
    </w:p>
    <w:p w:rsidR="00EB47DD" w:rsidRPr="00A82B10" w:rsidRDefault="00EB47DD" w:rsidP="00EB47DD">
      <w:pPr>
        <w:pStyle w:val="ListParagraph"/>
        <w:tabs>
          <w:tab w:val="left" w:pos="90"/>
        </w:tabs>
        <w:spacing w:after="0" w:line="240" w:lineRule="auto"/>
        <w:ind w:left="0"/>
        <w:rPr>
          <w:rFonts w:ascii="Arial" w:hAnsi="Arial" w:cs="Arial"/>
          <w:i/>
          <w:sz w:val="22"/>
        </w:rPr>
      </w:pPr>
      <w:r w:rsidRPr="00A82B10">
        <w:rPr>
          <w:rFonts w:ascii="Arial" w:hAnsi="Arial" w:cs="Arial"/>
          <w:bCs/>
          <w:i/>
          <w:iCs/>
          <w:sz w:val="22"/>
        </w:rPr>
        <w:t xml:space="preserve">Понуђач треба да попуни </w:t>
      </w:r>
      <w:r w:rsidR="005047FD">
        <w:rPr>
          <w:rFonts w:ascii="Arial" w:hAnsi="Arial" w:cs="Arial"/>
          <w:bCs/>
          <w:i/>
          <w:iCs/>
          <w:sz w:val="22"/>
        </w:rPr>
        <w:t>образац структуре цене Табелу</w:t>
      </w:r>
      <w:r w:rsidR="009D4F8F">
        <w:rPr>
          <w:rFonts w:ascii="Arial" w:hAnsi="Arial" w:cs="Arial"/>
          <w:bCs/>
          <w:i/>
          <w:iCs/>
          <w:sz w:val="22"/>
        </w:rPr>
        <w:t xml:space="preserve"> </w:t>
      </w:r>
      <w:r w:rsidRPr="00A82B10">
        <w:rPr>
          <w:rFonts w:ascii="Arial" w:hAnsi="Arial" w:cs="Arial"/>
          <w:bCs/>
          <w:i/>
          <w:iCs/>
          <w:sz w:val="22"/>
        </w:rPr>
        <w:t xml:space="preserve"> на следећи начин:</w:t>
      </w:r>
    </w:p>
    <w:p w:rsidR="00EB47DD" w:rsidRPr="00A82B10" w:rsidRDefault="00EB47DD" w:rsidP="00EB47DD">
      <w:pPr>
        <w:pStyle w:val="ListParagraph"/>
        <w:tabs>
          <w:tab w:val="left" w:pos="90"/>
        </w:tabs>
        <w:spacing w:after="0" w:line="240" w:lineRule="auto"/>
        <w:ind w:left="0"/>
        <w:rPr>
          <w:rFonts w:ascii="Arial" w:hAnsi="Arial" w:cs="Arial"/>
          <w:bCs/>
          <w:i/>
          <w:iCs/>
          <w:sz w:val="22"/>
        </w:rPr>
      </w:pPr>
    </w:p>
    <w:p w:rsidR="000A4212" w:rsidRDefault="00711A25" w:rsidP="00312B01">
      <w:pPr>
        <w:widowControl/>
        <w:numPr>
          <w:ilvl w:val="0"/>
          <w:numId w:val="63"/>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Pr>
          <w:rFonts w:cs="Arial"/>
          <w:bCs/>
          <w:iCs/>
          <w:kern w:val="0"/>
          <w:sz w:val="22"/>
          <w:szCs w:val="22"/>
          <w:lang w:val="sr-Cyrl-CS"/>
        </w:rPr>
        <w:t>у колону  IV</w:t>
      </w:r>
      <w:r w:rsidR="00312B01" w:rsidRPr="00312B01">
        <w:rPr>
          <w:rFonts w:cs="Arial"/>
          <w:bCs/>
          <w:iCs/>
          <w:kern w:val="0"/>
          <w:sz w:val="22"/>
          <w:szCs w:val="22"/>
          <w:lang w:val="sr-Cyrl-CS"/>
        </w:rPr>
        <w:t xml:space="preserve"> уписати колико износи јединична </w:t>
      </w:r>
      <w:r>
        <w:rPr>
          <w:rFonts w:cs="Arial"/>
          <w:bCs/>
          <w:iCs/>
          <w:kern w:val="0"/>
          <w:sz w:val="22"/>
          <w:szCs w:val="22"/>
          <w:lang w:val="sr-Cyrl-CS"/>
        </w:rPr>
        <w:t xml:space="preserve">цена </w:t>
      </w:r>
      <w:r w:rsidR="000A4212">
        <w:rPr>
          <w:rFonts w:cs="Arial"/>
          <w:bCs/>
          <w:iCs/>
          <w:kern w:val="0"/>
          <w:sz w:val="22"/>
          <w:szCs w:val="22"/>
          <w:lang w:val="sr-Cyrl-CS"/>
        </w:rPr>
        <w:t>дела</w:t>
      </w:r>
      <w:r>
        <w:rPr>
          <w:rFonts w:cs="Arial"/>
          <w:bCs/>
          <w:iCs/>
          <w:kern w:val="0"/>
          <w:sz w:val="22"/>
          <w:szCs w:val="22"/>
          <w:lang w:val="sr-Cyrl-CS"/>
        </w:rPr>
        <w:t>,</w:t>
      </w:r>
      <w:r w:rsidR="00312B01" w:rsidRPr="00312B01">
        <w:rPr>
          <w:rFonts w:cs="Arial"/>
          <w:bCs/>
          <w:iCs/>
          <w:kern w:val="0"/>
          <w:sz w:val="22"/>
          <w:szCs w:val="22"/>
          <w:lang w:val="sr-Cyrl-CS"/>
        </w:rPr>
        <w:t xml:space="preserve"> без ПДВ-а</w:t>
      </w:r>
      <w:r w:rsidR="000A4212">
        <w:rPr>
          <w:rFonts w:cs="Arial"/>
          <w:bCs/>
          <w:iCs/>
          <w:kern w:val="0"/>
          <w:sz w:val="22"/>
          <w:szCs w:val="22"/>
          <w:lang w:val="sr-Cyrl-CS"/>
        </w:rPr>
        <w:t>,</w:t>
      </w:r>
      <w:r w:rsidR="00312B01" w:rsidRPr="00312B01">
        <w:rPr>
          <w:rFonts w:cs="Arial"/>
          <w:bCs/>
          <w:iCs/>
          <w:kern w:val="0"/>
          <w:sz w:val="22"/>
          <w:szCs w:val="22"/>
          <w:lang w:val="sr-Cyrl-CS"/>
        </w:rPr>
        <w:t xml:space="preserve"> </w:t>
      </w:r>
    </w:p>
    <w:p w:rsidR="00312B01" w:rsidRDefault="000A4212" w:rsidP="00312B01">
      <w:pPr>
        <w:widowControl/>
        <w:numPr>
          <w:ilvl w:val="0"/>
          <w:numId w:val="63"/>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Pr>
          <w:rFonts w:cs="Arial"/>
          <w:bCs/>
          <w:iCs/>
          <w:kern w:val="0"/>
          <w:sz w:val="22"/>
          <w:szCs w:val="22"/>
          <w:lang w:val="sr-Cyrl-CS"/>
        </w:rPr>
        <w:t>у колону  V</w:t>
      </w:r>
      <w:r w:rsidRPr="00312B01">
        <w:rPr>
          <w:rFonts w:cs="Arial"/>
          <w:bCs/>
          <w:iCs/>
          <w:kern w:val="0"/>
          <w:sz w:val="22"/>
          <w:szCs w:val="22"/>
          <w:lang w:val="sr-Cyrl-CS"/>
        </w:rPr>
        <w:t xml:space="preserve"> уписати колико износи јединична </w:t>
      </w:r>
      <w:r>
        <w:rPr>
          <w:rFonts w:cs="Arial"/>
          <w:bCs/>
          <w:iCs/>
          <w:kern w:val="0"/>
          <w:sz w:val="22"/>
          <w:szCs w:val="22"/>
          <w:lang w:val="sr-Cyrl-CS"/>
        </w:rPr>
        <w:t>цена услуге,</w:t>
      </w:r>
      <w:r w:rsidRPr="00312B01">
        <w:rPr>
          <w:rFonts w:cs="Arial"/>
          <w:bCs/>
          <w:iCs/>
          <w:kern w:val="0"/>
          <w:sz w:val="22"/>
          <w:szCs w:val="22"/>
          <w:lang w:val="sr-Cyrl-CS"/>
        </w:rPr>
        <w:t xml:space="preserve"> без ПДВ-а</w:t>
      </w:r>
      <w:r w:rsidR="00312B01" w:rsidRPr="00312B01">
        <w:rPr>
          <w:rFonts w:cs="Arial"/>
          <w:bCs/>
          <w:iCs/>
          <w:kern w:val="0"/>
          <w:sz w:val="22"/>
          <w:szCs w:val="22"/>
          <w:lang w:val="sr-Cyrl-CS"/>
        </w:rPr>
        <w:t>,</w:t>
      </w:r>
    </w:p>
    <w:p w:rsidR="000A4212" w:rsidRDefault="000A4212" w:rsidP="00EF1111">
      <w:pPr>
        <w:widowControl/>
        <w:numPr>
          <w:ilvl w:val="0"/>
          <w:numId w:val="63"/>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Pr>
          <w:rFonts w:cs="Arial"/>
          <w:bCs/>
          <w:iCs/>
          <w:kern w:val="0"/>
          <w:sz w:val="22"/>
          <w:szCs w:val="22"/>
          <w:lang w:val="sr-Cyrl-CS"/>
        </w:rPr>
        <w:t>у колону  VI</w:t>
      </w:r>
      <w:r w:rsidRPr="00312B01">
        <w:rPr>
          <w:rFonts w:cs="Arial"/>
          <w:bCs/>
          <w:iCs/>
          <w:kern w:val="0"/>
          <w:sz w:val="22"/>
          <w:szCs w:val="22"/>
          <w:lang w:val="sr-Cyrl-CS"/>
        </w:rPr>
        <w:t xml:space="preserve"> уписати колико износи </w:t>
      </w:r>
      <w:r w:rsidR="002030CF">
        <w:rPr>
          <w:rFonts w:cs="Arial"/>
          <w:bCs/>
          <w:iCs/>
          <w:kern w:val="0"/>
          <w:sz w:val="22"/>
          <w:szCs w:val="22"/>
          <w:lang w:val="sr-Cyrl-CS"/>
        </w:rPr>
        <w:t>укупна</w:t>
      </w:r>
      <w:r w:rsidR="00EF1111">
        <w:rPr>
          <w:rFonts w:cs="Arial"/>
          <w:bCs/>
          <w:iCs/>
          <w:kern w:val="0"/>
          <w:sz w:val="22"/>
          <w:szCs w:val="22"/>
          <w:lang w:val="sr-Cyrl-CS"/>
        </w:rPr>
        <w:t xml:space="preserve"> упоредна вредност без </w:t>
      </w:r>
      <w:r w:rsidR="00EF1111" w:rsidRPr="00EF1111">
        <w:rPr>
          <w:rFonts w:cs="Arial"/>
          <w:bCs/>
          <w:iCs/>
          <w:kern w:val="0"/>
          <w:sz w:val="22"/>
          <w:szCs w:val="22"/>
          <w:lang w:val="sr-Cyrl-CS"/>
        </w:rPr>
        <w:t xml:space="preserve">ПДВ-а </w:t>
      </w:r>
      <w:r w:rsidR="002030CF">
        <w:rPr>
          <w:rFonts w:cs="Arial"/>
          <w:bCs/>
          <w:iCs/>
          <w:kern w:val="0"/>
          <w:sz w:val="22"/>
          <w:szCs w:val="22"/>
          <w:lang w:val="sr-Cyrl-CS"/>
        </w:rPr>
        <w:t xml:space="preserve">(сабрати колоне IV и V </w:t>
      </w:r>
      <w:r>
        <w:rPr>
          <w:rFonts w:cs="Arial"/>
          <w:bCs/>
          <w:iCs/>
          <w:kern w:val="0"/>
          <w:sz w:val="22"/>
          <w:szCs w:val="22"/>
          <w:lang w:val="sr-Cyrl-CS"/>
        </w:rPr>
        <w:t>,</w:t>
      </w:r>
      <w:r w:rsidRPr="00312B01">
        <w:rPr>
          <w:rFonts w:cs="Arial"/>
          <w:bCs/>
          <w:iCs/>
          <w:kern w:val="0"/>
          <w:sz w:val="22"/>
          <w:szCs w:val="22"/>
          <w:lang w:val="sr-Cyrl-CS"/>
        </w:rPr>
        <w:t xml:space="preserve"> </w:t>
      </w:r>
    </w:p>
    <w:p w:rsidR="00312B01" w:rsidRPr="00312B01" w:rsidRDefault="00312B01" w:rsidP="00312B01">
      <w:pPr>
        <w:widowControl/>
        <w:numPr>
          <w:ilvl w:val="0"/>
          <w:numId w:val="63"/>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sidRPr="00312B01">
        <w:rPr>
          <w:rFonts w:cs="Arial"/>
          <w:bCs/>
          <w:iCs/>
          <w:kern w:val="0"/>
          <w:sz w:val="22"/>
          <w:szCs w:val="22"/>
          <w:lang w:val="sr-Cyrl-CS"/>
        </w:rPr>
        <w:t xml:space="preserve">у колону </w:t>
      </w:r>
      <w:r w:rsidRPr="00312B01">
        <w:rPr>
          <w:rFonts w:eastAsia="Calibri" w:cs="Arial"/>
          <w:kern w:val="0"/>
          <w:sz w:val="22"/>
          <w:szCs w:val="22"/>
          <w:lang w:val="sr-Latn-RS"/>
        </w:rPr>
        <w:t>I</w:t>
      </w:r>
      <w:r w:rsidRPr="00312B01">
        <w:rPr>
          <w:rFonts w:cs="Arial"/>
          <w:bCs/>
          <w:iCs/>
          <w:kern w:val="0"/>
          <w:sz w:val="22"/>
          <w:szCs w:val="22"/>
          <w:lang w:val="sr-Cyrl-CS"/>
        </w:rPr>
        <w:t xml:space="preserve"> „укупна</w:t>
      </w:r>
      <w:r w:rsidRPr="00312B01">
        <w:rPr>
          <w:rFonts w:cs="Arial"/>
          <w:bCs/>
          <w:iCs/>
          <w:kern w:val="0"/>
          <w:sz w:val="22"/>
          <w:szCs w:val="22"/>
          <w:lang w:val="sr-Latn-RS"/>
        </w:rPr>
        <w:t xml:space="preserve"> </w:t>
      </w:r>
      <w:r w:rsidRPr="00312B01">
        <w:rPr>
          <w:rFonts w:cs="Arial"/>
          <w:bCs/>
          <w:iCs/>
          <w:kern w:val="0"/>
          <w:sz w:val="22"/>
          <w:szCs w:val="22"/>
          <w:lang w:val="sr-Cyrl-RS"/>
        </w:rPr>
        <w:t>упоредна</w:t>
      </w:r>
      <w:r w:rsidRPr="00312B01">
        <w:rPr>
          <w:rFonts w:cs="Arial"/>
          <w:bCs/>
          <w:iCs/>
          <w:kern w:val="0"/>
          <w:sz w:val="22"/>
          <w:szCs w:val="22"/>
          <w:lang w:val="sr-Cyrl-CS"/>
        </w:rPr>
        <w:t xml:space="preserve"> вредност без ПДВ-а“</w:t>
      </w:r>
      <w:r w:rsidRPr="00312B01">
        <w:rPr>
          <w:rFonts w:cs="Arial"/>
          <w:bCs/>
          <w:iCs/>
          <w:kern w:val="0"/>
          <w:sz w:val="22"/>
          <w:szCs w:val="22"/>
          <w:lang w:val="sr-Latn-RS"/>
        </w:rPr>
        <w:t xml:space="preserve"> </w:t>
      </w:r>
      <w:r w:rsidR="00EF1111">
        <w:rPr>
          <w:rFonts w:cs="Arial"/>
          <w:bCs/>
          <w:iCs/>
          <w:kern w:val="0"/>
          <w:sz w:val="22"/>
          <w:szCs w:val="22"/>
          <w:lang w:val="sr-Cyrl-CS"/>
        </w:rPr>
        <w:t xml:space="preserve">(збир </w:t>
      </w:r>
      <w:r w:rsidRPr="00312B01">
        <w:rPr>
          <w:rFonts w:cs="Arial"/>
          <w:bCs/>
          <w:iCs/>
          <w:kern w:val="0"/>
          <w:sz w:val="22"/>
          <w:szCs w:val="22"/>
          <w:lang w:val="sr-Cyrl-CS"/>
        </w:rPr>
        <w:t xml:space="preserve">колоне </w:t>
      </w:r>
      <w:r w:rsidR="007155D8">
        <w:rPr>
          <w:rFonts w:cs="Arial"/>
          <w:bCs/>
          <w:iCs/>
          <w:kern w:val="0"/>
          <w:sz w:val="22"/>
          <w:szCs w:val="22"/>
          <w:lang w:val="sr-Cyrl-CS"/>
        </w:rPr>
        <w:t>V</w:t>
      </w:r>
      <w:r w:rsidR="002030CF">
        <w:rPr>
          <w:rFonts w:cs="Arial"/>
          <w:bCs/>
          <w:iCs/>
          <w:kern w:val="0"/>
          <w:sz w:val="22"/>
          <w:szCs w:val="22"/>
          <w:lang w:val="sr-Cyrl-CS"/>
        </w:rPr>
        <w:t>I</w:t>
      </w:r>
      <w:r w:rsidR="00EF1111">
        <w:rPr>
          <w:rFonts w:cs="Arial"/>
          <w:bCs/>
          <w:iCs/>
          <w:kern w:val="0"/>
          <w:sz w:val="22"/>
          <w:szCs w:val="22"/>
          <w:lang w:val="sr-Cyrl-CS"/>
        </w:rPr>
        <w:t>)</w:t>
      </w:r>
      <w:r w:rsidRPr="00312B01">
        <w:rPr>
          <w:rFonts w:cs="Arial"/>
          <w:bCs/>
          <w:iCs/>
          <w:kern w:val="0"/>
          <w:sz w:val="22"/>
          <w:szCs w:val="22"/>
          <w:lang w:val="sr-Cyrl-CS"/>
        </w:rPr>
        <w:t>,</w:t>
      </w:r>
    </w:p>
    <w:p w:rsidR="00312B01" w:rsidRPr="00312B01" w:rsidRDefault="00312B01" w:rsidP="00312B01">
      <w:pPr>
        <w:widowControl/>
        <w:numPr>
          <w:ilvl w:val="0"/>
          <w:numId w:val="63"/>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sidRPr="00312B01">
        <w:rPr>
          <w:rFonts w:cs="Arial"/>
          <w:bCs/>
          <w:iCs/>
          <w:kern w:val="0"/>
          <w:sz w:val="22"/>
          <w:szCs w:val="22"/>
          <w:lang w:val="sr-Cyrl-CS"/>
        </w:rPr>
        <w:t>у колону</w:t>
      </w:r>
      <w:r w:rsidRPr="00312B01">
        <w:rPr>
          <w:rFonts w:eastAsia="Calibri" w:cs="Arial"/>
          <w:kern w:val="0"/>
          <w:sz w:val="22"/>
          <w:szCs w:val="22"/>
          <w:lang w:val="sr-Latn-RS"/>
        </w:rPr>
        <w:t xml:space="preserve"> II</w:t>
      </w:r>
      <w:r w:rsidRPr="00312B01">
        <w:rPr>
          <w:rFonts w:cs="Arial"/>
          <w:bCs/>
          <w:iCs/>
          <w:kern w:val="0"/>
          <w:sz w:val="22"/>
          <w:szCs w:val="22"/>
          <w:lang w:val="sr-Cyrl-CS"/>
        </w:rPr>
        <w:t xml:space="preserve">  уписати износ ПДВ-а,</w:t>
      </w:r>
    </w:p>
    <w:p w:rsidR="00312B01" w:rsidRPr="00EF1111" w:rsidRDefault="00312B01" w:rsidP="00312B01">
      <w:pPr>
        <w:widowControl/>
        <w:numPr>
          <w:ilvl w:val="0"/>
          <w:numId w:val="63"/>
        </w:numPr>
        <w:tabs>
          <w:tab w:val="left" w:pos="90"/>
        </w:tabs>
        <w:suppressAutoHyphens w:val="0"/>
        <w:autoSpaceDE w:val="0"/>
        <w:autoSpaceDN/>
        <w:adjustRightInd w:val="0"/>
        <w:spacing w:after="200" w:line="276" w:lineRule="auto"/>
        <w:contextualSpacing/>
        <w:jc w:val="both"/>
        <w:textAlignment w:val="auto"/>
        <w:rPr>
          <w:rFonts w:cs="Arial"/>
          <w:bCs/>
          <w:iCs/>
          <w:kern w:val="0"/>
          <w:sz w:val="22"/>
          <w:szCs w:val="22"/>
          <w:lang w:val="sr-Cyrl-CS"/>
        </w:rPr>
      </w:pPr>
      <w:r w:rsidRPr="00312B01">
        <w:rPr>
          <w:rFonts w:cs="Arial"/>
          <w:bCs/>
          <w:iCs/>
          <w:kern w:val="0"/>
          <w:sz w:val="22"/>
          <w:szCs w:val="22"/>
          <w:lang w:val="sr-Cyrl-CS"/>
        </w:rPr>
        <w:t>у колону</w:t>
      </w:r>
      <w:r w:rsidRPr="00312B01">
        <w:rPr>
          <w:rFonts w:eastAsia="Calibri" w:cs="Arial"/>
          <w:kern w:val="0"/>
          <w:sz w:val="22"/>
          <w:szCs w:val="22"/>
          <w:lang w:val="sr-Latn-RS"/>
        </w:rPr>
        <w:t xml:space="preserve"> III</w:t>
      </w:r>
      <w:r w:rsidRPr="00312B01">
        <w:rPr>
          <w:rFonts w:cs="Arial"/>
          <w:bCs/>
          <w:iCs/>
          <w:kern w:val="0"/>
          <w:sz w:val="22"/>
          <w:szCs w:val="22"/>
          <w:lang w:val="sr-Cyrl-CS"/>
        </w:rPr>
        <w:t xml:space="preserve"> „укупна упоредна вредност са ПДВ-ом“ уписати износ са урачунатим порезом на додату вредност</w:t>
      </w:r>
      <w:r w:rsidRPr="00EF1111">
        <w:rPr>
          <w:rFonts w:cs="Arial"/>
          <w:bCs/>
          <w:iCs/>
          <w:kern w:val="0"/>
          <w:sz w:val="22"/>
          <w:szCs w:val="22"/>
          <w:lang w:val="sr-Cyrl-CS"/>
        </w:rPr>
        <w:t>.</w:t>
      </w:r>
      <w:r w:rsidRPr="00EF1111">
        <w:rPr>
          <w:rFonts w:eastAsia="Calibri" w:cs="Arial"/>
          <w:kern w:val="0"/>
          <w:sz w:val="22"/>
          <w:szCs w:val="22"/>
          <w:lang w:val="sr-Cyrl-CS"/>
        </w:rPr>
        <w:t xml:space="preserve"> (Ред. бр.</w:t>
      </w:r>
      <w:r w:rsidRPr="00EF1111">
        <w:rPr>
          <w:rFonts w:eastAsia="Calibri" w:cs="Arial"/>
          <w:kern w:val="0"/>
          <w:sz w:val="22"/>
          <w:szCs w:val="22"/>
          <w:lang w:val="sr-Latn-RS"/>
        </w:rPr>
        <w:t xml:space="preserve"> I</w:t>
      </w:r>
      <w:r w:rsidRPr="00EF1111">
        <w:rPr>
          <w:rFonts w:eastAsia="Calibri" w:cs="Arial"/>
          <w:kern w:val="0"/>
          <w:sz w:val="22"/>
          <w:szCs w:val="22"/>
          <w:lang w:val="sr-Cyrl-CS"/>
        </w:rPr>
        <w:t xml:space="preserve"> + Ред.бр.</w:t>
      </w:r>
      <w:r w:rsidRPr="00EF1111">
        <w:rPr>
          <w:rFonts w:eastAsia="Calibri" w:cs="Arial"/>
          <w:kern w:val="0"/>
          <w:sz w:val="22"/>
          <w:szCs w:val="22"/>
          <w:lang w:val="sr-Latn-RS"/>
        </w:rPr>
        <w:t xml:space="preserve"> II</w:t>
      </w:r>
      <w:r w:rsidRPr="00EF1111">
        <w:rPr>
          <w:rFonts w:eastAsia="Calibri" w:cs="Arial"/>
          <w:kern w:val="0"/>
          <w:sz w:val="22"/>
          <w:szCs w:val="22"/>
          <w:lang w:val="sr-Cyrl-RS"/>
        </w:rPr>
        <w:t>)</w:t>
      </w:r>
      <w:r w:rsidRPr="00EF1111">
        <w:rPr>
          <w:rFonts w:eastAsia="Calibri" w:cs="Arial"/>
          <w:kern w:val="0"/>
          <w:sz w:val="22"/>
          <w:szCs w:val="22"/>
          <w:lang w:val="sr-Cyrl-CS"/>
        </w:rPr>
        <w:t xml:space="preserve">  </w:t>
      </w:r>
    </w:p>
    <w:p w:rsidR="00DC6105" w:rsidRDefault="00DC6105" w:rsidP="00903A6E">
      <w:pPr>
        <w:pStyle w:val="KDObrazac"/>
        <w:spacing w:before="0"/>
        <w:jc w:val="left"/>
        <w:outlineLvl w:val="9"/>
        <w:rPr>
          <w:rFonts w:ascii="Arial" w:hAnsi="Arial"/>
          <w:sz w:val="22"/>
        </w:rPr>
      </w:pPr>
    </w:p>
    <w:p w:rsidR="0088563D" w:rsidRDefault="0088563D">
      <w:pPr>
        <w:pStyle w:val="KDObrazac"/>
        <w:spacing w:before="0"/>
        <w:outlineLvl w:val="9"/>
        <w:rPr>
          <w:rFonts w:ascii="Arial" w:hAnsi="Arial"/>
          <w:sz w:val="22"/>
        </w:rPr>
      </w:pPr>
    </w:p>
    <w:p w:rsidR="0088563D" w:rsidRDefault="0088563D">
      <w:pPr>
        <w:pStyle w:val="KDObrazac"/>
        <w:spacing w:before="0"/>
        <w:outlineLvl w:val="9"/>
        <w:rPr>
          <w:rFonts w:ascii="Arial" w:hAnsi="Arial"/>
          <w:sz w:val="22"/>
        </w:rPr>
      </w:pPr>
    </w:p>
    <w:p w:rsidR="0088563D" w:rsidRDefault="0088563D">
      <w:pPr>
        <w:pStyle w:val="KDObrazac"/>
        <w:spacing w:before="0"/>
        <w:outlineLvl w:val="9"/>
        <w:rPr>
          <w:rFonts w:ascii="Arial" w:hAnsi="Arial"/>
          <w:sz w:val="22"/>
        </w:rPr>
      </w:pPr>
    </w:p>
    <w:p w:rsidR="0088563D" w:rsidRDefault="0088563D">
      <w:pPr>
        <w:pStyle w:val="KDObrazac"/>
        <w:spacing w:before="0"/>
        <w:outlineLvl w:val="9"/>
        <w:rPr>
          <w:rFonts w:ascii="Arial" w:hAnsi="Arial"/>
          <w:sz w:val="22"/>
        </w:rPr>
      </w:pPr>
    </w:p>
    <w:p w:rsidR="004A7582" w:rsidRDefault="004A7582">
      <w:pPr>
        <w:pStyle w:val="KDObrazac"/>
        <w:spacing w:before="0"/>
        <w:outlineLvl w:val="9"/>
        <w:rPr>
          <w:rFonts w:ascii="Arial" w:hAnsi="Arial"/>
          <w:sz w:val="22"/>
        </w:rPr>
      </w:pPr>
    </w:p>
    <w:p w:rsidR="00312B01" w:rsidRDefault="00312B01">
      <w:pPr>
        <w:pStyle w:val="KDObrazac"/>
        <w:spacing w:before="0"/>
        <w:outlineLvl w:val="9"/>
        <w:rPr>
          <w:rFonts w:ascii="Arial" w:hAnsi="Arial"/>
          <w:sz w:val="22"/>
        </w:rPr>
      </w:pPr>
    </w:p>
    <w:p w:rsidR="00312B01" w:rsidRDefault="00312B01">
      <w:pPr>
        <w:pStyle w:val="KDObrazac"/>
        <w:spacing w:before="0"/>
        <w:outlineLvl w:val="9"/>
        <w:rPr>
          <w:rFonts w:ascii="Arial" w:hAnsi="Arial"/>
          <w:sz w:val="22"/>
        </w:rPr>
      </w:pPr>
    </w:p>
    <w:p w:rsidR="00312B01" w:rsidRDefault="00312B01">
      <w:pPr>
        <w:pStyle w:val="KDObrazac"/>
        <w:spacing w:before="0"/>
        <w:outlineLvl w:val="9"/>
        <w:rPr>
          <w:rFonts w:ascii="Arial" w:hAnsi="Arial"/>
          <w:sz w:val="22"/>
        </w:rPr>
      </w:pPr>
    </w:p>
    <w:p w:rsidR="00312B01" w:rsidRDefault="00312B01">
      <w:pPr>
        <w:pStyle w:val="KDObrazac"/>
        <w:spacing w:before="0"/>
        <w:outlineLvl w:val="9"/>
        <w:rPr>
          <w:rFonts w:ascii="Arial" w:hAnsi="Arial"/>
          <w:sz w:val="22"/>
        </w:rPr>
      </w:pPr>
    </w:p>
    <w:p w:rsidR="00312B01" w:rsidRDefault="00312B01">
      <w:pPr>
        <w:pStyle w:val="KDObrazac"/>
        <w:spacing w:before="0"/>
        <w:outlineLvl w:val="9"/>
        <w:rPr>
          <w:rFonts w:ascii="Arial" w:hAnsi="Arial"/>
          <w:sz w:val="22"/>
        </w:rPr>
      </w:pPr>
    </w:p>
    <w:p w:rsidR="00312B01" w:rsidRPr="00503622" w:rsidRDefault="00312B01" w:rsidP="00503622">
      <w:pPr>
        <w:pStyle w:val="KDObrazac"/>
        <w:spacing w:before="0"/>
        <w:jc w:val="left"/>
        <w:outlineLvl w:val="9"/>
        <w:rPr>
          <w:rFonts w:ascii="Arial" w:hAnsi="Arial"/>
          <w:sz w:val="22"/>
          <w:lang w:val="sr-Cyrl-RS"/>
        </w:rPr>
      </w:pPr>
    </w:p>
    <w:p w:rsidR="00312B01" w:rsidRDefault="00312B01">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5047FD" w:rsidRDefault="005047FD">
      <w:pPr>
        <w:pStyle w:val="KDObrazac"/>
        <w:spacing w:before="0"/>
        <w:outlineLvl w:val="9"/>
        <w:rPr>
          <w:rFonts w:ascii="Arial" w:hAnsi="Arial"/>
          <w:sz w:val="22"/>
        </w:rPr>
      </w:pPr>
    </w:p>
    <w:p w:rsidR="00932B15" w:rsidRDefault="00932B15">
      <w:pPr>
        <w:pStyle w:val="KDObrazac"/>
        <w:spacing w:before="0"/>
        <w:outlineLvl w:val="9"/>
        <w:rPr>
          <w:rFonts w:ascii="Arial" w:hAnsi="Arial"/>
          <w:sz w:val="22"/>
        </w:rPr>
      </w:pPr>
    </w:p>
    <w:p w:rsidR="004119ED" w:rsidRDefault="004119ED" w:rsidP="002030CF">
      <w:pPr>
        <w:pStyle w:val="KDObrazac"/>
        <w:spacing w:before="0"/>
        <w:jc w:val="left"/>
        <w:outlineLvl w:val="9"/>
        <w:rPr>
          <w:rFonts w:ascii="Arial" w:hAnsi="Arial"/>
          <w:sz w:val="22"/>
        </w:rPr>
      </w:pPr>
    </w:p>
    <w:p w:rsidR="00A721C3" w:rsidRDefault="00A721C3" w:rsidP="002030CF">
      <w:pPr>
        <w:pStyle w:val="KDObrazac"/>
        <w:spacing w:before="0"/>
        <w:jc w:val="left"/>
        <w:outlineLvl w:val="9"/>
        <w:rPr>
          <w:rFonts w:ascii="Arial" w:hAnsi="Arial"/>
          <w:sz w:val="22"/>
        </w:rPr>
      </w:pPr>
    </w:p>
    <w:p w:rsidR="002030CF" w:rsidRDefault="002030CF" w:rsidP="002030CF">
      <w:pPr>
        <w:pStyle w:val="KDObrazac"/>
        <w:spacing w:before="0"/>
        <w:jc w:val="left"/>
        <w:outlineLvl w:val="9"/>
        <w:rPr>
          <w:rFonts w:ascii="Arial" w:hAnsi="Arial"/>
          <w:sz w:val="22"/>
          <w:lang w:val="sr-Cyrl-RS"/>
        </w:rPr>
      </w:pPr>
    </w:p>
    <w:p w:rsidR="004119ED" w:rsidRPr="004119ED" w:rsidRDefault="004119ED">
      <w:pPr>
        <w:pStyle w:val="KDObrazac"/>
        <w:spacing w:before="0"/>
        <w:outlineLvl w:val="9"/>
        <w:rPr>
          <w:rFonts w:ascii="Arial" w:hAnsi="Arial"/>
          <w:sz w:val="22"/>
          <w:lang w:val="sr-Cyrl-RS"/>
        </w:rPr>
      </w:pPr>
    </w:p>
    <w:p w:rsidR="001B4091" w:rsidRDefault="00DC07AC">
      <w:pPr>
        <w:pStyle w:val="KDObrazac"/>
        <w:spacing w:before="0"/>
        <w:outlineLvl w:val="9"/>
      </w:pPr>
      <w:r w:rsidRPr="001B6A5A">
        <w:rPr>
          <w:rFonts w:ascii="Arial" w:hAnsi="Arial"/>
          <w:sz w:val="22"/>
        </w:rPr>
        <w:lastRenderedPageBreak/>
        <w:t>ОБРАЗАЦ</w:t>
      </w:r>
      <w:r>
        <w:t xml:space="preserve"> </w:t>
      </w:r>
      <w:r w:rsidR="00504199">
        <w:rPr>
          <w:lang w:val="sr-Cyrl-RS"/>
        </w:rPr>
        <w:t xml:space="preserve">број </w:t>
      </w:r>
      <w:r w:rsidR="00AB0138">
        <w:rPr>
          <w:lang w:val="sr-Cyrl-RS"/>
        </w:rPr>
        <w:t>3</w:t>
      </w:r>
      <w:r>
        <w:t>.</w:t>
      </w:r>
      <w:bookmarkEnd w:id="252"/>
    </w:p>
    <w:p w:rsidR="001B4091" w:rsidRDefault="001B4091">
      <w:pPr>
        <w:pStyle w:val="Standard"/>
        <w:spacing w:before="0"/>
        <w:rPr>
          <w:rFonts w:cs="Arial"/>
        </w:rPr>
      </w:pPr>
    </w:p>
    <w:p w:rsidR="001B4091" w:rsidRDefault="001B4091">
      <w:pPr>
        <w:pStyle w:val="Standard"/>
        <w:spacing w:before="0"/>
        <w:rPr>
          <w:rFonts w:cs="Arial"/>
        </w:rPr>
      </w:pPr>
    </w:p>
    <w:p w:rsidR="001B4091" w:rsidRDefault="00DC07AC">
      <w:pPr>
        <w:pStyle w:val="Standard"/>
        <w:tabs>
          <w:tab w:val="left" w:pos="6870"/>
        </w:tabs>
        <w:spacing w:before="0"/>
      </w:pPr>
      <w:r>
        <w:rPr>
          <w:rFonts w:cs="Arial"/>
        </w:rPr>
        <w:tab/>
      </w:r>
    </w:p>
    <w:p w:rsidR="001B4091" w:rsidRDefault="001B4091">
      <w:pPr>
        <w:pStyle w:val="Standard"/>
        <w:ind w:left="-180" w:right="-360" w:firstLine="720"/>
        <w:rPr>
          <w:rFonts w:cs="Arial"/>
          <w:lang w:val="ru-RU"/>
        </w:rPr>
      </w:pPr>
    </w:p>
    <w:p w:rsidR="001B4091" w:rsidRPr="001B6A5A" w:rsidRDefault="00DC07AC">
      <w:pPr>
        <w:pStyle w:val="Standard"/>
        <w:ind w:right="-360"/>
        <w:rPr>
          <w:rFonts w:ascii="Arial" w:hAnsi="Arial" w:cs="Arial"/>
          <w:sz w:val="22"/>
        </w:rPr>
      </w:pPr>
      <w:r w:rsidRPr="001B6A5A">
        <w:rPr>
          <w:rFonts w:ascii="Arial" w:hAnsi="Arial" w:cs="Arial"/>
          <w:sz w:val="22"/>
          <w:lang w:val="ru-RU"/>
        </w:rPr>
        <w:t xml:space="preserve">На основу члана 26. Закона о јавним набавкама ( „Службени гласник РС“, бр. 124/2012, 14/15 и 68/15), </w:t>
      </w:r>
      <w:r w:rsidRPr="001B4345">
        <w:rPr>
          <w:rFonts w:ascii="Arial" w:hAnsi="Arial" w:cs="Arial"/>
          <w:sz w:val="22"/>
          <w:shd w:val="clear" w:color="auto" w:fill="FFFFFF" w:themeFill="background1"/>
          <w:lang w:val="ru-RU"/>
        </w:rPr>
        <w:t xml:space="preserve">члана </w:t>
      </w:r>
      <w:r w:rsidR="007752F9">
        <w:rPr>
          <w:rFonts w:ascii="Arial" w:hAnsi="Arial" w:cs="Arial"/>
          <w:sz w:val="22"/>
          <w:shd w:val="clear" w:color="auto" w:fill="FFFFFF" w:themeFill="background1"/>
          <w:lang w:val="sr-Cyrl-RS"/>
        </w:rPr>
        <w:t>2</w:t>
      </w:r>
      <w:r w:rsidRPr="001B4345">
        <w:rPr>
          <w:rFonts w:ascii="Arial" w:hAnsi="Arial" w:cs="Arial"/>
          <w:sz w:val="22"/>
          <w:shd w:val="clear" w:color="auto" w:fill="FFFFFF" w:themeFill="background1"/>
          <w:lang w:val="ru-RU"/>
        </w:rPr>
        <w:t>.</w:t>
      </w:r>
      <w:r w:rsidRPr="001B6A5A">
        <w:rPr>
          <w:rFonts w:ascii="Arial" w:hAnsi="Arial" w:cs="Arial"/>
          <w:sz w:val="22"/>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1B4091" w:rsidRDefault="001B4091">
      <w:pPr>
        <w:pStyle w:val="Standard"/>
        <w:rPr>
          <w:rFonts w:cs="Arial"/>
          <w:lang w:val="ru-RU"/>
        </w:rPr>
      </w:pPr>
    </w:p>
    <w:p w:rsidR="001B4091" w:rsidRPr="001B6A5A" w:rsidRDefault="00DC07AC">
      <w:pPr>
        <w:pStyle w:val="Standard"/>
        <w:jc w:val="center"/>
        <w:rPr>
          <w:rFonts w:ascii="Arial" w:hAnsi="Arial" w:cs="Arial"/>
          <w:sz w:val="22"/>
        </w:rPr>
      </w:pPr>
      <w:r w:rsidRPr="001B6A5A">
        <w:rPr>
          <w:rFonts w:ascii="Arial" w:hAnsi="Arial" w:cs="Arial"/>
          <w:b/>
          <w:sz w:val="22"/>
          <w:lang w:val="ru-RU"/>
        </w:rPr>
        <w:t>ИЗЈАВУ О НЕЗАВИСНОЈ ПОНУДИ</w:t>
      </w:r>
    </w:p>
    <w:p w:rsidR="001B4091" w:rsidRPr="001B6A5A" w:rsidRDefault="001B4091">
      <w:pPr>
        <w:pStyle w:val="Standard"/>
        <w:jc w:val="center"/>
        <w:rPr>
          <w:rFonts w:ascii="Arial" w:hAnsi="Arial" w:cs="Arial"/>
          <w:b/>
          <w:sz w:val="22"/>
          <w:lang w:val="ru-RU"/>
        </w:rPr>
      </w:pPr>
    </w:p>
    <w:p w:rsidR="001B4091" w:rsidRDefault="001B4091">
      <w:pPr>
        <w:pStyle w:val="Standard"/>
        <w:jc w:val="center"/>
        <w:rPr>
          <w:rFonts w:cs="Arial"/>
          <w:b/>
          <w:lang w:val="ru-RU"/>
        </w:rPr>
      </w:pPr>
    </w:p>
    <w:p w:rsidR="001B4091" w:rsidRPr="001B6A5A" w:rsidRDefault="00DC07AC">
      <w:pPr>
        <w:pStyle w:val="Standard"/>
        <w:rPr>
          <w:rFonts w:ascii="Arial" w:hAnsi="Arial" w:cs="Arial"/>
          <w:sz w:val="22"/>
        </w:rPr>
      </w:pPr>
      <w:r w:rsidRPr="001B6A5A">
        <w:rPr>
          <w:rFonts w:ascii="Arial" w:hAnsi="Arial" w:cs="Arial"/>
          <w:sz w:val="22"/>
          <w:lang w:val="ru-RU"/>
        </w:rPr>
        <w:t xml:space="preserve">и под пуном материјалном и кривичном одговорношћу потврђује да је Понуду број:________ за јавну набавку услуга </w:t>
      </w:r>
      <w:r w:rsidR="00D6156E">
        <w:rPr>
          <w:rFonts w:ascii="Arial" w:hAnsi="Arial" w:cs="Arial"/>
          <w:sz w:val="22"/>
          <w:lang w:val="ru-RU"/>
        </w:rPr>
        <w:t>"</w:t>
      </w:r>
      <w:r w:rsidR="00312B01" w:rsidRPr="00312B01">
        <w:rPr>
          <w:rFonts w:ascii="Arial" w:hAnsi="Arial" w:cs="Arial"/>
          <w:b/>
          <w:sz w:val="22"/>
          <w:lang w:val="sr-Cyrl-RS"/>
        </w:rPr>
        <w:t xml:space="preserve">Сервисирање </w:t>
      </w:r>
      <w:r w:rsidR="00D62783">
        <w:rPr>
          <w:rFonts w:ascii="Arial" w:hAnsi="Arial" w:cs="Arial"/>
          <w:b/>
          <w:sz w:val="22"/>
          <w:lang w:val="sr-Cyrl-RS"/>
        </w:rPr>
        <w:t xml:space="preserve">и еталонирање </w:t>
      </w:r>
      <w:r w:rsidR="005047FD">
        <w:rPr>
          <w:rFonts w:ascii="Arial" w:hAnsi="Arial" w:cs="Arial"/>
          <w:b/>
          <w:sz w:val="22"/>
          <w:lang w:val="sr-Cyrl-RS"/>
        </w:rPr>
        <w:t>калориметра</w:t>
      </w:r>
      <w:r w:rsidR="00312B01" w:rsidRPr="00312B01">
        <w:rPr>
          <w:rFonts w:ascii="Arial" w:hAnsi="Arial" w:cs="Arial"/>
          <w:b/>
          <w:sz w:val="22"/>
          <w:lang w:val="sr-Cyrl-RS"/>
        </w:rPr>
        <w:t xml:space="preserve"> С</w:t>
      </w:r>
      <w:r w:rsidR="005047FD">
        <w:rPr>
          <w:rFonts w:ascii="Arial" w:hAnsi="Arial" w:cs="Arial"/>
          <w:b/>
          <w:sz w:val="22"/>
          <w:lang w:val="sr-Cyrl-RS"/>
        </w:rPr>
        <w:t xml:space="preserve"> 400</w:t>
      </w:r>
      <w:r w:rsidR="00885A4D">
        <w:rPr>
          <w:rFonts w:ascii="Arial" w:hAnsi="Arial" w:cs="Arial"/>
          <w:b/>
          <w:sz w:val="22"/>
          <w:lang w:val="sr-Cyrl-RS"/>
        </w:rPr>
        <w:t>"</w:t>
      </w:r>
      <w:r w:rsidR="001A415D">
        <w:rPr>
          <w:rFonts w:ascii="Arial" w:hAnsi="Arial" w:cs="Arial"/>
          <w:b/>
          <w:sz w:val="22"/>
          <w:lang w:val="sr-Cyrl-RS"/>
        </w:rPr>
        <w:t xml:space="preserve"> </w:t>
      </w:r>
      <w:r w:rsidR="00950ECE">
        <w:rPr>
          <w:rFonts w:ascii="Arial" w:hAnsi="Arial" w:cs="Arial"/>
          <w:sz w:val="22"/>
          <w:lang w:val="ru-RU"/>
        </w:rPr>
        <w:t>број</w:t>
      </w:r>
      <w:r w:rsidR="004E1F25">
        <w:rPr>
          <w:rFonts w:ascii="Arial" w:hAnsi="Arial" w:cs="Arial"/>
          <w:sz w:val="22"/>
          <w:lang w:val="ru-RU"/>
        </w:rPr>
        <w:t xml:space="preserve"> </w:t>
      </w:r>
      <w:r w:rsidR="0078598F" w:rsidRPr="0078598F">
        <w:rPr>
          <w:rFonts w:ascii="Arial" w:hAnsi="Arial" w:cs="Arial"/>
          <w:b/>
          <w:sz w:val="22"/>
          <w:lang w:val="ru-RU"/>
        </w:rPr>
        <w:t>JН/4000/0592/2019 јана број 3325/2019</w:t>
      </w:r>
      <w:r w:rsidR="0078598F">
        <w:rPr>
          <w:rFonts w:ascii="Arial" w:hAnsi="Arial" w:cs="Arial"/>
          <w:b/>
          <w:sz w:val="22"/>
        </w:rPr>
        <w:t xml:space="preserve"> </w:t>
      </w:r>
      <w:r w:rsidRPr="001B6A5A">
        <w:rPr>
          <w:rFonts w:ascii="Arial" w:hAnsi="Arial" w:cs="Arial"/>
          <w:sz w:val="22"/>
          <w:lang w:val="ru-RU"/>
        </w:rPr>
        <w:t xml:space="preserve">Наручиоца </w:t>
      </w:r>
      <w:r w:rsidRPr="001B6A5A">
        <w:rPr>
          <w:rFonts w:ascii="Arial" w:eastAsia="Arial Unicode MS" w:hAnsi="Arial" w:cs="Arial"/>
          <w:sz w:val="22"/>
          <w:lang w:eastAsia="ar-SA"/>
        </w:rPr>
        <w:t xml:space="preserve">Јавно предузеће „Електропривреда Србије“ Београд </w:t>
      </w:r>
      <w:r w:rsidRPr="001B6A5A">
        <w:rPr>
          <w:rFonts w:ascii="Arial" w:hAnsi="Arial" w:cs="Arial"/>
          <w:sz w:val="22"/>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1B4091" w:rsidRPr="001B6A5A" w:rsidRDefault="00DC07AC">
      <w:pPr>
        <w:pStyle w:val="Standard"/>
        <w:tabs>
          <w:tab w:val="left" w:pos="0"/>
        </w:tabs>
        <w:rPr>
          <w:rFonts w:ascii="Arial" w:hAnsi="Arial" w:cs="Arial"/>
          <w:sz w:val="22"/>
        </w:rPr>
      </w:pPr>
      <w:r w:rsidRPr="001B6A5A">
        <w:rPr>
          <w:rFonts w:ascii="Arial" w:hAnsi="Arial" w:cs="Arial"/>
          <w:sz w:val="22"/>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1B4091" w:rsidRDefault="001B4091">
      <w:pPr>
        <w:pStyle w:val="Standard"/>
        <w:rPr>
          <w:rFonts w:cs="Arial"/>
          <w:b/>
          <w:lang w:val="ru-RU"/>
        </w:rPr>
      </w:pPr>
    </w:p>
    <w:p w:rsidR="001B4091" w:rsidRDefault="001B4091">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trPr>
          <w:jc w:val="center"/>
        </w:trPr>
        <w:tc>
          <w:tcPr>
            <w:tcW w:w="3880"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Датум:</w:t>
            </w:r>
          </w:p>
        </w:tc>
        <w:tc>
          <w:tcPr>
            <w:tcW w:w="2127"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Понуђач/члан групе</w:t>
            </w:r>
          </w:p>
        </w:tc>
      </w:tr>
      <w:tr w:rsidR="001B4091">
        <w:trPr>
          <w:jc w:val="center"/>
        </w:trPr>
        <w:tc>
          <w:tcPr>
            <w:tcW w:w="3880"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М.П.</w:t>
            </w:r>
          </w:p>
        </w:tc>
        <w:tc>
          <w:tcPr>
            <w:tcW w:w="4024"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lang w:val="ru-RU"/>
              </w:rPr>
            </w:pPr>
          </w:p>
        </w:tc>
      </w:tr>
      <w:tr w:rsidR="001B4091">
        <w:trPr>
          <w:jc w:val="center"/>
        </w:trPr>
        <w:tc>
          <w:tcPr>
            <w:tcW w:w="3880"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r w:rsidR="001B4091">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bl>
    <w:p w:rsidR="001B4091" w:rsidRDefault="001B4091">
      <w:pPr>
        <w:pStyle w:val="Standard"/>
        <w:tabs>
          <w:tab w:val="left" w:pos="6388"/>
        </w:tabs>
        <w:ind w:left="360"/>
        <w:rPr>
          <w:rFonts w:eastAsia="Calibri" w:cs="Arial"/>
          <w:bCs/>
          <w:iCs/>
        </w:rPr>
      </w:pPr>
    </w:p>
    <w:p w:rsidR="001B4091" w:rsidRDefault="001B4091">
      <w:pPr>
        <w:pStyle w:val="Standard"/>
        <w:jc w:val="center"/>
        <w:rPr>
          <w:rFonts w:cs="Arial"/>
          <w:b/>
          <w:lang w:val="ru-RU"/>
        </w:rPr>
      </w:pPr>
    </w:p>
    <w:p w:rsidR="001B4091" w:rsidRDefault="001B4091">
      <w:pPr>
        <w:pStyle w:val="Standard"/>
        <w:jc w:val="center"/>
        <w:rPr>
          <w:rFonts w:cs="Arial"/>
          <w:b/>
          <w:lang w:val="ru-RU"/>
        </w:rPr>
      </w:pPr>
    </w:p>
    <w:p w:rsidR="001B4091" w:rsidRPr="001B6A5A" w:rsidRDefault="00DC07AC">
      <w:pPr>
        <w:pStyle w:val="Standard"/>
        <w:rPr>
          <w:rFonts w:ascii="Arial" w:hAnsi="Arial" w:cs="Arial"/>
          <w:sz w:val="28"/>
        </w:rPr>
      </w:pPr>
      <w:r w:rsidRPr="001B6A5A">
        <w:rPr>
          <w:rFonts w:ascii="Arial" w:hAnsi="Arial" w:cs="Arial"/>
          <w:b/>
          <w:i/>
          <w:sz w:val="22"/>
          <w:szCs w:val="20"/>
          <w:lang w:val="ru-RU"/>
        </w:rPr>
        <w:t>Напомена:</w:t>
      </w:r>
      <w:r w:rsidRPr="001B6A5A">
        <w:rPr>
          <w:rFonts w:ascii="Arial" w:hAnsi="Arial" w:cs="Arial"/>
          <w:i/>
          <w:sz w:val="22"/>
          <w:szCs w:val="20"/>
        </w:rPr>
        <w:t>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1B4091" w:rsidRPr="001B6A5A" w:rsidRDefault="00DC07AC">
      <w:pPr>
        <w:pStyle w:val="Standard"/>
        <w:rPr>
          <w:rFonts w:ascii="Arial" w:hAnsi="Arial" w:cs="Arial"/>
          <w:sz w:val="28"/>
        </w:rPr>
      </w:pPr>
      <w:r w:rsidRPr="001B6A5A">
        <w:rPr>
          <w:rFonts w:ascii="Arial" w:hAnsi="Arial" w:cs="Arial"/>
          <w:i/>
          <w:sz w:val="22"/>
          <w:szCs w:val="20"/>
        </w:rPr>
        <w:t>Приликом подношења понуде овај образац копирати у потребном броју примерака.</w:t>
      </w:r>
    </w:p>
    <w:p w:rsidR="001B4091" w:rsidRPr="001B6A5A" w:rsidRDefault="001B4091">
      <w:pPr>
        <w:pStyle w:val="Standard"/>
        <w:rPr>
          <w:rFonts w:ascii="Arial" w:hAnsi="Arial" w:cs="Arial"/>
          <w:i/>
          <w:sz w:val="28"/>
        </w:rPr>
      </w:pPr>
    </w:p>
    <w:p w:rsidR="001B4091" w:rsidRDefault="001B4091">
      <w:pPr>
        <w:pStyle w:val="Standard"/>
        <w:rPr>
          <w:rFonts w:cs="Arial"/>
          <w:i/>
        </w:rPr>
      </w:pPr>
    </w:p>
    <w:p w:rsidR="001B4091" w:rsidRDefault="001B4091">
      <w:pPr>
        <w:pStyle w:val="Standard"/>
        <w:rPr>
          <w:rFonts w:cs="Arial"/>
          <w:i/>
        </w:rPr>
      </w:pPr>
    </w:p>
    <w:p w:rsidR="001B4091" w:rsidRDefault="001B4091">
      <w:pPr>
        <w:pStyle w:val="Standard"/>
        <w:rPr>
          <w:rFonts w:cs="Arial"/>
          <w:i/>
          <w:lang w:val="ru-RU"/>
        </w:rPr>
      </w:pPr>
    </w:p>
    <w:p w:rsidR="001B6A5A" w:rsidRDefault="001B6A5A">
      <w:pPr>
        <w:pStyle w:val="KDObrazac"/>
        <w:spacing w:before="0"/>
        <w:outlineLvl w:val="9"/>
      </w:pPr>
      <w:bookmarkStart w:id="253" w:name="_Toc442559928"/>
    </w:p>
    <w:p w:rsidR="005826B5" w:rsidRDefault="005826B5">
      <w:pPr>
        <w:pStyle w:val="KDObrazac"/>
        <w:spacing w:before="0"/>
        <w:outlineLvl w:val="9"/>
        <w:rPr>
          <w:rFonts w:ascii="Arial" w:hAnsi="Arial"/>
          <w:sz w:val="22"/>
        </w:rPr>
      </w:pPr>
    </w:p>
    <w:p w:rsidR="00885A4D" w:rsidRDefault="00885A4D">
      <w:pPr>
        <w:pStyle w:val="KDObrazac"/>
        <w:spacing w:before="0"/>
        <w:outlineLvl w:val="9"/>
        <w:rPr>
          <w:rFonts w:ascii="Arial" w:hAnsi="Arial"/>
          <w:sz w:val="22"/>
          <w:lang w:val="sr-Cyrl-RS"/>
        </w:rPr>
      </w:pPr>
    </w:p>
    <w:p w:rsidR="004119ED" w:rsidRDefault="004119ED">
      <w:pPr>
        <w:pStyle w:val="KDObrazac"/>
        <w:spacing w:before="0"/>
        <w:outlineLvl w:val="9"/>
        <w:rPr>
          <w:rFonts w:ascii="Arial" w:hAnsi="Arial"/>
          <w:sz w:val="22"/>
          <w:lang w:val="sr-Cyrl-RS"/>
        </w:rPr>
      </w:pPr>
    </w:p>
    <w:p w:rsidR="004119ED" w:rsidRPr="004119ED" w:rsidRDefault="004119ED">
      <w:pPr>
        <w:pStyle w:val="KDObrazac"/>
        <w:spacing w:before="0"/>
        <w:outlineLvl w:val="9"/>
        <w:rPr>
          <w:rFonts w:ascii="Arial" w:hAnsi="Arial"/>
          <w:sz w:val="22"/>
          <w:lang w:val="sr-Cyrl-RS"/>
        </w:rPr>
      </w:pPr>
    </w:p>
    <w:p w:rsidR="001B4091" w:rsidRDefault="00DC07AC">
      <w:pPr>
        <w:pStyle w:val="KDObrazac"/>
        <w:spacing w:before="0"/>
        <w:outlineLvl w:val="9"/>
      </w:pPr>
      <w:r w:rsidRPr="001B6A5A">
        <w:rPr>
          <w:rFonts w:ascii="Arial" w:hAnsi="Arial"/>
          <w:sz w:val="22"/>
        </w:rPr>
        <w:lastRenderedPageBreak/>
        <w:t>ОБРАЗАЦ</w:t>
      </w:r>
      <w:r>
        <w:t xml:space="preserve"> </w:t>
      </w:r>
      <w:r w:rsidR="00504199">
        <w:rPr>
          <w:lang w:val="sr-Cyrl-RS"/>
        </w:rPr>
        <w:t xml:space="preserve">број </w:t>
      </w:r>
      <w:r w:rsidR="00AB0138">
        <w:rPr>
          <w:lang w:val="sr-Cyrl-RS"/>
        </w:rPr>
        <w:t>4</w:t>
      </w:r>
      <w:r>
        <w:t>.</w:t>
      </w:r>
      <w:bookmarkEnd w:id="253"/>
    </w:p>
    <w:p w:rsidR="001B4091" w:rsidRDefault="001B4091">
      <w:pPr>
        <w:pStyle w:val="KDParagraf"/>
        <w:spacing w:before="0"/>
        <w:rPr>
          <w:rFonts w:cs="Arial"/>
        </w:rPr>
      </w:pPr>
    </w:p>
    <w:p w:rsidR="001B4091" w:rsidRDefault="001B4091">
      <w:pPr>
        <w:pStyle w:val="KDParagraf"/>
        <w:spacing w:before="0"/>
        <w:rPr>
          <w:rFonts w:cs="Arial"/>
        </w:rPr>
      </w:pPr>
    </w:p>
    <w:p w:rsidR="001B4091" w:rsidRDefault="001B4091">
      <w:pPr>
        <w:pStyle w:val="KDParagraf"/>
        <w:spacing w:before="0"/>
        <w:rPr>
          <w:rFonts w:cs="Arial"/>
        </w:rPr>
      </w:pPr>
    </w:p>
    <w:p w:rsidR="001B4091" w:rsidRDefault="001B4091">
      <w:pPr>
        <w:pStyle w:val="Title"/>
        <w:spacing w:before="0"/>
        <w:jc w:val="right"/>
        <w:rPr>
          <w:rFonts w:cs="Arial"/>
          <w:b w:val="0"/>
          <w:caps/>
          <w:szCs w:val="24"/>
        </w:rPr>
      </w:pPr>
    </w:p>
    <w:p w:rsidR="001B4091" w:rsidRPr="001B6A5A" w:rsidRDefault="00DC07AC">
      <w:pPr>
        <w:pStyle w:val="Standard"/>
        <w:rPr>
          <w:rFonts w:ascii="Arial" w:hAnsi="Arial" w:cs="Arial"/>
          <w:sz w:val="22"/>
        </w:rPr>
      </w:pPr>
      <w:r w:rsidRPr="001B6A5A">
        <w:rPr>
          <w:rFonts w:ascii="Arial" w:hAnsi="Arial" w:cs="Arial"/>
          <w:sz w:val="22"/>
          <w:lang w:val="ru-RU"/>
        </w:rPr>
        <w:t>На основу члана 75. став 2. Закона о јавним набавкама („Службени гласник РС“ бр.124/2012, 14/15  и 68/15)</w:t>
      </w:r>
      <w:r w:rsidRPr="001B6A5A">
        <w:rPr>
          <w:rFonts w:ascii="Arial" w:hAnsi="Arial" w:cs="Arial"/>
          <w:sz w:val="22"/>
        </w:rPr>
        <w:t xml:space="preserve"> као </w:t>
      </w:r>
      <w:r w:rsidRPr="001B6A5A">
        <w:rPr>
          <w:rFonts w:ascii="Arial" w:hAnsi="Arial" w:cs="Arial"/>
          <w:sz w:val="22"/>
          <w:lang w:val="ru-RU"/>
        </w:rPr>
        <w:t>понуђач/подизвођач дајем:</w:t>
      </w:r>
    </w:p>
    <w:p w:rsidR="001B4091" w:rsidRPr="001B6A5A" w:rsidRDefault="001B4091">
      <w:pPr>
        <w:pStyle w:val="Standard"/>
        <w:rPr>
          <w:rFonts w:ascii="Arial" w:hAnsi="Arial" w:cs="Arial"/>
          <w:sz w:val="22"/>
          <w:lang w:val="ru-RU"/>
        </w:rPr>
      </w:pPr>
    </w:p>
    <w:p w:rsidR="001B4091" w:rsidRDefault="001B4091">
      <w:pPr>
        <w:pStyle w:val="Standard"/>
        <w:rPr>
          <w:rFonts w:cs="Arial"/>
          <w:lang w:val="ru-RU"/>
        </w:rPr>
      </w:pPr>
    </w:p>
    <w:p w:rsidR="001B4091" w:rsidRPr="001B6A5A" w:rsidRDefault="00DC07AC">
      <w:pPr>
        <w:pStyle w:val="Standard"/>
        <w:jc w:val="center"/>
        <w:rPr>
          <w:rFonts w:ascii="Arial" w:hAnsi="Arial" w:cs="Arial"/>
          <w:sz w:val="22"/>
        </w:rPr>
      </w:pPr>
      <w:bookmarkStart w:id="254" w:name="_Toc442559929"/>
      <w:r w:rsidRPr="001B6A5A">
        <w:rPr>
          <w:rFonts w:ascii="Arial" w:hAnsi="Arial" w:cs="Arial"/>
          <w:b/>
          <w:sz w:val="22"/>
          <w:lang w:val="ru-RU"/>
        </w:rPr>
        <w:t>И З Ј А В У</w:t>
      </w:r>
      <w:bookmarkEnd w:id="254"/>
    </w:p>
    <w:p w:rsidR="001B4091" w:rsidRDefault="001B4091">
      <w:pPr>
        <w:pStyle w:val="Standard"/>
      </w:pPr>
    </w:p>
    <w:p w:rsidR="001B4091" w:rsidRDefault="001B4091">
      <w:pPr>
        <w:pStyle w:val="Standard"/>
      </w:pPr>
    </w:p>
    <w:p w:rsidR="001B4091" w:rsidRPr="001B6A5A" w:rsidRDefault="00DC07AC">
      <w:pPr>
        <w:pStyle w:val="Standard"/>
        <w:rPr>
          <w:rFonts w:ascii="Arial" w:hAnsi="Arial" w:cs="Arial"/>
          <w:sz w:val="22"/>
        </w:rPr>
      </w:pPr>
      <w:r w:rsidRPr="001B6A5A">
        <w:rPr>
          <w:rFonts w:ascii="Arial" w:hAnsi="Arial" w:cs="Arial"/>
          <w:sz w:val="22"/>
          <w:lang w:val="ru-RU"/>
        </w:rPr>
        <w:t xml:space="preserve">којом изричито наводимо да </w:t>
      </w:r>
      <w:r w:rsidRPr="001B6A5A">
        <w:rPr>
          <w:rFonts w:ascii="Arial" w:hAnsi="Arial" w:cs="Arial"/>
          <w:sz w:val="22"/>
        </w:rPr>
        <w:t>смо у свом досадашњем раду и</w:t>
      </w:r>
      <w:r w:rsidRPr="001B6A5A">
        <w:rPr>
          <w:rFonts w:ascii="Arial" w:hAnsi="Arial" w:cs="Arial"/>
          <w:sz w:val="22"/>
          <w:lang w:val="ru-RU"/>
        </w:rPr>
        <w:t xml:space="preserve"> при састављању Понуде </w:t>
      </w:r>
      <w:r w:rsidRPr="001B6A5A">
        <w:rPr>
          <w:rFonts w:ascii="Arial" w:hAnsi="Arial" w:cs="Arial"/>
          <w:sz w:val="22"/>
        </w:rPr>
        <w:t xml:space="preserve"> број: ______________ </w:t>
      </w:r>
      <w:r w:rsidRPr="001B6A5A">
        <w:rPr>
          <w:rFonts w:ascii="Arial" w:hAnsi="Arial" w:cs="Arial"/>
          <w:sz w:val="22"/>
          <w:lang w:val="ru-RU"/>
        </w:rPr>
        <w:t xml:space="preserve">за јавну набавку услуга </w:t>
      </w:r>
      <w:r w:rsidR="000642FF">
        <w:rPr>
          <w:rFonts w:ascii="Arial" w:hAnsi="Arial" w:cs="Arial"/>
          <w:sz w:val="22"/>
          <w:lang w:val="ru-RU"/>
        </w:rPr>
        <w:t>"</w:t>
      </w:r>
      <w:r w:rsidR="00312B01" w:rsidRPr="00312B01">
        <w:rPr>
          <w:rFonts w:ascii="Arial" w:hAnsi="Arial" w:cs="Arial"/>
          <w:b/>
          <w:sz w:val="22"/>
          <w:lang w:val="sr-Cyrl-RS"/>
        </w:rPr>
        <w:t xml:space="preserve">Сервисирање </w:t>
      </w:r>
      <w:r w:rsidR="00D62783">
        <w:rPr>
          <w:rFonts w:ascii="Arial" w:hAnsi="Arial" w:cs="Arial"/>
          <w:b/>
          <w:sz w:val="22"/>
          <w:lang w:val="sr-Cyrl-RS"/>
        </w:rPr>
        <w:t xml:space="preserve">и еталонирање </w:t>
      </w:r>
      <w:r w:rsidR="005047FD">
        <w:rPr>
          <w:rFonts w:ascii="Arial" w:hAnsi="Arial" w:cs="Arial"/>
          <w:b/>
          <w:sz w:val="22"/>
          <w:lang w:val="sr-Cyrl-RS"/>
        </w:rPr>
        <w:t>калориметара</w:t>
      </w:r>
      <w:r w:rsidR="00312B01" w:rsidRPr="00312B01">
        <w:rPr>
          <w:rFonts w:ascii="Arial" w:hAnsi="Arial" w:cs="Arial"/>
          <w:b/>
          <w:sz w:val="22"/>
          <w:lang w:val="sr-Cyrl-RS"/>
        </w:rPr>
        <w:t xml:space="preserve"> С</w:t>
      </w:r>
      <w:r w:rsidR="005047FD">
        <w:rPr>
          <w:rFonts w:ascii="Arial" w:hAnsi="Arial" w:cs="Arial"/>
          <w:b/>
          <w:sz w:val="22"/>
          <w:lang w:val="sr-Cyrl-RS"/>
        </w:rPr>
        <w:t xml:space="preserve"> 400</w:t>
      </w:r>
      <w:r w:rsidR="00885A4D">
        <w:rPr>
          <w:rFonts w:ascii="Arial" w:hAnsi="Arial" w:cs="Arial"/>
          <w:b/>
          <w:sz w:val="22"/>
          <w:lang w:val="sr-Cyrl-RS"/>
        </w:rPr>
        <w:t>"</w:t>
      </w:r>
      <w:r w:rsidR="009A557C">
        <w:rPr>
          <w:rFonts w:ascii="Arial" w:hAnsi="Arial" w:cs="Arial"/>
          <w:sz w:val="22"/>
        </w:rPr>
        <w:t xml:space="preserve"> </w:t>
      </w:r>
      <w:r w:rsidR="00295162">
        <w:rPr>
          <w:rFonts w:ascii="Arial" w:hAnsi="Arial" w:cs="Arial"/>
          <w:sz w:val="22"/>
          <w:lang w:val="ru-RU"/>
        </w:rPr>
        <w:t>број</w:t>
      </w:r>
      <w:r w:rsidR="002109EC">
        <w:rPr>
          <w:rFonts w:ascii="Arial" w:hAnsi="Arial" w:cs="Arial"/>
          <w:sz w:val="22"/>
          <w:lang w:val="ru-RU"/>
        </w:rPr>
        <w:t xml:space="preserve"> </w:t>
      </w:r>
      <w:r w:rsidR="0078598F" w:rsidRPr="0078598F">
        <w:rPr>
          <w:rFonts w:ascii="Arial" w:hAnsi="Arial" w:cs="Arial"/>
          <w:b/>
          <w:sz w:val="22"/>
          <w:lang w:val="ru-RU"/>
        </w:rPr>
        <w:t>JН/4000/0592/2019 јана број 3325/2019</w:t>
      </w:r>
      <w:r w:rsidR="001B5C8D">
        <w:rPr>
          <w:rFonts w:ascii="Arial" w:hAnsi="Arial" w:cs="Arial"/>
          <w:b/>
          <w:sz w:val="22"/>
          <w:lang w:val="sr-Cyrl-RS"/>
        </w:rPr>
        <w:t xml:space="preserve"> </w:t>
      </w:r>
      <w:r w:rsidRPr="001B6A5A">
        <w:rPr>
          <w:rFonts w:ascii="Arial" w:hAnsi="Arial" w:cs="Arial"/>
          <w:sz w:val="22"/>
          <w:lang w:val="ru-RU"/>
        </w:rPr>
        <w:t>поштовали обавезе које произилазе из важећих прописа о заштити на раду, запошљавању и условима рада, заштити животне средине</w:t>
      </w:r>
      <w:r w:rsidRPr="001B6A5A">
        <w:rPr>
          <w:rFonts w:ascii="Arial" w:hAnsi="Arial" w:cs="Arial"/>
          <w:sz w:val="22"/>
        </w:rPr>
        <w:t>,</w:t>
      </w:r>
      <w:r w:rsidRPr="001B6A5A">
        <w:rPr>
          <w:rFonts w:ascii="Arial" w:hAnsi="Arial" w:cs="Arial"/>
          <w:sz w:val="22"/>
          <w:lang w:val="ru-RU"/>
        </w:rPr>
        <w:t xml:space="preserve"> као и да </w:t>
      </w:r>
      <w:r w:rsidRPr="001B6A5A">
        <w:rPr>
          <w:rFonts w:ascii="Arial" w:hAnsi="Arial" w:cs="Arial"/>
          <w:sz w:val="22"/>
        </w:rPr>
        <w:t>немамо забрану обављања делатности која је на снази у време подношења Понуде.</w:t>
      </w:r>
    </w:p>
    <w:p w:rsidR="001B4091" w:rsidRDefault="001B4091">
      <w:pPr>
        <w:pStyle w:val="Standard"/>
        <w:rPr>
          <w:rFonts w:cs="Arial"/>
        </w:rPr>
      </w:pPr>
    </w:p>
    <w:p w:rsidR="001B4091" w:rsidRDefault="001B4091">
      <w:pPr>
        <w:pStyle w:val="Standard"/>
        <w:tabs>
          <w:tab w:val="left" w:pos="6388"/>
        </w:tabs>
        <w:ind w:left="360"/>
        <w:rPr>
          <w:rFonts w:eastAsia="Calibri" w:cs="Arial"/>
          <w:bCs/>
          <w:iCs/>
        </w:rPr>
      </w:pPr>
    </w:p>
    <w:p w:rsidR="001B4091" w:rsidRDefault="001B4091">
      <w:pPr>
        <w:pStyle w:val="Standard"/>
        <w:tabs>
          <w:tab w:val="left" w:pos="6388"/>
        </w:tabs>
        <w:ind w:left="360"/>
        <w:rPr>
          <w:rFonts w:eastAsia="Calibri" w:cs="Arial"/>
          <w:bCs/>
          <w:iCs/>
        </w:rPr>
      </w:pPr>
    </w:p>
    <w:p w:rsidR="001B4091" w:rsidRDefault="001B4091">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trPr>
          <w:jc w:val="center"/>
        </w:trPr>
        <w:tc>
          <w:tcPr>
            <w:tcW w:w="3880"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Датум:</w:t>
            </w:r>
          </w:p>
        </w:tc>
        <w:tc>
          <w:tcPr>
            <w:tcW w:w="2127"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Понуђач/члан групе</w:t>
            </w:r>
            <w:r w:rsidR="00E820B8">
              <w:rPr>
                <w:rFonts w:cs="Arial"/>
                <w:lang w:val="sr-Cyrl-RS"/>
              </w:rPr>
              <w:t>/подизвођач</w:t>
            </w:r>
          </w:p>
        </w:tc>
      </w:tr>
      <w:tr w:rsidR="001B4091">
        <w:trPr>
          <w:jc w:val="center"/>
        </w:trPr>
        <w:tc>
          <w:tcPr>
            <w:tcW w:w="3880"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rsidR="001B4091" w:rsidRPr="001B6A5A" w:rsidRDefault="00DC07AC">
            <w:pPr>
              <w:pStyle w:val="Standard"/>
              <w:spacing w:before="0"/>
              <w:jc w:val="center"/>
              <w:rPr>
                <w:rFonts w:ascii="Arial" w:hAnsi="Arial" w:cs="Arial"/>
                <w:sz w:val="22"/>
              </w:rPr>
            </w:pPr>
            <w:r w:rsidRPr="001B6A5A">
              <w:rPr>
                <w:rFonts w:ascii="Arial" w:hAnsi="Arial" w:cs="Arial"/>
                <w:sz w:val="22"/>
              </w:rPr>
              <w:t>М.П.</w:t>
            </w:r>
          </w:p>
        </w:tc>
        <w:tc>
          <w:tcPr>
            <w:tcW w:w="4024" w:type="dxa"/>
            <w:shd w:val="clear" w:color="auto" w:fill="auto"/>
            <w:tcMar>
              <w:top w:w="0" w:type="dxa"/>
              <w:left w:w="108" w:type="dxa"/>
              <w:bottom w:w="0" w:type="dxa"/>
              <w:right w:w="108" w:type="dxa"/>
            </w:tcMar>
          </w:tcPr>
          <w:p w:rsidR="001B4091" w:rsidRPr="001B6A5A" w:rsidRDefault="001B4091">
            <w:pPr>
              <w:pStyle w:val="Standard"/>
              <w:spacing w:before="0"/>
              <w:jc w:val="center"/>
              <w:rPr>
                <w:rFonts w:ascii="Arial" w:hAnsi="Arial" w:cs="Arial"/>
                <w:sz w:val="22"/>
                <w:lang w:val="ru-RU"/>
              </w:rPr>
            </w:pPr>
          </w:p>
        </w:tc>
      </w:tr>
      <w:tr w:rsidR="001B4091">
        <w:trPr>
          <w:jc w:val="center"/>
        </w:trPr>
        <w:tc>
          <w:tcPr>
            <w:tcW w:w="3880"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r w:rsidR="001B4091">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bl>
    <w:p w:rsidR="001B4091" w:rsidRPr="001B6A5A" w:rsidRDefault="00DC07AC">
      <w:pPr>
        <w:pStyle w:val="Standard"/>
        <w:rPr>
          <w:rFonts w:ascii="Arial" w:hAnsi="Arial" w:cs="Arial"/>
          <w:sz w:val="28"/>
        </w:rPr>
      </w:pPr>
      <w:r w:rsidRPr="001B6A5A">
        <w:rPr>
          <w:rFonts w:ascii="Arial" w:hAnsi="Arial" w:cs="Arial"/>
          <w:b/>
          <w:i/>
          <w:sz w:val="22"/>
          <w:szCs w:val="20"/>
        </w:rPr>
        <w:t>Напомена:</w:t>
      </w:r>
      <w:r w:rsidRPr="001B6A5A">
        <w:rPr>
          <w:rFonts w:ascii="Arial" w:hAnsi="Arial" w:cs="Arial"/>
          <w:i/>
          <w:sz w:val="22"/>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rsidR="001B4091" w:rsidRPr="001B6A5A" w:rsidRDefault="00DC07AC">
      <w:pPr>
        <w:pStyle w:val="Standard"/>
        <w:rPr>
          <w:rFonts w:ascii="Arial" w:hAnsi="Arial" w:cs="Arial"/>
          <w:sz w:val="28"/>
        </w:rPr>
      </w:pPr>
      <w:r w:rsidRPr="001B6A5A">
        <w:rPr>
          <w:rFonts w:ascii="Arial" w:eastAsia="Calibri" w:hAnsi="Arial" w:cs="Arial"/>
          <w:i/>
          <w:sz w:val="22"/>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1B4091" w:rsidRPr="001B6A5A" w:rsidRDefault="00DC07AC">
      <w:pPr>
        <w:pStyle w:val="Standard"/>
        <w:rPr>
          <w:rFonts w:ascii="Arial" w:hAnsi="Arial" w:cs="Arial"/>
          <w:i/>
          <w:sz w:val="22"/>
          <w:szCs w:val="20"/>
        </w:rPr>
      </w:pPr>
      <w:r w:rsidRPr="001B6A5A">
        <w:rPr>
          <w:rFonts w:ascii="Arial" w:hAnsi="Arial" w:cs="Arial"/>
          <w:i/>
          <w:sz w:val="22"/>
          <w:szCs w:val="20"/>
        </w:rPr>
        <w:t>Приликом подношења понуде овај образац копирати у потребном броју примерака.</w:t>
      </w:r>
    </w:p>
    <w:p w:rsidR="001B4091" w:rsidRDefault="001B4091">
      <w:pPr>
        <w:pStyle w:val="Standard"/>
        <w:rPr>
          <w:rFonts w:cs="Arial"/>
          <w:i/>
          <w:sz w:val="20"/>
          <w:szCs w:val="20"/>
        </w:rPr>
      </w:pPr>
    </w:p>
    <w:p w:rsidR="001B4091" w:rsidRDefault="001B4091">
      <w:pPr>
        <w:pStyle w:val="Standard"/>
      </w:pPr>
    </w:p>
    <w:p w:rsidR="001B4091" w:rsidRDefault="001B4091">
      <w:pPr>
        <w:pStyle w:val="Standard"/>
      </w:pPr>
    </w:p>
    <w:p w:rsidR="001B4091" w:rsidRDefault="001B4091">
      <w:pPr>
        <w:pStyle w:val="Standard"/>
        <w:rPr>
          <w:rFonts w:cs="Arial"/>
        </w:rPr>
      </w:pPr>
    </w:p>
    <w:p w:rsidR="001B4091" w:rsidRDefault="001B4091">
      <w:pPr>
        <w:pStyle w:val="Standard"/>
        <w:rPr>
          <w:rFonts w:cs="Arial"/>
        </w:rPr>
      </w:pPr>
    </w:p>
    <w:p w:rsidR="001B6A5A" w:rsidRDefault="001B6A5A">
      <w:pPr>
        <w:pStyle w:val="KDObrazac"/>
        <w:outlineLvl w:val="9"/>
        <w:rPr>
          <w:color w:val="00B0F0"/>
        </w:rPr>
      </w:pPr>
      <w:bookmarkStart w:id="255" w:name="_Toc442559940"/>
    </w:p>
    <w:p w:rsidR="00885A4D" w:rsidRDefault="00885A4D">
      <w:pPr>
        <w:pStyle w:val="KDObrazac"/>
        <w:outlineLvl w:val="9"/>
        <w:rPr>
          <w:color w:val="00B0F0"/>
        </w:rPr>
      </w:pPr>
    </w:p>
    <w:p w:rsidR="00885A4D" w:rsidRDefault="00885A4D">
      <w:pPr>
        <w:pStyle w:val="KDObrazac"/>
        <w:outlineLvl w:val="9"/>
        <w:rPr>
          <w:color w:val="00B0F0"/>
        </w:rPr>
      </w:pPr>
    </w:p>
    <w:bookmarkEnd w:id="255"/>
    <w:p w:rsidR="00E414E9" w:rsidRDefault="00E414E9" w:rsidP="004A7582">
      <w:pPr>
        <w:pStyle w:val="Standard"/>
        <w:spacing w:before="0"/>
        <w:rPr>
          <w:rFonts w:ascii="Arial" w:hAnsi="Arial" w:cs="Arial"/>
          <w:b/>
          <w:sz w:val="22"/>
          <w:lang w:val="sr-Cyrl-RS"/>
        </w:rPr>
      </w:pPr>
    </w:p>
    <w:p w:rsidR="004119ED" w:rsidRDefault="004119ED" w:rsidP="004A7582">
      <w:pPr>
        <w:pStyle w:val="Standard"/>
        <w:spacing w:before="0"/>
        <w:rPr>
          <w:rFonts w:ascii="Arial" w:hAnsi="Arial" w:cs="Arial"/>
          <w:b/>
          <w:sz w:val="22"/>
          <w:lang w:val="sr-Cyrl-RS"/>
        </w:rPr>
      </w:pPr>
    </w:p>
    <w:p w:rsidR="004119ED" w:rsidRPr="004119ED" w:rsidRDefault="004119ED" w:rsidP="004A7582">
      <w:pPr>
        <w:pStyle w:val="Standard"/>
        <w:spacing w:before="0"/>
        <w:rPr>
          <w:rFonts w:ascii="Arial" w:hAnsi="Arial" w:cs="Arial"/>
          <w:b/>
          <w:sz w:val="22"/>
          <w:lang w:val="sr-Cyrl-RS"/>
        </w:rPr>
      </w:pPr>
    </w:p>
    <w:p w:rsidR="00117287" w:rsidRPr="005359E5" w:rsidRDefault="005359E5" w:rsidP="00DC6105">
      <w:pPr>
        <w:pStyle w:val="Standard"/>
        <w:spacing w:before="0"/>
        <w:jc w:val="right"/>
        <w:rPr>
          <w:rFonts w:cs="Arial"/>
          <w:lang w:val="sr-Cyrl-RS"/>
        </w:rPr>
      </w:pPr>
      <w:r w:rsidRPr="00AE13C2">
        <w:rPr>
          <w:rFonts w:ascii="Arial" w:hAnsi="Arial" w:cs="Arial"/>
          <w:b/>
          <w:sz w:val="22"/>
        </w:rPr>
        <w:t>ОБРАЗАЦ</w:t>
      </w:r>
      <w:r>
        <w:rPr>
          <w:rFonts w:ascii="Arial" w:hAnsi="Arial" w:cs="Arial"/>
          <w:b/>
          <w:sz w:val="22"/>
          <w:lang w:val="sr-Cyrl-RS"/>
        </w:rPr>
        <w:t xml:space="preserve"> </w:t>
      </w:r>
      <w:r w:rsidR="00CA1853">
        <w:rPr>
          <w:rFonts w:ascii="Arial" w:hAnsi="Arial" w:cs="Arial"/>
          <w:b/>
          <w:sz w:val="22"/>
          <w:lang w:val="sr-Cyrl-RS"/>
        </w:rPr>
        <w:t xml:space="preserve">број </w:t>
      </w:r>
      <w:r w:rsidR="00CD60BE">
        <w:rPr>
          <w:rFonts w:ascii="Arial" w:hAnsi="Arial" w:cs="Arial"/>
          <w:b/>
          <w:sz w:val="22"/>
          <w:lang w:val="sr-Cyrl-RS"/>
        </w:rPr>
        <w:t>5</w:t>
      </w:r>
      <w:r>
        <w:rPr>
          <w:rFonts w:ascii="Arial" w:hAnsi="Arial" w:cs="Arial"/>
          <w:b/>
          <w:sz w:val="22"/>
          <w:lang w:val="sr-Cyrl-RS"/>
        </w:rPr>
        <w:t>.</w:t>
      </w:r>
    </w:p>
    <w:p w:rsidR="00117287" w:rsidRDefault="00117287" w:rsidP="00EF20E9">
      <w:pPr>
        <w:pStyle w:val="Standard"/>
        <w:spacing w:before="0"/>
        <w:rPr>
          <w:rFonts w:cs="Arial"/>
          <w:lang w:val="sr-Cyrl-RS"/>
        </w:rPr>
      </w:pPr>
    </w:p>
    <w:p w:rsidR="000642FF" w:rsidRDefault="004A7582" w:rsidP="00EF20E9">
      <w:pPr>
        <w:pStyle w:val="Standard"/>
        <w:spacing w:before="0"/>
        <w:rPr>
          <w:rFonts w:cs="Arial"/>
          <w:lang w:val="sr-Cyrl-RS"/>
        </w:rPr>
      </w:pPr>
      <w:r>
        <w:rPr>
          <w:rFonts w:cs="Arial"/>
          <w:lang w:val="sr-Cyrl-RS"/>
        </w:rPr>
        <w:t xml:space="preserve">   </w:t>
      </w:r>
    </w:p>
    <w:p w:rsidR="001B4091" w:rsidRPr="00AE13C2" w:rsidRDefault="00DC07AC" w:rsidP="000642FF">
      <w:pPr>
        <w:pStyle w:val="Standard"/>
        <w:spacing w:before="0"/>
        <w:jc w:val="center"/>
        <w:rPr>
          <w:rFonts w:ascii="Arial" w:hAnsi="Arial" w:cs="Arial"/>
          <w:sz w:val="22"/>
        </w:rPr>
      </w:pPr>
      <w:r w:rsidRPr="00AE13C2">
        <w:rPr>
          <w:rFonts w:ascii="Arial" w:hAnsi="Arial" w:cs="Arial"/>
          <w:b/>
          <w:sz w:val="22"/>
        </w:rPr>
        <w:t>ОБРАЗАЦ ТРОШКОВА ПРИПРЕМЕ ПОНУДЕ</w:t>
      </w:r>
    </w:p>
    <w:p w:rsidR="001B4091" w:rsidRPr="009A557C" w:rsidRDefault="00DC07AC" w:rsidP="007923B5">
      <w:pPr>
        <w:pStyle w:val="Standard"/>
        <w:spacing w:before="0" w:after="120"/>
        <w:rPr>
          <w:rFonts w:ascii="Arial" w:hAnsi="Arial" w:cs="Arial"/>
          <w:sz w:val="22"/>
          <w:lang w:val="sr-Cyrl-RS"/>
        </w:rPr>
      </w:pPr>
      <w:r w:rsidRPr="00AE13C2">
        <w:rPr>
          <w:rFonts w:ascii="Arial" w:hAnsi="Arial" w:cs="Arial"/>
          <w:sz w:val="22"/>
        </w:rPr>
        <w:t>за јавну набавку услуга:</w:t>
      </w:r>
      <w:r w:rsidR="009A557C">
        <w:rPr>
          <w:rFonts w:ascii="Arial" w:hAnsi="Arial" w:cs="Arial"/>
          <w:sz w:val="22"/>
        </w:rPr>
        <w:t xml:space="preserve"> </w:t>
      </w:r>
      <w:r w:rsidR="000642FF">
        <w:rPr>
          <w:rFonts w:ascii="Arial" w:hAnsi="Arial" w:cs="Arial"/>
          <w:sz w:val="22"/>
        </w:rPr>
        <w:t>"</w:t>
      </w:r>
      <w:r w:rsidR="00312B01" w:rsidRPr="00312B01">
        <w:rPr>
          <w:rFonts w:ascii="Arial" w:hAnsi="Arial" w:cs="Arial"/>
          <w:b/>
          <w:sz w:val="22"/>
          <w:lang w:val="sr-Cyrl-RS"/>
        </w:rPr>
        <w:t xml:space="preserve">Сервисирање </w:t>
      </w:r>
      <w:r w:rsidR="00D62783">
        <w:rPr>
          <w:rFonts w:ascii="Arial" w:hAnsi="Arial" w:cs="Arial"/>
          <w:b/>
          <w:sz w:val="22"/>
          <w:lang w:val="sr-Cyrl-RS"/>
        </w:rPr>
        <w:t xml:space="preserve">и еталонирање </w:t>
      </w:r>
      <w:r w:rsidR="00BD0885">
        <w:rPr>
          <w:rFonts w:ascii="Arial" w:hAnsi="Arial" w:cs="Arial"/>
          <w:b/>
          <w:sz w:val="22"/>
          <w:lang w:val="sr-Cyrl-RS"/>
        </w:rPr>
        <w:t>калориметара</w:t>
      </w:r>
      <w:r w:rsidR="00312B01" w:rsidRPr="00312B01">
        <w:rPr>
          <w:rFonts w:ascii="Arial" w:hAnsi="Arial" w:cs="Arial"/>
          <w:b/>
          <w:sz w:val="22"/>
          <w:lang w:val="sr-Cyrl-RS"/>
        </w:rPr>
        <w:t xml:space="preserve"> С</w:t>
      </w:r>
      <w:r w:rsidR="00BD0885">
        <w:rPr>
          <w:rFonts w:ascii="Arial" w:hAnsi="Arial" w:cs="Arial"/>
          <w:b/>
          <w:sz w:val="22"/>
          <w:lang w:val="sr-Cyrl-RS"/>
        </w:rPr>
        <w:t xml:space="preserve"> 400</w:t>
      </w:r>
      <w:r w:rsidR="00885A4D">
        <w:rPr>
          <w:rFonts w:ascii="Arial" w:hAnsi="Arial" w:cs="Arial"/>
          <w:b/>
          <w:sz w:val="22"/>
          <w:lang w:val="sr-Cyrl-RS"/>
        </w:rPr>
        <w:t>"</w:t>
      </w:r>
    </w:p>
    <w:p w:rsidR="001B4091" w:rsidRPr="004E1F25" w:rsidRDefault="00295162">
      <w:pPr>
        <w:pStyle w:val="Standard"/>
        <w:spacing w:before="0" w:after="120"/>
        <w:jc w:val="center"/>
        <w:rPr>
          <w:rFonts w:ascii="Arial" w:hAnsi="Arial" w:cs="Arial"/>
          <w:b/>
          <w:sz w:val="22"/>
          <w:lang w:val="sr-Cyrl-RS"/>
        </w:rPr>
      </w:pPr>
      <w:r>
        <w:rPr>
          <w:rFonts w:ascii="Arial" w:hAnsi="Arial" w:cs="Arial"/>
          <w:b/>
          <w:sz w:val="22"/>
        </w:rPr>
        <w:t>број</w:t>
      </w:r>
      <w:r w:rsidR="00DC07AC" w:rsidRPr="004E1F25">
        <w:rPr>
          <w:rFonts w:ascii="Arial" w:hAnsi="Arial" w:cs="Arial"/>
          <w:b/>
          <w:sz w:val="22"/>
        </w:rPr>
        <w:t xml:space="preserve"> </w:t>
      </w:r>
      <w:r w:rsidR="0078598F" w:rsidRPr="0078598F">
        <w:rPr>
          <w:rFonts w:ascii="Arial" w:hAnsi="Arial" w:cs="Arial"/>
          <w:b/>
          <w:sz w:val="22"/>
          <w:lang w:val="sr-Cyrl-RS"/>
        </w:rPr>
        <w:t>JН/4000/0592/2019 јана број 3325/2019</w:t>
      </w:r>
    </w:p>
    <w:p w:rsidR="001B4091" w:rsidRPr="00AE13C2" w:rsidRDefault="00DC07AC">
      <w:pPr>
        <w:pStyle w:val="Standard"/>
        <w:tabs>
          <w:tab w:val="left" w:pos="0"/>
        </w:tabs>
        <w:rPr>
          <w:rFonts w:ascii="Arial" w:hAnsi="Arial" w:cs="Arial"/>
          <w:sz w:val="22"/>
        </w:rPr>
      </w:pPr>
      <w:r w:rsidRPr="00AE13C2">
        <w:rPr>
          <w:rFonts w:ascii="Arial" w:hAnsi="Arial" w:cs="Arial"/>
          <w:sz w:val="22"/>
          <w:lang w:val="ru-RU"/>
        </w:rPr>
        <w:t xml:space="preserve">На основу члана 88. став 1. Закона о јавним набавкама („Службени гласник РС“, бр.124/12, 14/15 и 68/15), </w:t>
      </w:r>
      <w:r w:rsidR="005826B5" w:rsidRPr="005826B5">
        <w:rPr>
          <w:rFonts w:ascii="Arial" w:hAnsi="Arial" w:cs="Arial"/>
          <w:sz w:val="22"/>
          <w:shd w:val="clear" w:color="auto" w:fill="FFFFFF" w:themeFill="background1"/>
          <w:lang w:val="ru-RU"/>
        </w:rPr>
        <w:t xml:space="preserve">члана </w:t>
      </w:r>
      <w:r w:rsidR="003B01DD">
        <w:rPr>
          <w:rFonts w:ascii="Arial" w:hAnsi="Arial" w:cs="Arial"/>
          <w:sz w:val="22"/>
          <w:shd w:val="clear" w:color="auto" w:fill="FFFFFF" w:themeFill="background1"/>
          <w:lang w:val="ru-RU"/>
        </w:rPr>
        <w:t>2</w:t>
      </w:r>
      <w:r w:rsidRPr="005826B5">
        <w:rPr>
          <w:rFonts w:ascii="Arial" w:hAnsi="Arial" w:cs="Arial"/>
          <w:sz w:val="22"/>
          <w:shd w:val="clear" w:color="auto" w:fill="FFFFFF" w:themeFill="background1"/>
          <w:lang w:val="ru-RU"/>
        </w:rPr>
        <w:t>.</w:t>
      </w:r>
      <w:r w:rsidRPr="00AE13C2">
        <w:rPr>
          <w:rFonts w:ascii="Arial" w:hAnsi="Arial" w:cs="Arial"/>
          <w:sz w:val="22"/>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1B4091" w:rsidRPr="00AE13C2" w:rsidRDefault="00DC07AC" w:rsidP="003B01DD">
      <w:pPr>
        <w:pStyle w:val="Standard"/>
        <w:tabs>
          <w:tab w:val="left" w:pos="0"/>
        </w:tabs>
        <w:jc w:val="center"/>
        <w:rPr>
          <w:rFonts w:ascii="Arial" w:hAnsi="Arial" w:cs="Arial"/>
          <w:sz w:val="22"/>
        </w:rPr>
      </w:pPr>
      <w:r w:rsidRPr="00AE13C2">
        <w:rPr>
          <w:rFonts w:ascii="Arial" w:hAnsi="Arial" w:cs="Arial"/>
          <w:sz w:val="22"/>
          <w:lang w:val="ru-RU"/>
        </w:rPr>
        <w:t>СТРУКТУРУ ТРОШКОВА ПРИПРЕМЕ ПОНУДЕ</w:t>
      </w:r>
    </w:p>
    <w:tbl>
      <w:tblPr>
        <w:tblW w:w="9703" w:type="dxa"/>
        <w:tblInd w:w="-8" w:type="dxa"/>
        <w:tblLayout w:type="fixed"/>
        <w:tblCellMar>
          <w:left w:w="10" w:type="dxa"/>
          <w:right w:w="10" w:type="dxa"/>
        </w:tblCellMar>
        <w:tblLook w:val="0000" w:firstRow="0" w:lastRow="0" w:firstColumn="0" w:lastColumn="0" w:noHBand="0" w:noVBand="0"/>
      </w:tblPr>
      <w:tblGrid>
        <w:gridCol w:w="5383"/>
        <w:gridCol w:w="4320"/>
      </w:tblGrid>
      <w:tr w:rsidR="001B4091" w:rsidTr="003B01DD">
        <w:trPr>
          <w:trHeight w:val="734"/>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Pr="009A557C" w:rsidRDefault="00DC07AC" w:rsidP="003B01DD">
            <w:pPr>
              <w:pStyle w:val="Standard"/>
              <w:jc w:val="center"/>
              <w:rPr>
                <w:rFonts w:ascii="Arial" w:hAnsi="Arial" w:cs="Arial"/>
                <w:color w:val="auto"/>
                <w:sz w:val="22"/>
              </w:rPr>
            </w:pPr>
            <w:r w:rsidRPr="009A557C">
              <w:rPr>
                <w:rFonts w:ascii="Arial" w:hAnsi="Arial" w:cs="Arial"/>
                <w:color w:val="auto"/>
                <w:sz w:val="22"/>
                <w:lang w:val="ru-RU"/>
              </w:rPr>
              <w:t>израда узорка или модела који су израђени у складу са траженом техничком спецификацијом наручиоца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lang w:val="ru-RU"/>
              </w:rPr>
            </w:pPr>
          </w:p>
          <w:p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rsidTr="003B01DD">
        <w:trPr>
          <w:trHeight w:val="749"/>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Pr="009A557C" w:rsidRDefault="00DC07AC" w:rsidP="003B01DD">
            <w:pPr>
              <w:pStyle w:val="Standard"/>
              <w:jc w:val="center"/>
              <w:rPr>
                <w:rFonts w:ascii="Arial" w:hAnsi="Arial" w:cs="Arial"/>
                <w:color w:val="auto"/>
                <w:sz w:val="22"/>
              </w:rPr>
            </w:pPr>
            <w:r w:rsidRPr="009A557C">
              <w:rPr>
                <w:rFonts w:ascii="Arial" w:hAnsi="Arial" w:cs="Arial"/>
                <w:color w:val="auto"/>
                <w:sz w:val="22"/>
              </w:rPr>
              <w:t>трошкови прибављања средстава обезбеђења</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rPr>
            </w:pPr>
          </w:p>
          <w:p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rsidTr="003B01DD">
        <w:trPr>
          <w:trHeight w:val="3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Pr="00AE13C2" w:rsidRDefault="00DC07AC" w:rsidP="003B01DD">
            <w:pPr>
              <w:pStyle w:val="Standard"/>
              <w:jc w:val="center"/>
              <w:rPr>
                <w:rFonts w:ascii="Arial" w:hAnsi="Arial" w:cs="Arial"/>
                <w:sz w:val="22"/>
              </w:rPr>
            </w:pPr>
            <w:r w:rsidRPr="00AE13C2">
              <w:rPr>
                <w:rFonts w:ascii="Arial" w:hAnsi="Arial" w:cs="Arial"/>
                <w:sz w:val="22"/>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rPr>
            </w:pPr>
          </w:p>
          <w:p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rsidTr="003B01DD">
        <w:trPr>
          <w:trHeight w:val="433"/>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rsidR="001B4091" w:rsidRPr="00AE13C2" w:rsidRDefault="00DC07AC" w:rsidP="003B01DD">
            <w:pPr>
              <w:pStyle w:val="Standard"/>
              <w:jc w:val="center"/>
              <w:rPr>
                <w:rFonts w:ascii="Arial" w:hAnsi="Arial" w:cs="Arial"/>
                <w:sz w:val="22"/>
              </w:rPr>
            </w:pPr>
            <w:r w:rsidRPr="00AE13C2">
              <w:rPr>
                <w:rFonts w:ascii="Arial" w:hAnsi="Arial" w:cs="Arial"/>
                <w:sz w:val="22"/>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rPr>
            </w:pPr>
          </w:p>
          <w:p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r w:rsidR="001B4091" w:rsidTr="003B01DD">
        <w:trPr>
          <w:trHeight w:val="19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rPr>
            </w:pPr>
          </w:p>
          <w:p w:rsidR="001B4091" w:rsidRPr="00AE13C2" w:rsidRDefault="00DC07AC" w:rsidP="003B01DD">
            <w:pPr>
              <w:pStyle w:val="Standard"/>
              <w:jc w:val="center"/>
              <w:rPr>
                <w:rFonts w:ascii="Arial" w:hAnsi="Arial" w:cs="Arial"/>
                <w:sz w:val="22"/>
              </w:rPr>
            </w:pPr>
            <w:r w:rsidRPr="00AE13C2">
              <w:rPr>
                <w:rFonts w:ascii="Arial" w:hAnsi="Arial" w:cs="Arial"/>
                <w:sz w:val="22"/>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rsidR="001B4091" w:rsidRPr="00AE13C2" w:rsidRDefault="001B4091" w:rsidP="003B01DD">
            <w:pPr>
              <w:pStyle w:val="Standard"/>
              <w:jc w:val="center"/>
              <w:rPr>
                <w:rFonts w:ascii="Arial" w:hAnsi="Arial" w:cs="Arial"/>
                <w:sz w:val="22"/>
              </w:rPr>
            </w:pPr>
          </w:p>
          <w:p w:rsidR="001B4091" w:rsidRPr="00AE13C2" w:rsidRDefault="00DC07AC" w:rsidP="003B01DD">
            <w:pPr>
              <w:pStyle w:val="Standard"/>
              <w:jc w:val="center"/>
              <w:rPr>
                <w:rFonts w:ascii="Arial" w:hAnsi="Arial" w:cs="Arial"/>
                <w:sz w:val="22"/>
              </w:rPr>
            </w:pPr>
            <w:r w:rsidRPr="00AE13C2">
              <w:rPr>
                <w:rFonts w:ascii="Arial" w:hAnsi="Arial" w:cs="Arial"/>
                <w:sz w:val="22"/>
              </w:rPr>
              <w:t>__________ динара</w:t>
            </w:r>
          </w:p>
        </w:tc>
      </w:tr>
    </w:tbl>
    <w:p w:rsidR="001B4091" w:rsidRPr="00AE13C2" w:rsidRDefault="00DC07AC">
      <w:pPr>
        <w:pStyle w:val="Standard"/>
        <w:tabs>
          <w:tab w:val="left" w:pos="0"/>
        </w:tabs>
        <w:rPr>
          <w:rFonts w:ascii="Arial" w:hAnsi="Arial" w:cs="Arial"/>
          <w:sz w:val="22"/>
        </w:rPr>
      </w:pPr>
      <w:r w:rsidRPr="00AE13C2">
        <w:rPr>
          <w:rFonts w:ascii="Arial" w:hAnsi="Arial" w:cs="Arial"/>
          <w:sz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1B4091" w:rsidRDefault="001B4091">
      <w:pPr>
        <w:pStyle w:val="Standard"/>
        <w:tabs>
          <w:tab w:val="left" w:pos="0"/>
        </w:tabs>
        <w:rPr>
          <w:rFonts w:cs="Arial"/>
          <w:color w:val="FF0000"/>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trPr>
          <w:jc w:val="center"/>
        </w:trPr>
        <w:tc>
          <w:tcPr>
            <w:tcW w:w="3880" w:type="dxa"/>
            <w:shd w:val="clear" w:color="auto" w:fill="auto"/>
            <w:tcMar>
              <w:top w:w="0" w:type="dxa"/>
              <w:left w:w="108" w:type="dxa"/>
              <w:bottom w:w="0" w:type="dxa"/>
              <w:right w:w="108" w:type="dxa"/>
            </w:tcMar>
          </w:tcPr>
          <w:p w:rsidR="001B4091" w:rsidRPr="00AE13C2" w:rsidRDefault="00DC07AC">
            <w:pPr>
              <w:pStyle w:val="Standard"/>
              <w:spacing w:before="0"/>
              <w:jc w:val="center"/>
              <w:rPr>
                <w:rFonts w:ascii="Arial" w:hAnsi="Arial" w:cs="Arial"/>
                <w:sz w:val="22"/>
              </w:rPr>
            </w:pPr>
            <w:r w:rsidRPr="00AE13C2">
              <w:rPr>
                <w:rFonts w:ascii="Arial" w:hAnsi="Arial" w:cs="Arial"/>
                <w:sz w:val="22"/>
              </w:rPr>
              <w:t>Датум:</w:t>
            </w:r>
          </w:p>
        </w:tc>
        <w:tc>
          <w:tcPr>
            <w:tcW w:w="2127" w:type="dxa"/>
            <w:shd w:val="clear" w:color="auto" w:fill="auto"/>
            <w:tcMar>
              <w:top w:w="0" w:type="dxa"/>
              <w:left w:w="108" w:type="dxa"/>
              <w:bottom w:w="0" w:type="dxa"/>
              <w:right w:w="108" w:type="dxa"/>
            </w:tcMar>
          </w:tcPr>
          <w:p w:rsidR="001B4091" w:rsidRPr="00AE13C2" w:rsidRDefault="001B409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rsidR="001B4091" w:rsidRPr="00AE13C2" w:rsidRDefault="00DC07AC">
            <w:pPr>
              <w:pStyle w:val="Standard"/>
              <w:spacing w:before="0"/>
              <w:jc w:val="center"/>
              <w:rPr>
                <w:rFonts w:ascii="Arial" w:hAnsi="Arial" w:cs="Arial"/>
                <w:sz w:val="22"/>
              </w:rPr>
            </w:pPr>
            <w:r w:rsidRPr="00AE13C2">
              <w:rPr>
                <w:rFonts w:ascii="Arial" w:hAnsi="Arial" w:cs="Arial"/>
                <w:sz w:val="22"/>
              </w:rPr>
              <w:t>Понуђач</w:t>
            </w:r>
          </w:p>
        </w:tc>
      </w:tr>
      <w:tr w:rsidR="001B4091">
        <w:trPr>
          <w:jc w:val="center"/>
        </w:trPr>
        <w:tc>
          <w:tcPr>
            <w:tcW w:w="3880" w:type="dxa"/>
            <w:shd w:val="clear" w:color="auto" w:fill="auto"/>
            <w:tcMar>
              <w:top w:w="0" w:type="dxa"/>
              <w:left w:w="108" w:type="dxa"/>
              <w:bottom w:w="0" w:type="dxa"/>
              <w:right w:w="108" w:type="dxa"/>
            </w:tcMar>
          </w:tcPr>
          <w:p w:rsidR="001B4091" w:rsidRPr="00AE13C2" w:rsidRDefault="001B409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rsidR="001B4091" w:rsidRPr="00AE13C2" w:rsidRDefault="00DC07AC">
            <w:pPr>
              <w:pStyle w:val="Standard"/>
              <w:spacing w:before="0"/>
              <w:jc w:val="center"/>
              <w:rPr>
                <w:rFonts w:ascii="Arial" w:hAnsi="Arial" w:cs="Arial"/>
                <w:sz w:val="22"/>
              </w:rPr>
            </w:pPr>
            <w:r w:rsidRPr="00AE13C2">
              <w:rPr>
                <w:rFonts w:ascii="Arial" w:hAnsi="Arial" w:cs="Arial"/>
                <w:sz w:val="22"/>
              </w:rPr>
              <w:t>М.П.</w:t>
            </w:r>
          </w:p>
        </w:tc>
        <w:tc>
          <w:tcPr>
            <w:tcW w:w="4024" w:type="dxa"/>
            <w:shd w:val="clear" w:color="auto" w:fill="auto"/>
            <w:tcMar>
              <w:top w:w="0" w:type="dxa"/>
              <w:left w:w="108" w:type="dxa"/>
              <w:bottom w:w="0" w:type="dxa"/>
              <w:right w:w="108" w:type="dxa"/>
            </w:tcMar>
          </w:tcPr>
          <w:p w:rsidR="001B4091" w:rsidRPr="00AE13C2" w:rsidRDefault="001B4091">
            <w:pPr>
              <w:pStyle w:val="Standard"/>
              <w:spacing w:before="0"/>
              <w:jc w:val="center"/>
              <w:rPr>
                <w:rFonts w:ascii="Arial" w:hAnsi="Arial" w:cs="Arial"/>
                <w:sz w:val="22"/>
                <w:lang w:val="ru-RU"/>
              </w:rPr>
            </w:pPr>
          </w:p>
        </w:tc>
      </w:tr>
      <w:tr w:rsidR="001B4091">
        <w:trPr>
          <w:jc w:val="center"/>
        </w:trPr>
        <w:tc>
          <w:tcPr>
            <w:tcW w:w="3880"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1B4091" w:rsidRDefault="001B4091">
            <w:pPr>
              <w:pStyle w:val="Standard"/>
              <w:spacing w:before="0"/>
              <w:jc w:val="center"/>
              <w:rPr>
                <w:rFonts w:cs="Arial"/>
                <w:lang w:val="ru-RU"/>
              </w:rPr>
            </w:pPr>
          </w:p>
        </w:tc>
      </w:tr>
      <w:tr w:rsidR="001B4091" w:rsidRPr="00EB782F">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rsidR="001B4091" w:rsidRPr="00EB782F" w:rsidRDefault="001B4091">
            <w:pPr>
              <w:pStyle w:val="Standard"/>
              <w:spacing w:before="0"/>
              <w:jc w:val="center"/>
              <w:rPr>
                <w:rFonts w:cs="Arial"/>
                <w:i/>
              </w:rPr>
            </w:pPr>
          </w:p>
        </w:tc>
        <w:tc>
          <w:tcPr>
            <w:tcW w:w="2127" w:type="dxa"/>
            <w:shd w:val="clear" w:color="auto" w:fill="auto"/>
            <w:tcMar>
              <w:top w:w="0" w:type="dxa"/>
              <w:left w:w="108" w:type="dxa"/>
              <w:bottom w:w="0" w:type="dxa"/>
              <w:right w:w="108" w:type="dxa"/>
            </w:tcMar>
          </w:tcPr>
          <w:p w:rsidR="001B4091" w:rsidRPr="00EB782F" w:rsidRDefault="001B4091">
            <w:pPr>
              <w:pStyle w:val="Standard"/>
              <w:spacing w:before="0"/>
              <w:jc w:val="center"/>
              <w:rPr>
                <w:rFonts w:cs="Arial"/>
                <w:i/>
                <w:lang w:val="ru-RU"/>
              </w:rPr>
            </w:pPr>
          </w:p>
        </w:tc>
        <w:tc>
          <w:tcPr>
            <w:tcW w:w="4024" w:type="dxa"/>
            <w:tcBorders>
              <w:top w:val="single" w:sz="4" w:space="0" w:color="00000A"/>
            </w:tcBorders>
            <w:shd w:val="clear" w:color="auto" w:fill="auto"/>
            <w:tcMar>
              <w:top w:w="0" w:type="dxa"/>
              <w:left w:w="108" w:type="dxa"/>
              <w:bottom w:w="0" w:type="dxa"/>
              <w:right w:w="108" w:type="dxa"/>
            </w:tcMar>
          </w:tcPr>
          <w:p w:rsidR="001B4091" w:rsidRPr="00EB782F" w:rsidRDefault="001B4091">
            <w:pPr>
              <w:pStyle w:val="Standard"/>
              <w:spacing w:before="0"/>
              <w:jc w:val="center"/>
              <w:rPr>
                <w:rFonts w:cs="Arial"/>
                <w:i/>
                <w:lang w:val="ru-RU"/>
              </w:rPr>
            </w:pPr>
          </w:p>
        </w:tc>
      </w:tr>
    </w:tbl>
    <w:p w:rsidR="001B4091" w:rsidRPr="00EB782F" w:rsidRDefault="00DC07AC">
      <w:pPr>
        <w:pStyle w:val="Standard"/>
        <w:tabs>
          <w:tab w:val="left" w:pos="0"/>
        </w:tabs>
        <w:spacing w:before="0"/>
        <w:rPr>
          <w:rFonts w:ascii="Arial" w:hAnsi="Arial" w:cs="Arial"/>
          <w:b/>
          <w:i/>
          <w:sz w:val="22"/>
          <w:szCs w:val="22"/>
          <w:lang w:val="ru-RU"/>
        </w:rPr>
      </w:pPr>
      <w:r w:rsidRPr="00EB782F">
        <w:rPr>
          <w:rFonts w:ascii="Arial" w:hAnsi="Arial" w:cs="Arial"/>
          <w:b/>
          <w:i/>
          <w:sz w:val="22"/>
          <w:szCs w:val="22"/>
          <w:lang w:val="ru-RU"/>
        </w:rPr>
        <w:t>Напомена:</w:t>
      </w:r>
    </w:p>
    <w:p w:rsidR="00EB782F" w:rsidRDefault="00EB782F">
      <w:pPr>
        <w:pStyle w:val="Standard"/>
        <w:spacing w:before="0"/>
        <w:rPr>
          <w:rFonts w:ascii="Arial" w:hAnsi="Arial" w:cs="Arial"/>
          <w:sz w:val="22"/>
          <w:szCs w:val="22"/>
        </w:rPr>
      </w:pPr>
    </w:p>
    <w:p w:rsidR="001B4091" w:rsidRPr="00EB782F" w:rsidRDefault="00DC07AC" w:rsidP="00EF3F7D">
      <w:pPr>
        <w:pStyle w:val="Standard"/>
        <w:numPr>
          <w:ilvl w:val="0"/>
          <w:numId w:val="48"/>
        </w:numPr>
        <w:spacing w:before="0"/>
        <w:rPr>
          <w:rFonts w:ascii="Arial" w:hAnsi="Arial" w:cs="Arial"/>
          <w:i/>
          <w:sz w:val="22"/>
          <w:szCs w:val="22"/>
        </w:rPr>
      </w:pPr>
      <w:r w:rsidRPr="00EB782F">
        <w:rPr>
          <w:rFonts w:ascii="Arial" w:hAnsi="Arial" w:cs="Arial"/>
          <w:i/>
          <w:sz w:val="22"/>
          <w:szCs w:val="22"/>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1B4091" w:rsidRPr="00EB782F" w:rsidRDefault="00DC07AC" w:rsidP="00EF3F7D">
      <w:pPr>
        <w:pStyle w:val="Standard"/>
        <w:numPr>
          <w:ilvl w:val="0"/>
          <w:numId w:val="48"/>
        </w:numPr>
        <w:tabs>
          <w:tab w:val="left" w:pos="0"/>
        </w:tabs>
        <w:spacing w:before="0"/>
        <w:rPr>
          <w:rFonts w:ascii="Arial" w:hAnsi="Arial" w:cs="Arial"/>
          <w:i/>
          <w:sz w:val="22"/>
          <w:szCs w:val="22"/>
        </w:rPr>
      </w:pPr>
      <w:r w:rsidRPr="00EB782F">
        <w:rPr>
          <w:rFonts w:ascii="Arial" w:hAnsi="Arial" w:cs="Arial"/>
          <w:i/>
          <w:sz w:val="22"/>
          <w:szCs w:val="22"/>
        </w:rPr>
        <w:t>остале трошкове припреме и подношења понуде</w:t>
      </w:r>
      <w:r w:rsidRPr="00EB782F">
        <w:rPr>
          <w:rFonts w:ascii="Arial" w:hAnsi="Arial" w:cs="Arial"/>
          <w:i/>
          <w:sz w:val="22"/>
          <w:szCs w:val="22"/>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rsidR="001B4091" w:rsidRPr="00EB782F" w:rsidRDefault="00DC07AC" w:rsidP="00EF3F7D">
      <w:pPr>
        <w:pStyle w:val="Standard"/>
        <w:numPr>
          <w:ilvl w:val="0"/>
          <w:numId w:val="48"/>
        </w:numPr>
        <w:spacing w:before="0"/>
        <w:rPr>
          <w:rFonts w:ascii="Arial" w:hAnsi="Arial" w:cs="Arial"/>
          <w:i/>
          <w:sz w:val="22"/>
          <w:szCs w:val="22"/>
        </w:rPr>
      </w:pPr>
      <w:r w:rsidRPr="00EB782F">
        <w:rPr>
          <w:rFonts w:ascii="Arial" w:hAnsi="Arial" w:cs="Arial"/>
          <w:i/>
          <w:sz w:val="22"/>
          <w:szCs w:val="22"/>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1B4091" w:rsidRPr="00F83E20" w:rsidRDefault="00DC07AC" w:rsidP="00EF3F7D">
      <w:pPr>
        <w:pStyle w:val="KDKomentar"/>
        <w:numPr>
          <w:ilvl w:val="0"/>
          <w:numId w:val="48"/>
        </w:numPr>
        <w:spacing w:before="0"/>
        <w:rPr>
          <w:rFonts w:ascii="Arial" w:hAnsi="Arial" w:cs="Arial"/>
          <w:sz w:val="22"/>
          <w:szCs w:val="22"/>
        </w:rPr>
      </w:pPr>
      <w:r w:rsidRPr="00EB782F">
        <w:rPr>
          <w:rFonts w:ascii="Arial" w:eastAsia="TimesNewRomanPS-BoldMT" w:hAnsi="Arial" w:cs="Arial"/>
          <w:color w:val="00000A"/>
          <w:sz w:val="22"/>
          <w:szCs w:val="22"/>
        </w:rP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
    <w:p w:rsidR="002A0942" w:rsidRDefault="002A0942">
      <w:pPr>
        <w:pStyle w:val="KDObrazac"/>
        <w:pageBreakBefore/>
        <w:spacing w:before="0"/>
        <w:outlineLvl w:val="9"/>
        <w:rPr>
          <w:rFonts w:ascii="Arial" w:hAnsi="Arial"/>
          <w:sz w:val="22"/>
        </w:rPr>
      </w:pPr>
      <w:r>
        <w:rPr>
          <w:rFonts w:ascii="Arial" w:hAnsi="Arial"/>
          <w:sz w:val="22"/>
        </w:rPr>
        <w:lastRenderedPageBreak/>
        <w:t>ОБРАЗАЦ број 6</w:t>
      </w:r>
      <w:r w:rsidRPr="002A0942">
        <w:rPr>
          <w:rFonts w:ascii="Arial" w:hAnsi="Arial"/>
          <w:sz w:val="22"/>
        </w:rPr>
        <w:t>.</w:t>
      </w:r>
    </w:p>
    <w:p w:rsidR="002A0942" w:rsidRPr="002A0942" w:rsidRDefault="002A0942" w:rsidP="002A0942"/>
    <w:p w:rsidR="002A0942" w:rsidRPr="002A0942" w:rsidRDefault="002A0942" w:rsidP="002A0942"/>
    <w:p w:rsidR="002A0942" w:rsidRDefault="002A0942" w:rsidP="002A0942"/>
    <w:p w:rsidR="002A0942" w:rsidRDefault="002A0942" w:rsidP="002A0942">
      <w:pPr>
        <w:autoSpaceDE w:val="0"/>
        <w:jc w:val="center"/>
        <w:rPr>
          <w:rFonts w:ascii="Arial MT" w:hAnsi="Arial MT"/>
          <w:b/>
          <w:bCs/>
          <w:color w:val="000000"/>
          <w:sz w:val="24"/>
          <w:szCs w:val="24"/>
        </w:rPr>
      </w:pPr>
      <w:r>
        <w:rPr>
          <w:rFonts w:ascii="Arial MT" w:hAnsi="Arial MT"/>
          <w:b/>
          <w:bCs/>
          <w:color w:val="000000"/>
          <w:sz w:val="24"/>
          <w:szCs w:val="24"/>
        </w:rPr>
        <w:t>СПИСАК ИЗВРШЕНИХ УСЛУГА – СТРУЧНЕ РЕФЕРЕНЦЕ</w:t>
      </w:r>
    </w:p>
    <w:p w:rsidR="002A0942" w:rsidRDefault="002A0942" w:rsidP="002A0942">
      <w:pPr>
        <w:autoSpaceDE w:val="0"/>
        <w:jc w:val="right"/>
        <w:rPr>
          <w:rFonts w:ascii="Arial MT" w:hAnsi="Arial MT"/>
          <w:b/>
          <w:bCs/>
          <w:color w:val="000000"/>
          <w:sz w:val="24"/>
          <w:szCs w:val="24"/>
        </w:rPr>
      </w:pPr>
    </w:p>
    <w:tbl>
      <w:tblPr>
        <w:tblW w:w="10085" w:type="dxa"/>
        <w:jc w:val="center"/>
        <w:tblCellMar>
          <w:left w:w="0" w:type="dxa"/>
          <w:right w:w="0" w:type="dxa"/>
        </w:tblCellMar>
        <w:tblLook w:val="04A0" w:firstRow="1" w:lastRow="0" w:firstColumn="1" w:lastColumn="0" w:noHBand="0" w:noVBand="1"/>
      </w:tblPr>
      <w:tblGrid>
        <w:gridCol w:w="617"/>
        <w:gridCol w:w="1553"/>
        <w:gridCol w:w="1282"/>
        <w:gridCol w:w="1250"/>
        <w:gridCol w:w="1249"/>
        <w:gridCol w:w="580"/>
        <w:gridCol w:w="510"/>
        <w:gridCol w:w="20"/>
        <w:gridCol w:w="1853"/>
        <w:gridCol w:w="20"/>
        <w:gridCol w:w="50"/>
        <w:gridCol w:w="1081"/>
        <w:gridCol w:w="20"/>
      </w:tblGrid>
      <w:tr w:rsidR="009D6B14" w:rsidTr="009D6B14">
        <w:trPr>
          <w:gridAfter w:val="2"/>
          <w:wAfter w:w="1101" w:type="dxa"/>
          <w:trHeight w:val="1633"/>
          <w:jc w:val="center"/>
        </w:trPr>
        <w:tc>
          <w:tcPr>
            <w:tcW w:w="617"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9D6B14" w:rsidRDefault="009D6B14">
            <w:pPr>
              <w:autoSpaceDE w:val="0"/>
              <w:jc w:val="center"/>
              <w:rPr>
                <w:sz w:val="18"/>
                <w:szCs w:val="18"/>
                <w:lang w:val="sr-Cyrl-RS"/>
              </w:rPr>
            </w:pPr>
            <w:r>
              <w:rPr>
                <w:sz w:val="18"/>
                <w:szCs w:val="18"/>
                <w:lang w:val="sr-Cyrl-RS"/>
              </w:rPr>
              <w:t>Ред. број</w:t>
            </w:r>
          </w:p>
        </w:tc>
        <w:tc>
          <w:tcPr>
            <w:tcW w:w="1553"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9D6B14" w:rsidRDefault="009D6B14">
            <w:pPr>
              <w:autoSpaceDE w:val="0"/>
              <w:jc w:val="center"/>
              <w:rPr>
                <w:sz w:val="18"/>
                <w:szCs w:val="18"/>
                <w:lang w:val="sr-Cyrl-RS"/>
              </w:rPr>
            </w:pPr>
            <w:r>
              <w:rPr>
                <w:sz w:val="18"/>
                <w:szCs w:val="18"/>
              </w:rPr>
              <w:t xml:space="preserve">Референтни </w:t>
            </w:r>
            <w:r>
              <w:rPr>
                <w:sz w:val="18"/>
                <w:szCs w:val="18"/>
                <w:lang w:val="sr-Cyrl-RS"/>
              </w:rPr>
              <w:t>Н</w:t>
            </w:r>
            <w:r>
              <w:rPr>
                <w:sz w:val="18"/>
                <w:szCs w:val="18"/>
              </w:rPr>
              <w:t xml:space="preserve">аручилац односно </w:t>
            </w:r>
            <w:r>
              <w:rPr>
                <w:sz w:val="18"/>
                <w:szCs w:val="18"/>
                <w:lang w:val="sr-Cyrl-RS"/>
              </w:rPr>
              <w:t>К</w:t>
            </w:r>
            <w:r>
              <w:rPr>
                <w:sz w:val="18"/>
                <w:szCs w:val="18"/>
              </w:rPr>
              <w:t>орисник услуга</w:t>
            </w:r>
          </w:p>
        </w:tc>
        <w:tc>
          <w:tcPr>
            <w:tcW w:w="1282" w:type="dxa"/>
            <w:tcBorders>
              <w:top w:val="single" w:sz="8" w:space="0" w:color="00000A"/>
              <w:left w:val="nil"/>
              <w:bottom w:val="single" w:sz="8" w:space="0" w:color="00000A"/>
              <w:right w:val="single" w:sz="8" w:space="0" w:color="00000A"/>
            </w:tcBorders>
            <w:shd w:val="clear" w:color="auto" w:fill="FFFFFF"/>
            <w:tcMar>
              <w:top w:w="0" w:type="dxa"/>
              <w:left w:w="10" w:type="dxa"/>
              <w:bottom w:w="0" w:type="dxa"/>
              <w:right w:w="10" w:type="dxa"/>
            </w:tcMar>
            <w:vAlign w:val="center"/>
            <w:hideMark/>
          </w:tcPr>
          <w:p w:rsidR="009D6B14" w:rsidRDefault="009D6B14">
            <w:pPr>
              <w:autoSpaceDE w:val="0"/>
              <w:jc w:val="center"/>
              <w:rPr>
                <w:sz w:val="18"/>
                <w:szCs w:val="18"/>
              </w:rPr>
            </w:pPr>
            <w:r>
              <w:rPr>
                <w:sz w:val="18"/>
                <w:szCs w:val="18"/>
                <w:lang w:val="sr-Cyrl-RS"/>
              </w:rPr>
              <w:t>Лице за контакт и број телефона</w:t>
            </w:r>
          </w:p>
        </w:tc>
        <w:tc>
          <w:tcPr>
            <w:tcW w:w="1250"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9D6B14" w:rsidRDefault="009D6B14">
            <w:pPr>
              <w:autoSpaceDE w:val="0"/>
              <w:jc w:val="center"/>
              <w:rPr>
                <w:sz w:val="18"/>
                <w:szCs w:val="18"/>
                <w:lang w:val="sr-Cyrl-RS"/>
              </w:rPr>
            </w:pPr>
            <w:r>
              <w:rPr>
                <w:sz w:val="18"/>
                <w:szCs w:val="18"/>
              </w:rPr>
              <w:t>Број и датум закључења Уговора</w:t>
            </w:r>
          </w:p>
        </w:tc>
        <w:tc>
          <w:tcPr>
            <w:tcW w:w="1249" w:type="dxa"/>
            <w:tcBorders>
              <w:top w:val="single" w:sz="8" w:space="0" w:color="00000A"/>
              <w:left w:val="nil"/>
              <w:bottom w:val="single" w:sz="8" w:space="0" w:color="00000A"/>
              <w:right w:val="single" w:sz="4" w:space="0" w:color="auto"/>
            </w:tcBorders>
            <w:shd w:val="clear" w:color="auto" w:fill="FFFFFF"/>
            <w:tcMar>
              <w:top w:w="0" w:type="dxa"/>
              <w:left w:w="108" w:type="dxa"/>
              <w:bottom w:w="0" w:type="dxa"/>
              <w:right w:w="108" w:type="dxa"/>
            </w:tcMar>
            <w:vAlign w:val="center"/>
            <w:hideMark/>
          </w:tcPr>
          <w:p w:rsidR="009D6B14" w:rsidRDefault="009D6B14">
            <w:pPr>
              <w:autoSpaceDE w:val="0"/>
              <w:jc w:val="center"/>
              <w:rPr>
                <w:sz w:val="18"/>
                <w:szCs w:val="18"/>
              </w:rPr>
            </w:pPr>
            <w:r>
              <w:rPr>
                <w:sz w:val="18"/>
                <w:szCs w:val="18"/>
              </w:rPr>
              <w:t xml:space="preserve">Датум реализације </w:t>
            </w:r>
            <w:r>
              <w:rPr>
                <w:sz w:val="18"/>
                <w:szCs w:val="18"/>
                <w:lang w:val="sr-Cyrl-RS"/>
              </w:rPr>
              <w:t>У</w:t>
            </w:r>
            <w:r>
              <w:rPr>
                <w:sz w:val="18"/>
                <w:szCs w:val="18"/>
              </w:rPr>
              <w:t>говора</w:t>
            </w:r>
          </w:p>
        </w:tc>
        <w:tc>
          <w:tcPr>
            <w:tcW w:w="1090" w:type="dxa"/>
            <w:gridSpan w:val="2"/>
            <w:tcBorders>
              <w:top w:val="single" w:sz="8" w:space="0" w:color="00000A"/>
              <w:left w:val="single" w:sz="4" w:space="0" w:color="auto"/>
              <w:bottom w:val="single" w:sz="8" w:space="0" w:color="00000A"/>
              <w:right w:val="single" w:sz="8" w:space="0" w:color="00000A"/>
            </w:tcBorders>
            <w:shd w:val="clear" w:color="auto" w:fill="FFFFFF"/>
            <w:vAlign w:val="center"/>
          </w:tcPr>
          <w:p w:rsidR="009D6B14" w:rsidRPr="009D6B14" w:rsidRDefault="009D6B14">
            <w:pPr>
              <w:autoSpaceDE w:val="0"/>
              <w:jc w:val="center"/>
              <w:rPr>
                <w:sz w:val="18"/>
                <w:szCs w:val="18"/>
                <w:lang w:val="sr-Cyrl-RS"/>
              </w:rPr>
            </w:pPr>
            <w:r>
              <w:rPr>
                <w:sz w:val="18"/>
                <w:szCs w:val="18"/>
                <w:lang w:val="sr-Cyrl-RS"/>
              </w:rPr>
              <w:t>Предмет Уговора</w:t>
            </w:r>
          </w:p>
        </w:tc>
        <w:tc>
          <w:tcPr>
            <w:tcW w:w="1873" w:type="dxa"/>
            <w:gridSpan w:val="2"/>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hideMark/>
          </w:tcPr>
          <w:p w:rsidR="009D6B14" w:rsidRDefault="009D6B14">
            <w:pPr>
              <w:jc w:val="center"/>
            </w:pPr>
            <w:r>
              <w:t xml:space="preserve">Вредност </w:t>
            </w:r>
            <w:r>
              <w:rPr>
                <w:lang w:val="sr-Cyrl-RS"/>
              </w:rPr>
              <w:t>извршених услуга</w:t>
            </w:r>
            <w:r>
              <w:t xml:space="preserve"> без ПДВ</w:t>
            </w:r>
          </w:p>
          <w:p w:rsidR="009D6B14" w:rsidRDefault="009D6B14">
            <w:pPr>
              <w:autoSpaceDE w:val="0"/>
              <w:jc w:val="center"/>
              <w:rPr>
                <w:sz w:val="18"/>
                <w:szCs w:val="18"/>
                <w:lang w:val="sr-Cyrl-RS"/>
              </w:rPr>
            </w:pPr>
            <w:r>
              <w:rPr>
                <w:lang w:val="sr-Cyrl-RS"/>
              </w:rPr>
              <w:t>дин</w:t>
            </w:r>
          </w:p>
        </w:tc>
        <w:tc>
          <w:tcPr>
            <w:tcW w:w="70" w:type="dxa"/>
            <w:gridSpan w:val="2"/>
            <w:vAlign w:val="center"/>
            <w:hideMark/>
          </w:tcPr>
          <w:p w:rsidR="009D6B14" w:rsidRDefault="009D6B14">
            <w:r>
              <w:t> </w:t>
            </w:r>
          </w:p>
        </w:tc>
      </w:tr>
      <w:tr w:rsidR="009D6B14" w:rsidTr="009D6B14">
        <w:trPr>
          <w:gridAfter w:val="2"/>
          <w:wAfter w:w="1101" w:type="dxa"/>
          <w:trHeight w:val="949"/>
          <w:jc w:val="center"/>
        </w:trPr>
        <w:tc>
          <w:tcPr>
            <w:tcW w:w="617"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9D6B14" w:rsidRDefault="009D6B14">
            <w:pPr>
              <w:autoSpaceDE w:val="0"/>
              <w:jc w:val="center"/>
              <w:rPr>
                <w:rFonts w:ascii="Arial MT" w:hAnsi="Arial MT"/>
                <w:b/>
                <w:bCs/>
                <w:sz w:val="24"/>
                <w:szCs w:val="24"/>
              </w:rPr>
            </w:pPr>
            <w:r>
              <w:rPr>
                <w:rFonts w:ascii="Arial MT" w:hAnsi="Arial MT"/>
                <w:b/>
                <w:bCs/>
                <w:sz w:val="24"/>
                <w:szCs w:val="24"/>
              </w:rPr>
              <w:t>1.</w:t>
            </w:r>
          </w:p>
        </w:tc>
        <w:tc>
          <w:tcPr>
            <w:tcW w:w="155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9D6B14" w:rsidRDefault="009D6B14">
            <w:pPr>
              <w:autoSpaceDE w:val="0"/>
              <w:jc w:val="both"/>
              <w:rPr>
                <w:rFonts w:ascii="Arial MT" w:hAnsi="Arial MT"/>
                <w:b/>
                <w:bCs/>
                <w:color w:val="00B0F0"/>
                <w:sz w:val="24"/>
                <w:szCs w:val="24"/>
              </w:rPr>
            </w:pPr>
          </w:p>
          <w:p w:rsidR="009D6B14" w:rsidRDefault="009D6B14">
            <w:pPr>
              <w:autoSpaceDE w:val="0"/>
              <w:jc w:val="center"/>
              <w:rPr>
                <w:rFonts w:ascii="Arial MT" w:hAnsi="Arial MT"/>
                <w:b/>
                <w:bCs/>
                <w:color w:val="00B0F0"/>
                <w:sz w:val="24"/>
                <w:szCs w:val="24"/>
              </w:rPr>
            </w:pPr>
          </w:p>
        </w:tc>
        <w:tc>
          <w:tcPr>
            <w:tcW w:w="1282" w:type="dxa"/>
            <w:tcBorders>
              <w:top w:val="nil"/>
              <w:left w:val="nil"/>
              <w:bottom w:val="single" w:sz="8" w:space="0" w:color="00000A"/>
              <w:right w:val="single" w:sz="8" w:space="0" w:color="00000A"/>
            </w:tcBorders>
            <w:shd w:val="clear" w:color="auto" w:fill="FFFFFF"/>
            <w:tcMar>
              <w:top w:w="0" w:type="dxa"/>
              <w:left w:w="10" w:type="dxa"/>
              <w:bottom w:w="0" w:type="dxa"/>
              <w:right w:w="10" w:type="dxa"/>
            </w:tcMar>
            <w:vAlign w:val="center"/>
          </w:tcPr>
          <w:p w:rsidR="009D6B14" w:rsidRDefault="009D6B14">
            <w:pPr>
              <w:autoSpaceDE w:val="0"/>
              <w:jc w:val="center"/>
              <w:rPr>
                <w:rFonts w:ascii="Arial MT" w:hAnsi="Arial MT"/>
                <w:b/>
                <w:bCs/>
                <w:color w:val="00B0F0"/>
                <w:sz w:val="24"/>
                <w:szCs w:val="24"/>
              </w:rPr>
            </w:pPr>
          </w:p>
        </w:tc>
        <w:tc>
          <w:tcPr>
            <w:tcW w:w="1250"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tc>
        <w:tc>
          <w:tcPr>
            <w:tcW w:w="1249" w:type="dxa"/>
            <w:tcBorders>
              <w:top w:val="nil"/>
              <w:left w:val="nil"/>
              <w:bottom w:val="single" w:sz="8" w:space="0" w:color="00000A"/>
              <w:right w:val="single" w:sz="4" w:space="0" w:color="auto"/>
            </w:tcBorders>
            <w:shd w:val="clear" w:color="auto" w:fill="FFFFFF"/>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tc>
        <w:tc>
          <w:tcPr>
            <w:tcW w:w="1090" w:type="dxa"/>
            <w:gridSpan w:val="2"/>
            <w:tcBorders>
              <w:top w:val="nil"/>
              <w:left w:val="single" w:sz="4" w:space="0" w:color="auto"/>
              <w:bottom w:val="single" w:sz="8" w:space="0" w:color="00000A"/>
              <w:right w:val="single" w:sz="8" w:space="0" w:color="00000A"/>
            </w:tcBorders>
            <w:shd w:val="clear" w:color="auto" w:fill="FFFFFF"/>
            <w:vAlign w:val="center"/>
          </w:tcPr>
          <w:p w:rsidR="009D6B14" w:rsidRDefault="009D6B14">
            <w:pPr>
              <w:autoSpaceDE w:val="0"/>
              <w:jc w:val="center"/>
              <w:rPr>
                <w:rFonts w:ascii="Arial MT" w:hAnsi="Arial MT"/>
                <w:b/>
                <w:bCs/>
                <w:color w:val="00B0F0"/>
                <w:sz w:val="24"/>
                <w:szCs w:val="24"/>
              </w:rPr>
            </w:pPr>
          </w:p>
        </w:tc>
        <w:tc>
          <w:tcPr>
            <w:tcW w:w="1873" w:type="dxa"/>
            <w:gridSpan w:val="2"/>
            <w:tcBorders>
              <w:top w:val="nil"/>
              <w:left w:val="nil"/>
              <w:bottom w:val="single" w:sz="8" w:space="0" w:color="00000A"/>
              <w:right w:val="single" w:sz="8" w:space="0" w:color="00000A"/>
            </w:tcBorders>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tc>
        <w:tc>
          <w:tcPr>
            <w:tcW w:w="70" w:type="dxa"/>
            <w:gridSpan w:val="2"/>
            <w:vAlign w:val="center"/>
            <w:hideMark/>
          </w:tcPr>
          <w:p w:rsidR="009D6B14" w:rsidRDefault="009D6B14">
            <w:r>
              <w:t> </w:t>
            </w:r>
          </w:p>
        </w:tc>
      </w:tr>
      <w:tr w:rsidR="009D6B14" w:rsidTr="009D6B14">
        <w:trPr>
          <w:gridAfter w:val="2"/>
          <w:wAfter w:w="1101" w:type="dxa"/>
          <w:trHeight w:val="1036"/>
          <w:jc w:val="center"/>
        </w:trPr>
        <w:tc>
          <w:tcPr>
            <w:tcW w:w="617"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9D6B14" w:rsidRDefault="009D6B14">
            <w:pPr>
              <w:autoSpaceDE w:val="0"/>
              <w:jc w:val="center"/>
              <w:rPr>
                <w:rFonts w:ascii="Arial MT" w:hAnsi="Arial MT"/>
                <w:b/>
                <w:bCs/>
                <w:sz w:val="24"/>
                <w:szCs w:val="24"/>
              </w:rPr>
            </w:pPr>
            <w:r>
              <w:rPr>
                <w:rFonts w:ascii="Arial MT" w:hAnsi="Arial MT"/>
                <w:b/>
                <w:bCs/>
                <w:sz w:val="24"/>
                <w:szCs w:val="24"/>
              </w:rPr>
              <w:t>2.</w:t>
            </w:r>
          </w:p>
        </w:tc>
        <w:tc>
          <w:tcPr>
            <w:tcW w:w="155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p w:rsidR="009D6B14" w:rsidRDefault="009D6B14">
            <w:pPr>
              <w:autoSpaceDE w:val="0"/>
              <w:jc w:val="both"/>
              <w:rPr>
                <w:rFonts w:ascii="Arial MT" w:hAnsi="Arial MT"/>
                <w:b/>
                <w:bCs/>
                <w:color w:val="00B0F0"/>
                <w:sz w:val="24"/>
                <w:szCs w:val="24"/>
              </w:rPr>
            </w:pPr>
          </w:p>
        </w:tc>
        <w:tc>
          <w:tcPr>
            <w:tcW w:w="1282" w:type="dxa"/>
            <w:tcBorders>
              <w:top w:val="nil"/>
              <w:left w:val="nil"/>
              <w:bottom w:val="single" w:sz="8" w:space="0" w:color="00000A"/>
              <w:right w:val="single" w:sz="8" w:space="0" w:color="00000A"/>
            </w:tcBorders>
            <w:shd w:val="clear" w:color="auto" w:fill="FFFFFF"/>
            <w:tcMar>
              <w:top w:w="0" w:type="dxa"/>
              <w:left w:w="10" w:type="dxa"/>
              <w:bottom w:w="0" w:type="dxa"/>
              <w:right w:w="10" w:type="dxa"/>
            </w:tcMar>
            <w:vAlign w:val="center"/>
          </w:tcPr>
          <w:p w:rsidR="009D6B14" w:rsidRDefault="009D6B14">
            <w:pPr>
              <w:autoSpaceDE w:val="0"/>
              <w:jc w:val="center"/>
              <w:rPr>
                <w:rFonts w:ascii="Arial MT" w:hAnsi="Arial MT"/>
                <w:b/>
                <w:bCs/>
                <w:color w:val="00B0F0"/>
                <w:sz w:val="24"/>
                <w:szCs w:val="24"/>
              </w:rPr>
            </w:pPr>
          </w:p>
        </w:tc>
        <w:tc>
          <w:tcPr>
            <w:tcW w:w="1250"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tc>
        <w:tc>
          <w:tcPr>
            <w:tcW w:w="1249" w:type="dxa"/>
            <w:tcBorders>
              <w:top w:val="nil"/>
              <w:left w:val="nil"/>
              <w:bottom w:val="single" w:sz="8" w:space="0" w:color="00000A"/>
              <w:right w:val="single" w:sz="4" w:space="0" w:color="auto"/>
            </w:tcBorders>
            <w:shd w:val="clear" w:color="auto" w:fill="FFFFFF"/>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tc>
        <w:tc>
          <w:tcPr>
            <w:tcW w:w="1090" w:type="dxa"/>
            <w:gridSpan w:val="2"/>
            <w:tcBorders>
              <w:top w:val="nil"/>
              <w:left w:val="single" w:sz="4" w:space="0" w:color="auto"/>
              <w:bottom w:val="single" w:sz="8" w:space="0" w:color="00000A"/>
              <w:right w:val="single" w:sz="8" w:space="0" w:color="00000A"/>
            </w:tcBorders>
            <w:shd w:val="clear" w:color="auto" w:fill="FFFFFF"/>
            <w:vAlign w:val="center"/>
          </w:tcPr>
          <w:p w:rsidR="009D6B14" w:rsidRDefault="009D6B14">
            <w:pPr>
              <w:autoSpaceDE w:val="0"/>
              <w:jc w:val="center"/>
              <w:rPr>
                <w:rFonts w:ascii="Arial MT" w:hAnsi="Arial MT"/>
                <w:b/>
                <w:bCs/>
                <w:color w:val="00B0F0"/>
                <w:sz w:val="24"/>
                <w:szCs w:val="24"/>
              </w:rPr>
            </w:pPr>
          </w:p>
        </w:tc>
        <w:tc>
          <w:tcPr>
            <w:tcW w:w="1873" w:type="dxa"/>
            <w:gridSpan w:val="2"/>
            <w:tcBorders>
              <w:top w:val="nil"/>
              <w:left w:val="nil"/>
              <w:bottom w:val="single" w:sz="8" w:space="0" w:color="00000A"/>
              <w:right w:val="single" w:sz="8" w:space="0" w:color="00000A"/>
            </w:tcBorders>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tc>
        <w:tc>
          <w:tcPr>
            <w:tcW w:w="70" w:type="dxa"/>
            <w:gridSpan w:val="2"/>
            <w:vAlign w:val="center"/>
            <w:hideMark/>
          </w:tcPr>
          <w:p w:rsidR="009D6B14" w:rsidRDefault="009D6B14">
            <w:r>
              <w:t> </w:t>
            </w:r>
          </w:p>
        </w:tc>
      </w:tr>
      <w:tr w:rsidR="009D6B14" w:rsidTr="009D6B14">
        <w:trPr>
          <w:gridAfter w:val="2"/>
          <w:wAfter w:w="1101" w:type="dxa"/>
          <w:trHeight w:val="969"/>
          <w:jc w:val="center"/>
        </w:trPr>
        <w:tc>
          <w:tcPr>
            <w:tcW w:w="617"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9D6B14" w:rsidRDefault="009D6B14">
            <w:pPr>
              <w:autoSpaceDE w:val="0"/>
              <w:jc w:val="center"/>
              <w:rPr>
                <w:rFonts w:ascii="Arial MT" w:hAnsi="Arial MT"/>
                <w:b/>
                <w:bCs/>
                <w:sz w:val="24"/>
                <w:szCs w:val="24"/>
              </w:rPr>
            </w:pPr>
            <w:r>
              <w:rPr>
                <w:rFonts w:ascii="Arial MT" w:hAnsi="Arial MT"/>
                <w:b/>
                <w:bCs/>
                <w:sz w:val="24"/>
                <w:szCs w:val="24"/>
              </w:rPr>
              <w:t>3.</w:t>
            </w:r>
          </w:p>
        </w:tc>
        <w:tc>
          <w:tcPr>
            <w:tcW w:w="155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9D6B14" w:rsidRDefault="009D6B14">
            <w:pPr>
              <w:autoSpaceDE w:val="0"/>
              <w:jc w:val="both"/>
              <w:rPr>
                <w:rFonts w:ascii="Arial MT" w:hAnsi="Arial MT"/>
                <w:b/>
                <w:bCs/>
                <w:color w:val="00B0F0"/>
                <w:sz w:val="24"/>
                <w:szCs w:val="24"/>
              </w:rPr>
            </w:pPr>
          </w:p>
          <w:p w:rsidR="009D6B14" w:rsidRDefault="009D6B14">
            <w:pPr>
              <w:autoSpaceDE w:val="0"/>
              <w:jc w:val="center"/>
              <w:rPr>
                <w:rFonts w:ascii="Arial MT" w:hAnsi="Arial MT"/>
                <w:b/>
                <w:bCs/>
                <w:color w:val="00B0F0"/>
                <w:sz w:val="24"/>
                <w:szCs w:val="24"/>
              </w:rPr>
            </w:pPr>
          </w:p>
        </w:tc>
        <w:tc>
          <w:tcPr>
            <w:tcW w:w="1282" w:type="dxa"/>
            <w:tcBorders>
              <w:top w:val="nil"/>
              <w:left w:val="nil"/>
              <w:bottom w:val="single" w:sz="8" w:space="0" w:color="00000A"/>
              <w:right w:val="single" w:sz="8" w:space="0" w:color="00000A"/>
            </w:tcBorders>
            <w:shd w:val="clear" w:color="auto" w:fill="FFFFFF"/>
            <w:tcMar>
              <w:top w:w="0" w:type="dxa"/>
              <w:left w:w="10" w:type="dxa"/>
              <w:bottom w:w="0" w:type="dxa"/>
              <w:right w:w="10" w:type="dxa"/>
            </w:tcMar>
            <w:vAlign w:val="center"/>
          </w:tcPr>
          <w:p w:rsidR="009D6B14" w:rsidRDefault="009D6B14">
            <w:pPr>
              <w:autoSpaceDE w:val="0"/>
              <w:jc w:val="center"/>
              <w:rPr>
                <w:rFonts w:ascii="Arial MT" w:hAnsi="Arial MT"/>
                <w:b/>
                <w:bCs/>
                <w:color w:val="00B0F0"/>
                <w:sz w:val="24"/>
                <w:szCs w:val="24"/>
              </w:rPr>
            </w:pPr>
          </w:p>
        </w:tc>
        <w:tc>
          <w:tcPr>
            <w:tcW w:w="1250"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tc>
        <w:tc>
          <w:tcPr>
            <w:tcW w:w="1249" w:type="dxa"/>
            <w:tcBorders>
              <w:top w:val="nil"/>
              <w:left w:val="nil"/>
              <w:bottom w:val="single" w:sz="8" w:space="0" w:color="00000A"/>
              <w:right w:val="single" w:sz="4" w:space="0" w:color="auto"/>
            </w:tcBorders>
            <w:shd w:val="clear" w:color="auto" w:fill="FFFFFF"/>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tc>
        <w:tc>
          <w:tcPr>
            <w:tcW w:w="1090" w:type="dxa"/>
            <w:gridSpan w:val="2"/>
            <w:tcBorders>
              <w:top w:val="nil"/>
              <w:left w:val="single" w:sz="4" w:space="0" w:color="auto"/>
              <w:bottom w:val="single" w:sz="8" w:space="0" w:color="00000A"/>
              <w:right w:val="single" w:sz="8" w:space="0" w:color="00000A"/>
            </w:tcBorders>
            <w:shd w:val="clear" w:color="auto" w:fill="FFFFFF"/>
            <w:vAlign w:val="center"/>
          </w:tcPr>
          <w:p w:rsidR="009D6B14" w:rsidRDefault="009D6B14">
            <w:pPr>
              <w:autoSpaceDE w:val="0"/>
              <w:jc w:val="center"/>
              <w:rPr>
                <w:rFonts w:ascii="Arial MT" w:hAnsi="Arial MT"/>
                <w:b/>
                <w:bCs/>
                <w:color w:val="00B0F0"/>
                <w:sz w:val="24"/>
                <w:szCs w:val="24"/>
              </w:rPr>
            </w:pPr>
          </w:p>
        </w:tc>
        <w:tc>
          <w:tcPr>
            <w:tcW w:w="1873" w:type="dxa"/>
            <w:gridSpan w:val="2"/>
            <w:tcBorders>
              <w:top w:val="nil"/>
              <w:left w:val="nil"/>
              <w:bottom w:val="single" w:sz="8" w:space="0" w:color="00000A"/>
              <w:right w:val="single" w:sz="8" w:space="0" w:color="00000A"/>
            </w:tcBorders>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tc>
        <w:tc>
          <w:tcPr>
            <w:tcW w:w="70" w:type="dxa"/>
            <w:gridSpan w:val="2"/>
            <w:vAlign w:val="center"/>
            <w:hideMark/>
          </w:tcPr>
          <w:p w:rsidR="009D6B14" w:rsidRDefault="009D6B14">
            <w:r>
              <w:t> </w:t>
            </w:r>
          </w:p>
        </w:tc>
      </w:tr>
      <w:tr w:rsidR="009D6B14" w:rsidTr="009D6B14">
        <w:trPr>
          <w:gridAfter w:val="2"/>
          <w:wAfter w:w="1101" w:type="dxa"/>
          <w:trHeight w:val="915"/>
          <w:jc w:val="center"/>
        </w:trPr>
        <w:tc>
          <w:tcPr>
            <w:tcW w:w="617"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9D6B14" w:rsidRDefault="009D6B14">
            <w:pPr>
              <w:autoSpaceDE w:val="0"/>
              <w:jc w:val="center"/>
              <w:rPr>
                <w:rFonts w:ascii="Arial MT" w:hAnsi="Arial MT"/>
                <w:b/>
                <w:bCs/>
                <w:sz w:val="24"/>
                <w:szCs w:val="24"/>
              </w:rPr>
            </w:pPr>
            <w:r>
              <w:rPr>
                <w:rFonts w:ascii="Arial MT" w:hAnsi="Arial MT"/>
                <w:b/>
                <w:bCs/>
                <w:sz w:val="24"/>
                <w:szCs w:val="24"/>
              </w:rPr>
              <w:t>4.</w:t>
            </w:r>
          </w:p>
        </w:tc>
        <w:tc>
          <w:tcPr>
            <w:tcW w:w="155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p w:rsidR="009D6B14" w:rsidRDefault="009D6B14">
            <w:pPr>
              <w:autoSpaceDE w:val="0"/>
              <w:jc w:val="both"/>
              <w:rPr>
                <w:rFonts w:ascii="Arial MT" w:hAnsi="Arial MT"/>
                <w:b/>
                <w:bCs/>
                <w:color w:val="00B0F0"/>
                <w:sz w:val="24"/>
                <w:szCs w:val="24"/>
              </w:rPr>
            </w:pPr>
          </w:p>
        </w:tc>
        <w:tc>
          <w:tcPr>
            <w:tcW w:w="1282" w:type="dxa"/>
            <w:tcBorders>
              <w:top w:val="nil"/>
              <w:left w:val="nil"/>
              <w:bottom w:val="single" w:sz="8" w:space="0" w:color="00000A"/>
              <w:right w:val="single" w:sz="8" w:space="0" w:color="00000A"/>
            </w:tcBorders>
            <w:shd w:val="clear" w:color="auto" w:fill="FFFFFF"/>
            <w:tcMar>
              <w:top w:w="0" w:type="dxa"/>
              <w:left w:w="10" w:type="dxa"/>
              <w:bottom w:w="0" w:type="dxa"/>
              <w:right w:w="10" w:type="dxa"/>
            </w:tcMar>
            <w:vAlign w:val="center"/>
          </w:tcPr>
          <w:p w:rsidR="009D6B14" w:rsidRDefault="009D6B14">
            <w:pPr>
              <w:autoSpaceDE w:val="0"/>
              <w:jc w:val="center"/>
              <w:rPr>
                <w:rFonts w:ascii="Arial MT" w:hAnsi="Arial MT"/>
                <w:b/>
                <w:bCs/>
                <w:color w:val="00B0F0"/>
                <w:sz w:val="24"/>
                <w:szCs w:val="24"/>
              </w:rPr>
            </w:pPr>
          </w:p>
        </w:tc>
        <w:tc>
          <w:tcPr>
            <w:tcW w:w="1250"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tc>
        <w:tc>
          <w:tcPr>
            <w:tcW w:w="1249" w:type="dxa"/>
            <w:tcBorders>
              <w:top w:val="nil"/>
              <w:left w:val="nil"/>
              <w:bottom w:val="single" w:sz="8" w:space="0" w:color="00000A"/>
              <w:right w:val="single" w:sz="4" w:space="0" w:color="auto"/>
            </w:tcBorders>
            <w:shd w:val="clear" w:color="auto" w:fill="FFFFFF"/>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tc>
        <w:tc>
          <w:tcPr>
            <w:tcW w:w="1090" w:type="dxa"/>
            <w:gridSpan w:val="2"/>
            <w:tcBorders>
              <w:top w:val="nil"/>
              <w:left w:val="single" w:sz="4" w:space="0" w:color="auto"/>
              <w:bottom w:val="single" w:sz="8" w:space="0" w:color="00000A"/>
              <w:right w:val="single" w:sz="8" w:space="0" w:color="00000A"/>
            </w:tcBorders>
            <w:shd w:val="clear" w:color="auto" w:fill="FFFFFF"/>
            <w:vAlign w:val="center"/>
          </w:tcPr>
          <w:p w:rsidR="009D6B14" w:rsidRDefault="009D6B14">
            <w:pPr>
              <w:autoSpaceDE w:val="0"/>
              <w:jc w:val="center"/>
              <w:rPr>
                <w:rFonts w:ascii="Arial MT" w:hAnsi="Arial MT"/>
                <w:b/>
                <w:bCs/>
                <w:color w:val="00B0F0"/>
                <w:sz w:val="24"/>
                <w:szCs w:val="24"/>
              </w:rPr>
            </w:pPr>
          </w:p>
        </w:tc>
        <w:tc>
          <w:tcPr>
            <w:tcW w:w="1873" w:type="dxa"/>
            <w:gridSpan w:val="2"/>
            <w:tcBorders>
              <w:top w:val="nil"/>
              <w:left w:val="nil"/>
              <w:bottom w:val="single" w:sz="8" w:space="0" w:color="00000A"/>
              <w:right w:val="single" w:sz="8" w:space="0" w:color="00000A"/>
            </w:tcBorders>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tc>
        <w:tc>
          <w:tcPr>
            <w:tcW w:w="70" w:type="dxa"/>
            <w:gridSpan w:val="2"/>
            <w:vAlign w:val="center"/>
            <w:hideMark/>
          </w:tcPr>
          <w:p w:rsidR="009D6B14" w:rsidRDefault="009D6B14">
            <w:r>
              <w:t> </w:t>
            </w:r>
          </w:p>
        </w:tc>
      </w:tr>
      <w:tr w:rsidR="009D6B14" w:rsidTr="009D6B14">
        <w:trPr>
          <w:gridAfter w:val="2"/>
          <w:wAfter w:w="1101" w:type="dxa"/>
          <w:trHeight w:val="809"/>
          <w:jc w:val="center"/>
        </w:trPr>
        <w:tc>
          <w:tcPr>
            <w:tcW w:w="617"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9D6B14" w:rsidRDefault="009D6B14">
            <w:pPr>
              <w:autoSpaceDE w:val="0"/>
              <w:jc w:val="center"/>
              <w:rPr>
                <w:rFonts w:ascii="Arial MT" w:hAnsi="Arial MT"/>
                <w:b/>
                <w:bCs/>
                <w:sz w:val="24"/>
                <w:szCs w:val="24"/>
              </w:rPr>
            </w:pPr>
            <w:r>
              <w:rPr>
                <w:rFonts w:ascii="Arial MT" w:hAnsi="Arial MT"/>
                <w:b/>
                <w:bCs/>
                <w:sz w:val="24"/>
                <w:szCs w:val="24"/>
              </w:rPr>
              <w:t>5.</w:t>
            </w:r>
          </w:p>
        </w:tc>
        <w:tc>
          <w:tcPr>
            <w:tcW w:w="1553"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p w:rsidR="009D6B14" w:rsidRDefault="009D6B14">
            <w:pPr>
              <w:autoSpaceDE w:val="0"/>
              <w:jc w:val="both"/>
              <w:rPr>
                <w:rFonts w:ascii="Arial MT" w:hAnsi="Arial MT"/>
                <w:b/>
                <w:bCs/>
                <w:color w:val="00B0F0"/>
                <w:sz w:val="24"/>
                <w:szCs w:val="24"/>
              </w:rPr>
            </w:pPr>
          </w:p>
        </w:tc>
        <w:tc>
          <w:tcPr>
            <w:tcW w:w="1282" w:type="dxa"/>
            <w:tcBorders>
              <w:top w:val="nil"/>
              <w:left w:val="nil"/>
              <w:bottom w:val="single" w:sz="8" w:space="0" w:color="00000A"/>
              <w:right w:val="single" w:sz="8" w:space="0" w:color="00000A"/>
            </w:tcBorders>
            <w:shd w:val="clear" w:color="auto" w:fill="FFFFFF"/>
            <w:tcMar>
              <w:top w:w="0" w:type="dxa"/>
              <w:left w:w="10" w:type="dxa"/>
              <w:bottom w:w="0" w:type="dxa"/>
              <w:right w:w="10" w:type="dxa"/>
            </w:tcMar>
            <w:vAlign w:val="center"/>
          </w:tcPr>
          <w:p w:rsidR="009D6B14" w:rsidRDefault="009D6B14">
            <w:pPr>
              <w:autoSpaceDE w:val="0"/>
              <w:jc w:val="center"/>
              <w:rPr>
                <w:rFonts w:ascii="Arial MT" w:hAnsi="Arial MT"/>
                <w:b/>
                <w:bCs/>
                <w:color w:val="00B0F0"/>
                <w:sz w:val="24"/>
                <w:szCs w:val="24"/>
              </w:rPr>
            </w:pPr>
          </w:p>
        </w:tc>
        <w:tc>
          <w:tcPr>
            <w:tcW w:w="1250"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tc>
        <w:tc>
          <w:tcPr>
            <w:tcW w:w="1249" w:type="dxa"/>
            <w:tcBorders>
              <w:top w:val="nil"/>
              <w:left w:val="nil"/>
              <w:bottom w:val="single" w:sz="8" w:space="0" w:color="00000A"/>
              <w:right w:val="single" w:sz="4" w:space="0" w:color="auto"/>
            </w:tcBorders>
            <w:shd w:val="clear" w:color="auto" w:fill="FFFFFF"/>
            <w:tcMar>
              <w:top w:w="0" w:type="dxa"/>
              <w:left w:w="108" w:type="dxa"/>
              <w:bottom w:w="0" w:type="dxa"/>
              <w:right w:w="108" w:type="dxa"/>
            </w:tcMar>
            <w:vAlign w:val="center"/>
          </w:tcPr>
          <w:p w:rsidR="009D6B14" w:rsidRDefault="009D6B14">
            <w:pPr>
              <w:autoSpaceDE w:val="0"/>
              <w:jc w:val="center"/>
              <w:rPr>
                <w:rFonts w:ascii="Arial MT" w:hAnsi="Arial MT"/>
                <w:b/>
                <w:bCs/>
                <w:color w:val="00B0F0"/>
                <w:sz w:val="24"/>
                <w:szCs w:val="24"/>
              </w:rPr>
            </w:pPr>
          </w:p>
        </w:tc>
        <w:tc>
          <w:tcPr>
            <w:tcW w:w="1090" w:type="dxa"/>
            <w:gridSpan w:val="2"/>
            <w:tcBorders>
              <w:top w:val="nil"/>
              <w:left w:val="single" w:sz="4" w:space="0" w:color="auto"/>
              <w:bottom w:val="single" w:sz="8" w:space="0" w:color="00000A"/>
              <w:right w:val="single" w:sz="8" w:space="0" w:color="00000A"/>
            </w:tcBorders>
            <w:shd w:val="clear" w:color="auto" w:fill="FFFFFF"/>
            <w:vAlign w:val="center"/>
          </w:tcPr>
          <w:p w:rsidR="009D6B14" w:rsidRDefault="009D6B14">
            <w:pPr>
              <w:autoSpaceDE w:val="0"/>
              <w:jc w:val="center"/>
              <w:rPr>
                <w:rFonts w:ascii="Arial MT" w:hAnsi="Arial MT"/>
                <w:b/>
                <w:bCs/>
                <w:color w:val="00B0F0"/>
                <w:sz w:val="24"/>
                <w:szCs w:val="24"/>
              </w:rPr>
            </w:pPr>
          </w:p>
        </w:tc>
        <w:tc>
          <w:tcPr>
            <w:tcW w:w="1873" w:type="dxa"/>
            <w:gridSpan w:val="2"/>
            <w:tcBorders>
              <w:top w:val="nil"/>
              <w:left w:val="nil"/>
              <w:bottom w:val="single" w:sz="8" w:space="0" w:color="00000A"/>
              <w:right w:val="single" w:sz="8" w:space="0" w:color="00000A"/>
            </w:tcBorders>
            <w:tcMar>
              <w:top w:w="0" w:type="dxa"/>
              <w:left w:w="108" w:type="dxa"/>
              <w:bottom w:w="0" w:type="dxa"/>
              <w:right w:w="108" w:type="dxa"/>
            </w:tcMar>
            <w:vAlign w:val="center"/>
          </w:tcPr>
          <w:p w:rsidR="009D6B14" w:rsidRDefault="009D6B14">
            <w:pPr>
              <w:autoSpaceDE w:val="0"/>
              <w:jc w:val="both"/>
              <w:rPr>
                <w:rFonts w:ascii="Arial MT" w:hAnsi="Arial MT"/>
                <w:b/>
                <w:bCs/>
                <w:color w:val="00B0F0"/>
                <w:sz w:val="24"/>
                <w:szCs w:val="24"/>
              </w:rPr>
            </w:pPr>
          </w:p>
        </w:tc>
        <w:tc>
          <w:tcPr>
            <w:tcW w:w="70" w:type="dxa"/>
            <w:gridSpan w:val="2"/>
            <w:vAlign w:val="center"/>
            <w:hideMark/>
          </w:tcPr>
          <w:p w:rsidR="009D6B14" w:rsidRDefault="009D6B14">
            <w:r>
              <w:t> </w:t>
            </w:r>
          </w:p>
        </w:tc>
      </w:tr>
      <w:tr w:rsidR="009D6B14" w:rsidTr="009D6B14">
        <w:trPr>
          <w:gridAfter w:val="1"/>
          <w:wAfter w:w="20" w:type="dxa"/>
          <w:trHeight w:val="809"/>
          <w:jc w:val="center"/>
        </w:trPr>
        <w:tc>
          <w:tcPr>
            <w:tcW w:w="7041" w:type="dxa"/>
            <w:gridSpan w:val="7"/>
            <w:tcBorders>
              <w:top w:val="nil"/>
              <w:left w:val="single" w:sz="4" w:space="0" w:color="auto"/>
              <w:bottom w:val="single" w:sz="4" w:space="0" w:color="auto"/>
              <w:right w:val="single" w:sz="8" w:space="0" w:color="00000A"/>
            </w:tcBorders>
            <w:shd w:val="clear" w:color="auto" w:fill="FFFFFF"/>
            <w:tcMar>
              <w:top w:w="0" w:type="dxa"/>
              <w:left w:w="108" w:type="dxa"/>
              <w:bottom w:w="0" w:type="dxa"/>
              <w:right w:w="108" w:type="dxa"/>
            </w:tcMar>
            <w:vAlign w:val="center"/>
          </w:tcPr>
          <w:p w:rsidR="009D6B14" w:rsidRDefault="009D6B14">
            <w:pPr>
              <w:jc w:val="center"/>
              <w:rPr>
                <w:b/>
                <w:bCs/>
                <w:sz w:val="22"/>
                <w:szCs w:val="22"/>
              </w:rPr>
            </w:pPr>
            <w:r>
              <w:rPr>
                <w:b/>
                <w:bCs/>
                <w:sz w:val="22"/>
                <w:szCs w:val="22"/>
              </w:rPr>
              <w:t>Укупна вредност</w:t>
            </w:r>
          </w:p>
          <w:p w:rsidR="009D6B14" w:rsidRDefault="009D6B14">
            <w:pPr>
              <w:jc w:val="center"/>
              <w:rPr>
                <w:b/>
                <w:bCs/>
                <w:sz w:val="22"/>
                <w:szCs w:val="22"/>
              </w:rPr>
            </w:pPr>
            <w:r>
              <w:rPr>
                <w:b/>
                <w:bCs/>
                <w:sz w:val="22"/>
                <w:szCs w:val="22"/>
                <w:lang w:val="sr-Cyrl-RS"/>
              </w:rPr>
              <w:t>извршених услуга</w:t>
            </w:r>
            <w:r>
              <w:rPr>
                <w:b/>
                <w:bCs/>
                <w:sz w:val="22"/>
                <w:szCs w:val="22"/>
              </w:rPr>
              <w:t xml:space="preserve"> без</w:t>
            </w:r>
          </w:p>
          <w:p w:rsidR="009D6B14" w:rsidRDefault="009D6B14">
            <w:pPr>
              <w:autoSpaceDE w:val="0"/>
              <w:jc w:val="center"/>
              <w:rPr>
                <w:rFonts w:ascii="Arial MT" w:hAnsi="Arial MT"/>
                <w:b/>
                <w:bCs/>
                <w:color w:val="00B0F0"/>
                <w:sz w:val="24"/>
                <w:szCs w:val="24"/>
              </w:rPr>
            </w:pPr>
            <w:r>
              <w:rPr>
                <w:b/>
                <w:bCs/>
                <w:sz w:val="22"/>
                <w:szCs w:val="22"/>
              </w:rPr>
              <w:t>ПДВ</w:t>
            </w:r>
            <w:r>
              <w:rPr>
                <w:b/>
                <w:bCs/>
                <w:sz w:val="22"/>
                <w:szCs w:val="22"/>
                <w:lang w:val="sr-Cyrl-RS"/>
              </w:rPr>
              <w:t xml:space="preserve"> дин</w:t>
            </w:r>
          </w:p>
        </w:tc>
        <w:tc>
          <w:tcPr>
            <w:tcW w:w="1873" w:type="dxa"/>
            <w:gridSpan w:val="2"/>
            <w:tcBorders>
              <w:top w:val="nil"/>
              <w:left w:val="nil"/>
              <w:bottom w:val="single" w:sz="8" w:space="0" w:color="00000A"/>
              <w:right w:val="single" w:sz="8" w:space="0" w:color="00000A"/>
            </w:tcBorders>
            <w:tcMar>
              <w:top w:w="0" w:type="dxa"/>
              <w:left w:w="108" w:type="dxa"/>
              <w:bottom w:w="0" w:type="dxa"/>
              <w:right w:w="108" w:type="dxa"/>
            </w:tcMar>
            <w:vAlign w:val="center"/>
          </w:tcPr>
          <w:p w:rsidR="009D6B14" w:rsidRDefault="009D6B14">
            <w:pPr>
              <w:autoSpaceDE w:val="0"/>
              <w:jc w:val="both"/>
              <w:rPr>
                <w:rFonts w:ascii="Arial MT" w:hAnsi="Arial MT"/>
                <w:b/>
                <w:bCs/>
                <w:color w:val="00B0F0"/>
                <w:sz w:val="24"/>
                <w:szCs w:val="24"/>
              </w:rPr>
            </w:pPr>
          </w:p>
        </w:tc>
        <w:tc>
          <w:tcPr>
            <w:tcW w:w="1151" w:type="dxa"/>
            <w:gridSpan w:val="3"/>
            <w:vAlign w:val="center"/>
            <w:hideMark/>
          </w:tcPr>
          <w:p w:rsidR="009D6B14" w:rsidRDefault="009D6B14">
            <w:r>
              <w:t> </w:t>
            </w:r>
          </w:p>
        </w:tc>
      </w:tr>
      <w:tr w:rsidR="002A0942" w:rsidTr="009D6B14">
        <w:trPr>
          <w:gridAfter w:val="1"/>
          <w:wAfter w:w="20" w:type="dxa"/>
          <w:trHeight w:val="765"/>
          <w:jc w:val="center"/>
        </w:trPr>
        <w:tc>
          <w:tcPr>
            <w:tcW w:w="3452" w:type="dxa"/>
            <w:gridSpan w:val="3"/>
            <w:tcBorders>
              <w:top w:val="single" w:sz="4" w:space="0" w:color="auto"/>
            </w:tcBorders>
            <w:tcMar>
              <w:top w:w="0" w:type="dxa"/>
              <w:left w:w="108" w:type="dxa"/>
              <w:bottom w:w="0" w:type="dxa"/>
              <w:right w:w="108" w:type="dxa"/>
            </w:tcMar>
          </w:tcPr>
          <w:p w:rsidR="002A0942" w:rsidRDefault="002A0942">
            <w:pPr>
              <w:autoSpaceDE w:val="0"/>
              <w:rPr>
                <w:rFonts w:ascii="Arial MT" w:hAnsi="Arial MT"/>
                <w:sz w:val="24"/>
                <w:szCs w:val="24"/>
              </w:rPr>
            </w:pPr>
          </w:p>
          <w:p w:rsidR="002A0942" w:rsidRDefault="002A0942">
            <w:pPr>
              <w:autoSpaceDE w:val="0"/>
              <w:jc w:val="center"/>
              <w:rPr>
                <w:rFonts w:ascii="Arial MT" w:hAnsi="Arial MT"/>
                <w:sz w:val="24"/>
                <w:szCs w:val="24"/>
              </w:rPr>
            </w:pPr>
            <w:r>
              <w:rPr>
                <w:rFonts w:ascii="Arial MT" w:hAnsi="Arial MT"/>
                <w:sz w:val="24"/>
                <w:szCs w:val="24"/>
              </w:rPr>
              <w:t>Датум:</w:t>
            </w:r>
          </w:p>
        </w:tc>
        <w:tc>
          <w:tcPr>
            <w:tcW w:w="3079" w:type="dxa"/>
            <w:gridSpan w:val="3"/>
            <w:tcBorders>
              <w:top w:val="single" w:sz="4" w:space="0" w:color="auto"/>
            </w:tcBorders>
            <w:tcMar>
              <w:top w:w="0" w:type="dxa"/>
              <w:left w:w="108" w:type="dxa"/>
              <w:bottom w:w="0" w:type="dxa"/>
              <w:right w:w="108" w:type="dxa"/>
            </w:tcMar>
          </w:tcPr>
          <w:p w:rsidR="002A0942" w:rsidRDefault="002A0942">
            <w:pPr>
              <w:autoSpaceDE w:val="0"/>
              <w:jc w:val="center"/>
              <w:rPr>
                <w:rFonts w:ascii="Arial MT" w:hAnsi="Arial MT"/>
                <w:sz w:val="24"/>
                <w:szCs w:val="24"/>
                <w:lang w:val="ru-RU"/>
              </w:rPr>
            </w:pPr>
          </w:p>
        </w:tc>
        <w:tc>
          <w:tcPr>
            <w:tcW w:w="3534" w:type="dxa"/>
            <w:gridSpan w:val="6"/>
            <w:tcMar>
              <w:top w:w="0" w:type="dxa"/>
              <w:left w:w="108" w:type="dxa"/>
              <w:bottom w:w="0" w:type="dxa"/>
              <w:right w:w="108" w:type="dxa"/>
            </w:tcMar>
          </w:tcPr>
          <w:p w:rsidR="002A0942" w:rsidRDefault="002A0942">
            <w:pPr>
              <w:autoSpaceDE w:val="0"/>
              <w:jc w:val="center"/>
              <w:rPr>
                <w:rFonts w:ascii="Arial MT" w:hAnsi="Arial MT"/>
                <w:sz w:val="24"/>
                <w:szCs w:val="24"/>
              </w:rPr>
            </w:pPr>
          </w:p>
          <w:p w:rsidR="002A0942" w:rsidRDefault="002A0942">
            <w:pPr>
              <w:autoSpaceDE w:val="0"/>
              <w:jc w:val="center"/>
              <w:rPr>
                <w:rFonts w:ascii="Arial MT" w:hAnsi="Arial MT"/>
                <w:sz w:val="24"/>
                <w:szCs w:val="24"/>
              </w:rPr>
            </w:pPr>
            <w:r>
              <w:rPr>
                <w:rFonts w:ascii="Arial MT" w:hAnsi="Arial MT"/>
                <w:sz w:val="24"/>
                <w:szCs w:val="24"/>
              </w:rPr>
              <w:t>Понуђач</w:t>
            </w:r>
            <w:r>
              <w:rPr>
                <w:rFonts w:ascii="Arial MT" w:hAnsi="Arial MT"/>
                <w:sz w:val="24"/>
                <w:szCs w:val="24"/>
                <w:lang w:val="ru-RU"/>
              </w:rPr>
              <w:t>:</w:t>
            </w:r>
          </w:p>
        </w:tc>
      </w:tr>
      <w:tr w:rsidR="002A0942" w:rsidTr="009D6B14">
        <w:trPr>
          <w:gridAfter w:val="1"/>
          <w:wAfter w:w="20" w:type="dxa"/>
          <w:trHeight w:val="404"/>
          <w:jc w:val="center"/>
        </w:trPr>
        <w:tc>
          <w:tcPr>
            <w:tcW w:w="3452" w:type="dxa"/>
            <w:gridSpan w:val="3"/>
            <w:tcMar>
              <w:top w:w="0" w:type="dxa"/>
              <w:left w:w="108" w:type="dxa"/>
              <w:bottom w:w="0" w:type="dxa"/>
              <w:right w:w="108" w:type="dxa"/>
            </w:tcMar>
          </w:tcPr>
          <w:p w:rsidR="002A0942" w:rsidRDefault="002A0942">
            <w:pPr>
              <w:autoSpaceDE w:val="0"/>
              <w:jc w:val="center"/>
              <w:rPr>
                <w:rFonts w:ascii="Arial MT" w:hAnsi="Arial MT"/>
                <w:sz w:val="24"/>
                <w:szCs w:val="24"/>
              </w:rPr>
            </w:pPr>
          </w:p>
        </w:tc>
        <w:tc>
          <w:tcPr>
            <w:tcW w:w="3079" w:type="dxa"/>
            <w:gridSpan w:val="3"/>
            <w:tcMar>
              <w:top w:w="0" w:type="dxa"/>
              <w:left w:w="108" w:type="dxa"/>
              <w:bottom w:w="0" w:type="dxa"/>
              <w:right w:w="108" w:type="dxa"/>
            </w:tcMar>
            <w:hideMark/>
          </w:tcPr>
          <w:p w:rsidR="002A0942" w:rsidRDefault="002A0942">
            <w:pPr>
              <w:autoSpaceDE w:val="0"/>
              <w:jc w:val="center"/>
              <w:rPr>
                <w:rFonts w:ascii="Arial MT" w:hAnsi="Arial MT"/>
                <w:sz w:val="24"/>
                <w:szCs w:val="24"/>
              </w:rPr>
            </w:pPr>
            <w:r>
              <w:rPr>
                <w:rFonts w:ascii="Arial MT" w:hAnsi="Arial MT"/>
                <w:sz w:val="24"/>
                <w:szCs w:val="24"/>
              </w:rPr>
              <w:t>М.П.</w:t>
            </w:r>
          </w:p>
        </w:tc>
        <w:tc>
          <w:tcPr>
            <w:tcW w:w="3534" w:type="dxa"/>
            <w:gridSpan w:val="6"/>
            <w:tcMar>
              <w:top w:w="0" w:type="dxa"/>
              <w:left w:w="108" w:type="dxa"/>
              <w:bottom w:w="0" w:type="dxa"/>
              <w:right w:w="108" w:type="dxa"/>
            </w:tcMar>
          </w:tcPr>
          <w:p w:rsidR="002A0942" w:rsidRDefault="002A0942">
            <w:pPr>
              <w:autoSpaceDE w:val="0"/>
              <w:jc w:val="center"/>
              <w:rPr>
                <w:rFonts w:ascii="Arial MT" w:hAnsi="Arial MT"/>
                <w:sz w:val="24"/>
                <w:szCs w:val="24"/>
                <w:lang w:val="ru-RU"/>
              </w:rPr>
            </w:pPr>
          </w:p>
        </w:tc>
      </w:tr>
      <w:tr w:rsidR="002A0942" w:rsidTr="009D6B14">
        <w:trPr>
          <w:gridAfter w:val="1"/>
          <w:wAfter w:w="20" w:type="dxa"/>
          <w:trHeight w:val="382"/>
          <w:jc w:val="center"/>
        </w:trPr>
        <w:tc>
          <w:tcPr>
            <w:tcW w:w="3452" w:type="dxa"/>
            <w:gridSpan w:val="3"/>
            <w:tcBorders>
              <w:top w:val="nil"/>
              <w:left w:val="nil"/>
              <w:bottom w:val="single" w:sz="8" w:space="0" w:color="00000A"/>
              <w:right w:val="nil"/>
            </w:tcBorders>
            <w:tcMar>
              <w:top w:w="0" w:type="dxa"/>
              <w:left w:w="108" w:type="dxa"/>
              <w:bottom w:w="0" w:type="dxa"/>
              <w:right w:w="108" w:type="dxa"/>
            </w:tcMar>
          </w:tcPr>
          <w:p w:rsidR="002A0942" w:rsidRDefault="002A0942">
            <w:pPr>
              <w:autoSpaceDE w:val="0"/>
              <w:jc w:val="center"/>
              <w:rPr>
                <w:rFonts w:ascii="Arial MT" w:hAnsi="Arial MT"/>
                <w:color w:val="00B0F0"/>
                <w:sz w:val="24"/>
                <w:szCs w:val="24"/>
              </w:rPr>
            </w:pPr>
          </w:p>
        </w:tc>
        <w:tc>
          <w:tcPr>
            <w:tcW w:w="3079" w:type="dxa"/>
            <w:gridSpan w:val="3"/>
            <w:tcMar>
              <w:top w:w="0" w:type="dxa"/>
              <w:left w:w="108" w:type="dxa"/>
              <w:bottom w:w="0" w:type="dxa"/>
              <w:right w:w="108" w:type="dxa"/>
            </w:tcMar>
          </w:tcPr>
          <w:p w:rsidR="002A0942" w:rsidRDefault="002A0942">
            <w:pPr>
              <w:autoSpaceDE w:val="0"/>
              <w:jc w:val="center"/>
              <w:rPr>
                <w:rFonts w:ascii="Arial MT" w:hAnsi="Arial MT"/>
                <w:color w:val="00B0F0"/>
                <w:sz w:val="24"/>
                <w:szCs w:val="24"/>
                <w:lang w:val="ru-RU"/>
              </w:rPr>
            </w:pPr>
          </w:p>
        </w:tc>
        <w:tc>
          <w:tcPr>
            <w:tcW w:w="3534" w:type="dxa"/>
            <w:gridSpan w:val="6"/>
            <w:tcBorders>
              <w:top w:val="nil"/>
              <w:left w:val="nil"/>
              <w:bottom w:val="single" w:sz="8" w:space="0" w:color="00000A"/>
              <w:right w:val="nil"/>
            </w:tcBorders>
            <w:tcMar>
              <w:top w:w="0" w:type="dxa"/>
              <w:left w:w="108" w:type="dxa"/>
              <w:bottom w:w="0" w:type="dxa"/>
              <w:right w:w="108" w:type="dxa"/>
            </w:tcMar>
          </w:tcPr>
          <w:p w:rsidR="002A0942" w:rsidRDefault="002A0942">
            <w:pPr>
              <w:autoSpaceDE w:val="0"/>
              <w:jc w:val="center"/>
              <w:rPr>
                <w:rFonts w:ascii="Arial MT" w:hAnsi="Arial MT"/>
                <w:color w:val="00B0F0"/>
                <w:sz w:val="24"/>
                <w:szCs w:val="24"/>
                <w:lang w:val="ru-RU"/>
              </w:rPr>
            </w:pPr>
          </w:p>
        </w:tc>
      </w:tr>
      <w:tr w:rsidR="002A0942" w:rsidTr="009D6B14">
        <w:trPr>
          <w:gridAfter w:val="1"/>
          <w:wAfter w:w="20" w:type="dxa"/>
          <w:trHeight w:val="551"/>
          <w:jc w:val="center"/>
        </w:trPr>
        <w:tc>
          <w:tcPr>
            <w:tcW w:w="3452" w:type="dxa"/>
            <w:gridSpan w:val="3"/>
            <w:tcMar>
              <w:top w:w="0" w:type="dxa"/>
              <w:left w:w="108" w:type="dxa"/>
              <w:bottom w:w="0" w:type="dxa"/>
              <w:right w:w="108" w:type="dxa"/>
            </w:tcMar>
          </w:tcPr>
          <w:p w:rsidR="002A0942" w:rsidRDefault="002A0942">
            <w:pPr>
              <w:autoSpaceDE w:val="0"/>
              <w:jc w:val="center"/>
              <w:rPr>
                <w:rFonts w:ascii="Arial MT" w:hAnsi="Arial MT"/>
                <w:color w:val="00B0F0"/>
                <w:sz w:val="24"/>
                <w:szCs w:val="24"/>
              </w:rPr>
            </w:pPr>
          </w:p>
        </w:tc>
        <w:tc>
          <w:tcPr>
            <w:tcW w:w="3079" w:type="dxa"/>
            <w:gridSpan w:val="3"/>
            <w:tcMar>
              <w:top w:w="0" w:type="dxa"/>
              <w:left w:w="108" w:type="dxa"/>
              <w:bottom w:w="0" w:type="dxa"/>
              <w:right w:w="108" w:type="dxa"/>
            </w:tcMar>
          </w:tcPr>
          <w:p w:rsidR="002A0942" w:rsidRDefault="002A0942">
            <w:pPr>
              <w:autoSpaceDE w:val="0"/>
              <w:jc w:val="center"/>
              <w:rPr>
                <w:rFonts w:ascii="Arial MT" w:hAnsi="Arial MT"/>
                <w:color w:val="00B0F0"/>
                <w:sz w:val="24"/>
                <w:szCs w:val="24"/>
                <w:lang w:val="ru-RU"/>
              </w:rPr>
            </w:pPr>
          </w:p>
        </w:tc>
        <w:tc>
          <w:tcPr>
            <w:tcW w:w="3534" w:type="dxa"/>
            <w:gridSpan w:val="6"/>
            <w:tcMar>
              <w:top w:w="0" w:type="dxa"/>
              <w:left w:w="108" w:type="dxa"/>
              <w:bottom w:w="0" w:type="dxa"/>
              <w:right w:w="108" w:type="dxa"/>
            </w:tcMar>
          </w:tcPr>
          <w:p w:rsidR="002A0942" w:rsidRDefault="002A0942">
            <w:pPr>
              <w:autoSpaceDE w:val="0"/>
              <w:jc w:val="center"/>
              <w:rPr>
                <w:rFonts w:ascii="Arial MT" w:hAnsi="Arial MT"/>
                <w:color w:val="00B0F0"/>
                <w:sz w:val="24"/>
                <w:szCs w:val="24"/>
                <w:lang w:val="ru-RU"/>
              </w:rPr>
            </w:pPr>
          </w:p>
        </w:tc>
      </w:tr>
      <w:tr w:rsidR="00BD0D30" w:rsidTr="009D6B14">
        <w:trPr>
          <w:jc w:val="center"/>
        </w:trPr>
        <w:tc>
          <w:tcPr>
            <w:tcW w:w="617" w:type="dxa"/>
            <w:vAlign w:val="center"/>
            <w:hideMark/>
          </w:tcPr>
          <w:p w:rsidR="002A0942" w:rsidRDefault="002A0942">
            <w:pPr>
              <w:rPr>
                <w:rFonts w:ascii="Arial MT" w:hAnsi="Arial MT"/>
                <w:color w:val="00B0F0"/>
                <w:sz w:val="24"/>
                <w:szCs w:val="24"/>
                <w:lang w:val="ru-RU"/>
              </w:rPr>
            </w:pPr>
          </w:p>
        </w:tc>
        <w:tc>
          <w:tcPr>
            <w:tcW w:w="1553" w:type="dxa"/>
            <w:vAlign w:val="center"/>
            <w:hideMark/>
          </w:tcPr>
          <w:p w:rsidR="002A0942" w:rsidRDefault="002A0942">
            <w:pPr>
              <w:autoSpaceDN/>
              <w:rPr>
                <w:rFonts w:ascii="Times New Roman" w:hAnsi="Times New Roman"/>
              </w:rPr>
            </w:pPr>
          </w:p>
        </w:tc>
        <w:tc>
          <w:tcPr>
            <w:tcW w:w="1282" w:type="dxa"/>
            <w:vAlign w:val="center"/>
            <w:hideMark/>
          </w:tcPr>
          <w:p w:rsidR="002A0942" w:rsidRDefault="002A0942">
            <w:pPr>
              <w:autoSpaceDN/>
              <w:rPr>
                <w:rFonts w:ascii="Times New Roman" w:hAnsi="Times New Roman"/>
              </w:rPr>
            </w:pPr>
          </w:p>
        </w:tc>
        <w:tc>
          <w:tcPr>
            <w:tcW w:w="1250" w:type="dxa"/>
            <w:vAlign w:val="center"/>
            <w:hideMark/>
          </w:tcPr>
          <w:p w:rsidR="002A0942" w:rsidRDefault="002A0942">
            <w:pPr>
              <w:autoSpaceDN/>
              <w:rPr>
                <w:rFonts w:ascii="Times New Roman" w:hAnsi="Times New Roman"/>
              </w:rPr>
            </w:pPr>
          </w:p>
        </w:tc>
        <w:tc>
          <w:tcPr>
            <w:tcW w:w="1829" w:type="dxa"/>
            <w:gridSpan w:val="2"/>
            <w:vAlign w:val="center"/>
            <w:hideMark/>
          </w:tcPr>
          <w:p w:rsidR="002A0942" w:rsidRDefault="002A0942">
            <w:pPr>
              <w:autoSpaceDN/>
              <w:rPr>
                <w:rFonts w:ascii="Times New Roman" w:hAnsi="Times New Roman"/>
              </w:rPr>
            </w:pPr>
          </w:p>
        </w:tc>
        <w:tc>
          <w:tcPr>
            <w:tcW w:w="510" w:type="dxa"/>
            <w:vAlign w:val="center"/>
            <w:hideMark/>
          </w:tcPr>
          <w:p w:rsidR="002A0942" w:rsidRDefault="002A0942">
            <w:pPr>
              <w:autoSpaceDN/>
              <w:rPr>
                <w:rFonts w:ascii="Times New Roman" w:hAnsi="Times New Roman"/>
              </w:rPr>
            </w:pPr>
          </w:p>
        </w:tc>
        <w:tc>
          <w:tcPr>
            <w:tcW w:w="20" w:type="dxa"/>
            <w:vAlign w:val="center"/>
            <w:hideMark/>
          </w:tcPr>
          <w:p w:rsidR="002A0942" w:rsidRDefault="002A0942">
            <w:pPr>
              <w:autoSpaceDN/>
              <w:rPr>
                <w:rFonts w:ascii="Times New Roman" w:hAnsi="Times New Roman"/>
              </w:rPr>
            </w:pPr>
          </w:p>
        </w:tc>
        <w:tc>
          <w:tcPr>
            <w:tcW w:w="1873" w:type="dxa"/>
            <w:gridSpan w:val="2"/>
            <w:vAlign w:val="center"/>
            <w:hideMark/>
          </w:tcPr>
          <w:p w:rsidR="002A0942" w:rsidRDefault="002A0942">
            <w:pPr>
              <w:autoSpaceDN/>
              <w:rPr>
                <w:rFonts w:ascii="Times New Roman" w:hAnsi="Times New Roman"/>
              </w:rPr>
            </w:pPr>
          </w:p>
        </w:tc>
        <w:tc>
          <w:tcPr>
            <w:tcW w:w="1151" w:type="dxa"/>
            <w:gridSpan w:val="3"/>
            <w:vAlign w:val="center"/>
            <w:hideMark/>
          </w:tcPr>
          <w:p w:rsidR="002A0942" w:rsidRDefault="002A0942">
            <w:pPr>
              <w:autoSpaceDN/>
              <w:rPr>
                <w:rFonts w:ascii="Times New Roman" w:hAnsi="Times New Roman"/>
              </w:rPr>
            </w:pPr>
          </w:p>
        </w:tc>
      </w:tr>
    </w:tbl>
    <w:p w:rsidR="002A0942" w:rsidRDefault="002A0942" w:rsidP="002A0942">
      <w:pPr>
        <w:autoSpaceDE w:val="0"/>
        <w:spacing w:before="120"/>
        <w:jc w:val="both"/>
        <w:rPr>
          <w:rFonts w:ascii="Arial MT" w:eastAsiaTheme="minorHAnsi" w:hAnsi="Arial MT" w:cs="Arial"/>
          <w:b/>
          <w:bCs/>
          <w:i/>
          <w:iCs/>
        </w:rPr>
      </w:pPr>
    </w:p>
    <w:p w:rsidR="002A0942" w:rsidRDefault="002A0942" w:rsidP="002A0942">
      <w:pPr>
        <w:autoSpaceDE w:val="0"/>
        <w:jc w:val="both"/>
        <w:rPr>
          <w:rFonts w:ascii="Arial MT" w:hAnsi="Arial MT"/>
          <w:sz w:val="24"/>
          <w:szCs w:val="24"/>
        </w:rPr>
      </w:pPr>
      <w:r>
        <w:rPr>
          <w:rFonts w:ascii="Arial MT" w:hAnsi="Arial MT"/>
          <w:b/>
          <w:bCs/>
          <w:i/>
          <w:iCs/>
        </w:rPr>
        <w:t>Напомена:</w:t>
      </w:r>
    </w:p>
    <w:p w:rsidR="002A0942" w:rsidRDefault="002A0942" w:rsidP="002A0942">
      <w:pPr>
        <w:autoSpaceDE w:val="0"/>
        <w:jc w:val="both"/>
        <w:rPr>
          <w:rFonts w:ascii="Arial MT" w:hAnsi="Arial MT"/>
          <w:sz w:val="24"/>
          <w:szCs w:val="24"/>
        </w:rPr>
      </w:pPr>
      <w:r>
        <w:rPr>
          <w:rFonts w:ascii="Arial MT" w:hAnsi="Arial MT"/>
          <w:i/>
          <w:iCs/>
        </w:rPr>
        <w:t xml:space="preserve">Уколико група </w:t>
      </w:r>
      <w:r>
        <w:rPr>
          <w:rFonts w:ascii="Arial MT" w:hAnsi="Arial MT"/>
          <w:i/>
          <w:iCs/>
          <w:lang w:val="sr-Cyrl-RS"/>
        </w:rPr>
        <w:t>П</w:t>
      </w:r>
      <w:r>
        <w:rPr>
          <w:rFonts w:ascii="Arial MT" w:hAnsi="Arial MT"/>
          <w:i/>
          <w:iCs/>
        </w:rPr>
        <w:t>онуђача подноси заједничку понуду</w:t>
      </w:r>
      <w:r>
        <w:rPr>
          <w:rFonts w:ascii="Arial MT" w:hAnsi="Arial MT"/>
          <w:i/>
          <w:iCs/>
          <w:lang w:val="sr-Cyrl-RS"/>
        </w:rPr>
        <w:t xml:space="preserve">, </w:t>
      </w:r>
      <w:r>
        <w:rPr>
          <w:rFonts w:ascii="Arial MT" w:hAnsi="Arial MT"/>
          <w:i/>
          <w:iCs/>
        </w:rPr>
        <w:t xml:space="preserve">овај </w:t>
      </w:r>
      <w:r>
        <w:rPr>
          <w:rFonts w:ascii="Arial MT" w:hAnsi="Arial MT"/>
          <w:i/>
          <w:iCs/>
          <w:lang w:val="sr-Cyrl-RS"/>
        </w:rPr>
        <w:t>О</w:t>
      </w:r>
      <w:r>
        <w:rPr>
          <w:rFonts w:ascii="Arial MT" w:hAnsi="Arial MT"/>
          <w:i/>
          <w:iCs/>
        </w:rPr>
        <w:t xml:space="preserve">бразац потписује и оверава Носилац посла испред групе </w:t>
      </w:r>
      <w:r>
        <w:rPr>
          <w:rFonts w:ascii="Arial MT" w:hAnsi="Arial MT"/>
          <w:i/>
          <w:iCs/>
          <w:lang w:val="sr-Cyrl-RS"/>
        </w:rPr>
        <w:t>П</w:t>
      </w:r>
      <w:r>
        <w:rPr>
          <w:rFonts w:ascii="Arial MT" w:hAnsi="Arial MT"/>
          <w:i/>
          <w:iCs/>
        </w:rPr>
        <w:t>онуђача.</w:t>
      </w:r>
    </w:p>
    <w:p w:rsidR="002A0942" w:rsidRDefault="002A0942" w:rsidP="002A0942">
      <w:pPr>
        <w:autoSpaceDE w:val="0"/>
        <w:jc w:val="both"/>
        <w:rPr>
          <w:rFonts w:ascii="Arial MT" w:hAnsi="Arial MT"/>
          <w:sz w:val="24"/>
          <w:szCs w:val="24"/>
        </w:rPr>
      </w:pPr>
      <w:r>
        <w:rPr>
          <w:rFonts w:ascii="Arial MT" w:hAnsi="Arial MT"/>
          <w:i/>
          <w:iCs/>
        </w:rPr>
        <w:t>Приликом подношења понуде</w:t>
      </w:r>
      <w:r>
        <w:rPr>
          <w:rFonts w:ascii="Arial MT" w:hAnsi="Arial MT"/>
          <w:i/>
          <w:iCs/>
          <w:lang w:val="sr-Cyrl-RS"/>
        </w:rPr>
        <w:t xml:space="preserve">, </w:t>
      </w:r>
      <w:r>
        <w:rPr>
          <w:rFonts w:ascii="Arial MT" w:hAnsi="Arial MT"/>
          <w:i/>
          <w:iCs/>
        </w:rPr>
        <w:t xml:space="preserve">овај </w:t>
      </w:r>
      <w:r>
        <w:rPr>
          <w:rFonts w:ascii="Arial MT" w:hAnsi="Arial MT"/>
          <w:i/>
          <w:iCs/>
          <w:lang w:val="sr-Cyrl-RS"/>
        </w:rPr>
        <w:t>О</w:t>
      </w:r>
      <w:r>
        <w:rPr>
          <w:rFonts w:ascii="Arial MT" w:hAnsi="Arial MT"/>
          <w:i/>
          <w:iCs/>
        </w:rPr>
        <w:t>бразац копирати у потребном броју примерака.</w:t>
      </w:r>
    </w:p>
    <w:p w:rsidR="002A0942" w:rsidRDefault="002A0942" w:rsidP="002A0942">
      <w:pPr>
        <w:autoSpaceDE w:val="0"/>
        <w:jc w:val="both"/>
        <w:rPr>
          <w:rFonts w:ascii="Arial MT" w:hAnsi="Arial MT"/>
          <w:sz w:val="24"/>
          <w:szCs w:val="24"/>
          <w:lang w:val="sr-Cyrl-RS"/>
        </w:rPr>
      </w:pPr>
      <w:r>
        <w:rPr>
          <w:rFonts w:ascii="Arial MT" w:hAnsi="Arial MT"/>
          <w:i/>
          <w:i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w:t>
      </w:r>
      <w:r>
        <w:rPr>
          <w:rFonts w:ascii="Arial MT" w:hAnsi="Arial MT"/>
          <w:i/>
          <w:iCs/>
          <w:lang w:val="sr-Cyrl-RS"/>
        </w:rPr>
        <w:t xml:space="preserve">, </w:t>
      </w:r>
      <w:r>
        <w:rPr>
          <w:rFonts w:ascii="Arial MT" w:hAnsi="Arial MT"/>
          <w:i/>
          <w:iCs/>
        </w:rPr>
        <w:t>у смислу члана 82. став 1. тачка 3) Закона</w:t>
      </w:r>
      <w:r>
        <w:rPr>
          <w:rFonts w:ascii="Arial MT" w:hAnsi="Arial MT"/>
          <w:i/>
          <w:iCs/>
          <w:lang w:val="sr-Cyrl-RS"/>
        </w:rPr>
        <w:t>.</w:t>
      </w:r>
    </w:p>
    <w:p w:rsidR="002A0942" w:rsidRDefault="002A0942" w:rsidP="002A0942">
      <w:pPr>
        <w:autoSpaceDE w:val="0"/>
        <w:jc w:val="right"/>
        <w:rPr>
          <w:rFonts w:ascii="Arial MT" w:hAnsi="Arial MT"/>
          <w:b/>
          <w:bCs/>
          <w:color w:val="000000"/>
          <w:sz w:val="24"/>
          <w:szCs w:val="24"/>
        </w:rPr>
      </w:pPr>
    </w:p>
    <w:p w:rsidR="002A0942" w:rsidRDefault="002A0942" w:rsidP="002A0942">
      <w:pPr>
        <w:autoSpaceDE w:val="0"/>
        <w:rPr>
          <w:rFonts w:ascii="Arial MT" w:hAnsi="Arial MT"/>
          <w:b/>
          <w:bCs/>
          <w:color w:val="000000"/>
          <w:sz w:val="24"/>
          <w:szCs w:val="24"/>
        </w:rPr>
      </w:pPr>
    </w:p>
    <w:p w:rsidR="002A0942" w:rsidRDefault="002A0942" w:rsidP="002A0942">
      <w:pPr>
        <w:autoSpaceDE w:val="0"/>
        <w:rPr>
          <w:rFonts w:ascii="Arial MT" w:hAnsi="Arial MT"/>
          <w:b/>
          <w:bCs/>
          <w:color w:val="000000"/>
          <w:sz w:val="24"/>
          <w:szCs w:val="24"/>
        </w:rPr>
      </w:pPr>
    </w:p>
    <w:p w:rsidR="009D6B14" w:rsidRDefault="009D6B14" w:rsidP="002A0942">
      <w:pPr>
        <w:autoSpaceDE w:val="0"/>
        <w:jc w:val="right"/>
        <w:rPr>
          <w:rFonts w:ascii="Arial MT" w:hAnsi="Arial MT"/>
          <w:b/>
          <w:bCs/>
          <w:color w:val="000000"/>
          <w:sz w:val="24"/>
          <w:szCs w:val="24"/>
        </w:rPr>
      </w:pPr>
    </w:p>
    <w:p w:rsidR="009D6B14" w:rsidRDefault="009D6B14" w:rsidP="002A0942">
      <w:pPr>
        <w:autoSpaceDE w:val="0"/>
        <w:jc w:val="right"/>
        <w:rPr>
          <w:rFonts w:ascii="Arial MT" w:hAnsi="Arial MT"/>
          <w:b/>
          <w:bCs/>
          <w:color w:val="000000"/>
          <w:sz w:val="24"/>
          <w:szCs w:val="24"/>
        </w:rPr>
      </w:pPr>
    </w:p>
    <w:p w:rsidR="002A0942" w:rsidRDefault="002A0942" w:rsidP="002A0942">
      <w:pPr>
        <w:autoSpaceDE w:val="0"/>
        <w:jc w:val="right"/>
        <w:rPr>
          <w:rFonts w:ascii="Arial MT" w:hAnsi="Arial MT"/>
          <w:b/>
          <w:bCs/>
          <w:color w:val="000000"/>
          <w:sz w:val="24"/>
          <w:szCs w:val="24"/>
        </w:rPr>
      </w:pPr>
      <w:r>
        <w:rPr>
          <w:rFonts w:ascii="Arial MT" w:hAnsi="Arial MT"/>
          <w:b/>
          <w:bCs/>
          <w:color w:val="000000"/>
          <w:sz w:val="24"/>
          <w:szCs w:val="24"/>
        </w:rPr>
        <w:lastRenderedPageBreak/>
        <w:t>ОБРАЗАЦ</w:t>
      </w:r>
      <w:r>
        <w:rPr>
          <w:rFonts w:ascii="Arial MT" w:hAnsi="Arial MT"/>
          <w:b/>
          <w:bCs/>
          <w:color w:val="000000"/>
          <w:sz w:val="24"/>
          <w:szCs w:val="24"/>
          <w:lang w:val="sr-Cyrl-RS"/>
        </w:rPr>
        <w:t xml:space="preserve"> БРОЈ 7</w:t>
      </w:r>
      <w:r>
        <w:rPr>
          <w:rFonts w:ascii="Arial MT" w:hAnsi="Arial MT"/>
          <w:b/>
          <w:bCs/>
          <w:color w:val="000000"/>
          <w:sz w:val="24"/>
          <w:szCs w:val="24"/>
        </w:rPr>
        <w:t>.</w:t>
      </w:r>
    </w:p>
    <w:p w:rsidR="002A0942" w:rsidRDefault="002A0942" w:rsidP="002A0942">
      <w:pPr>
        <w:autoSpaceDE w:val="0"/>
        <w:jc w:val="right"/>
        <w:rPr>
          <w:rFonts w:ascii="Arial MT" w:hAnsi="Arial MT"/>
          <w:b/>
          <w:bCs/>
          <w:color w:val="000000"/>
          <w:sz w:val="24"/>
          <w:szCs w:val="24"/>
        </w:rPr>
      </w:pPr>
    </w:p>
    <w:p w:rsidR="002A0942" w:rsidRDefault="002A0942" w:rsidP="002A0942">
      <w:pPr>
        <w:autoSpaceDE w:val="0"/>
        <w:spacing w:before="120"/>
        <w:jc w:val="center"/>
        <w:rPr>
          <w:rFonts w:ascii="Arial MT" w:hAnsi="Arial MT"/>
          <w:sz w:val="22"/>
          <w:szCs w:val="22"/>
        </w:rPr>
      </w:pPr>
      <w:r>
        <w:rPr>
          <w:rFonts w:ascii="Arial MT" w:hAnsi="Arial MT"/>
          <w:b/>
          <w:bCs/>
          <w:sz w:val="22"/>
          <w:szCs w:val="22"/>
        </w:rPr>
        <w:t>ПОТВРДА О РЕФЕРЕНТНИМ НАБАВКАМА</w:t>
      </w:r>
    </w:p>
    <w:p w:rsidR="002A0942" w:rsidRDefault="002A0942" w:rsidP="002A0942">
      <w:pPr>
        <w:autoSpaceDE w:val="0"/>
        <w:rPr>
          <w:rFonts w:ascii="Arial MT" w:hAnsi="Arial MT"/>
          <w:sz w:val="22"/>
          <w:szCs w:val="22"/>
          <w:lang w:val="ru-RU"/>
        </w:rPr>
      </w:pPr>
    </w:p>
    <w:p w:rsidR="002A0942" w:rsidRDefault="002A0942" w:rsidP="002A0942">
      <w:pPr>
        <w:autoSpaceDE w:val="0"/>
        <w:rPr>
          <w:rFonts w:ascii="Arial MT" w:hAnsi="Arial MT"/>
          <w:color w:val="00B0F0"/>
          <w:sz w:val="22"/>
          <w:szCs w:val="22"/>
        </w:rPr>
      </w:pPr>
      <w:r>
        <w:rPr>
          <w:rFonts w:ascii="Arial MT" w:hAnsi="Arial MT"/>
          <w:sz w:val="22"/>
          <w:szCs w:val="22"/>
          <w:lang w:val="ru-RU"/>
        </w:rPr>
        <w:t>Наручилац односно Корисник предметних услуга</w:t>
      </w:r>
    </w:p>
    <w:p w:rsidR="002A0942" w:rsidRDefault="002A0942" w:rsidP="002A0942">
      <w:pPr>
        <w:autoSpaceDE w:val="0"/>
        <w:rPr>
          <w:rFonts w:ascii="Arial MT" w:hAnsi="Arial MT"/>
          <w:sz w:val="22"/>
          <w:szCs w:val="22"/>
        </w:rPr>
      </w:pPr>
      <w:r>
        <w:rPr>
          <w:rFonts w:ascii="Arial MT" w:hAnsi="Arial MT"/>
          <w:sz w:val="22"/>
          <w:szCs w:val="22"/>
        </w:rPr>
        <w:t>__________________________________________________________________</w:t>
      </w:r>
    </w:p>
    <w:p w:rsidR="002A0942" w:rsidRDefault="002A0942" w:rsidP="002A0942">
      <w:pPr>
        <w:autoSpaceDE w:val="0"/>
        <w:ind w:left="6"/>
        <w:jc w:val="center"/>
        <w:rPr>
          <w:rFonts w:ascii="Arial MT" w:hAnsi="Arial MT"/>
          <w:sz w:val="22"/>
          <w:szCs w:val="22"/>
        </w:rPr>
      </w:pPr>
      <w:r>
        <w:rPr>
          <w:rFonts w:ascii="Arial MT" w:hAnsi="Arial MT"/>
          <w:sz w:val="22"/>
          <w:szCs w:val="22"/>
        </w:rPr>
        <w:t xml:space="preserve">(назив и седиште </w:t>
      </w:r>
      <w:r>
        <w:rPr>
          <w:rFonts w:ascii="Arial MT" w:hAnsi="Arial MT"/>
          <w:sz w:val="22"/>
          <w:szCs w:val="22"/>
          <w:lang w:val="sr-Cyrl-RS"/>
        </w:rPr>
        <w:t>Н</w:t>
      </w:r>
      <w:r>
        <w:rPr>
          <w:rFonts w:ascii="Arial MT" w:hAnsi="Arial MT"/>
          <w:sz w:val="22"/>
          <w:szCs w:val="22"/>
        </w:rPr>
        <w:t>аручиоца)</w:t>
      </w:r>
    </w:p>
    <w:p w:rsidR="002A0942" w:rsidRDefault="002A0942" w:rsidP="002A0942">
      <w:pPr>
        <w:autoSpaceDE w:val="0"/>
        <w:spacing w:before="120"/>
        <w:rPr>
          <w:rFonts w:ascii="Arial MT" w:hAnsi="Arial MT"/>
          <w:sz w:val="22"/>
          <w:szCs w:val="22"/>
          <w:lang w:val="sr-Cyrl-RS"/>
        </w:rPr>
      </w:pPr>
      <w:r>
        <w:rPr>
          <w:rFonts w:ascii="Arial MT" w:hAnsi="Arial MT"/>
          <w:sz w:val="22"/>
          <w:szCs w:val="22"/>
        </w:rPr>
        <w:t>Лице за контакт:     ________________________________________________________________</w:t>
      </w:r>
      <w:r>
        <w:rPr>
          <w:rFonts w:ascii="Arial MT" w:hAnsi="Arial MT"/>
          <w:sz w:val="22"/>
          <w:szCs w:val="22"/>
          <w:lang w:val="sr-Cyrl-RS"/>
        </w:rPr>
        <w:t>___</w:t>
      </w:r>
    </w:p>
    <w:p w:rsidR="002A0942" w:rsidRDefault="002A0942" w:rsidP="002A0942">
      <w:pPr>
        <w:autoSpaceDE w:val="0"/>
        <w:spacing w:before="120"/>
        <w:jc w:val="center"/>
        <w:rPr>
          <w:rFonts w:ascii="Arial MT" w:hAnsi="Arial MT"/>
          <w:sz w:val="22"/>
          <w:szCs w:val="22"/>
        </w:rPr>
      </w:pPr>
      <w:r>
        <w:rPr>
          <w:rFonts w:ascii="Arial MT" w:hAnsi="Arial MT"/>
          <w:sz w:val="22"/>
          <w:szCs w:val="22"/>
        </w:rPr>
        <w:t>(име, презиме,  контакт телефон)</w:t>
      </w:r>
    </w:p>
    <w:p w:rsidR="002A0942" w:rsidRDefault="002A0942" w:rsidP="002A0942">
      <w:pPr>
        <w:autoSpaceDE w:val="0"/>
        <w:spacing w:before="120"/>
        <w:rPr>
          <w:rFonts w:ascii="Arial MT" w:hAnsi="Arial MT"/>
          <w:sz w:val="22"/>
          <w:szCs w:val="22"/>
          <w:lang w:val="sr-Cyrl-RS"/>
        </w:rPr>
      </w:pPr>
      <w:r>
        <w:rPr>
          <w:rFonts w:ascii="Arial MT" w:hAnsi="Arial MT"/>
          <w:sz w:val="22"/>
          <w:szCs w:val="22"/>
        </w:rPr>
        <w:t>Овим путем потврђујем да је ___________________________________________________________</w:t>
      </w:r>
      <w:r>
        <w:rPr>
          <w:rFonts w:ascii="Arial MT" w:hAnsi="Arial MT"/>
          <w:sz w:val="22"/>
          <w:szCs w:val="22"/>
          <w:lang w:val="sr-Cyrl-RS"/>
        </w:rPr>
        <w:t>________</w:t>
      </w:r>
    </w:p>
    <w:p w:rsidR="002A0942" w:rsidRDefault="002A0942" w:rsidP="002A0942">
      <w:pPr>
        <w:autoSpaceDE w:val="0"/>
        <w:spacing w:before="120"/>
        <w:jc w:val="center"/>
        <w:rPr>
          <w:rFonts w:ascii="Arial MT" w:hAnsi="Arial MT"/>
          <w:sz w:val="22"/>
          <w:szCs w:val="22"/>
        </w:rPr>
      </w:pPr>
      <w:r>
        <w:rPr>
          <w:rFonts w:ascii="Arial MT" w:hAnsi="Arial MT"/>
          <w:sz w:val="22"/>
          <w:szCs w:val="22"/>
        </w:rPr>
        <w:t xml:space="preserve">(навести назив </w:t>
      </w:r>
      <w:r>
        <w:rPr>
          <w:rFonts w:ascii="Arial MT" w:hAnsi="Arial MT"/>
          <w:sz w:val="22"/>
          <w:szCs w:val="22"/>
          <w:lang w:val="sr-Cyrl-RS"/>
        </w:rPr>
        <w:t xml:space="preserve">и </w:t>
      </w:r>
      <w:r>
        <w:rPr>
          <w:rFonts w:ascii="Arial MT" w:hAnsi="Arial MT"/>
          <w:sz w:val="22"/>
          <w:szCs w:val="22"/>
        </w:rPr>
        <w:t xml:space="preserve">седиште  </w:t>
      </w:r>
      <w:r>
        <w:rPr>
          <w:rFonts w:ascii="Arial MT" w:hAnsi="Arial MT"/>
          <w:sz w:val="22"/>
          <w:szCs w:val="22"/>
          <w:lang w:val="sr-Cyrl-RS"/>
        </w:rPr>
        <w:t>П</w:t>
      </w:r>
      <w:r>
        <w:rPr>
          <w:rFonts w:ascii="Arial MT" w:hAnsi="Arial MT"/>
          <w:sz w:val="22"/>
          <w:szCs w:val="22"/>
        </w:rPr>
        <w:t>онуђача)</w:t>
      </w:r>
    </w:p>
    <w:p w:rsidR="002A0942" w:rsidRPr="000C6323" w:rsidRDefault="002A0942" w:rsidP="002A0942">
      <w:pPr>
        <w:autoSpaceDE w:val="0"/>
        <w:spacing w:before="120"/>
        <w:jc w:val="both"/>
        <w:rPr>
          <w:rFonts w:cs="Arial"/>
          <w:sz w:val="22"/>
          <w:szCs w:val="22"/>
        </w:rPr>
      </w:pPr>
      <w:r>
        <w:rPr>
          <w:rFonts w:ascii="Arial MT" w:hAnsi="Arial MT"/>
          <w:sz w:val="22"/>
          <w:szCs w:val="22"/>
        </w:rPr>
        <w:t>за наше потребе</w:t>
      </w:r>
      <w:r>
        <w:rPr>
          <w:rFonts w:ascii="Arial MT" w:hAnsi="Arial MT"/>
          <w:sz w:val="22"/>
          <w:szCs w:val="22"/>
          <w:lang w:val="sr-Cyrl-RS"/>
        </w:rPr>
        <w:t xml:space="preserve"> извршио </w:t>
      </w:r>
      <w:r>
        <w:rPr>
          <w:sz w:val="22"/>
          <w:szCs w:val="22"/>
          <w:lang w:val="sr-Cyrl-CS"/>
        </w:rPr>
        <w:t xml:space="preserve">услуге </w:t>
      </w:r>
      <w:r w:rsidR="00BD0D30">
        <w:rPr>
          <w:color w:val="000000"/>
          <w:sz w:val="22"/>
          <w:szCs w:val="22"/>
          <w:lang w:val="sr-Cyrl-RS"/>
        </w:rPr>
        <w:t xml:space="preserve">сервисирања </w:t>
      </w:r>
      <w:r w:rsidR="000C6323">
        <w:rPr>
          <w:color w:val="000000"/>
          <w:sz w:val="22"/>
          <w:szCs w:val="22"/>
          <w:lang w:val="sr-Cyrl-RS"/>
        </w:rPr>
        <w:t xml:space="preserve">и поправки </w:t>
      </w:r>
      <w:r w:rsidR="00BD0D30">
        <w:rPr>
          <w:color w:val="000000"/>
          <w:sz w:val="22"/>
          <w:szCs w:val="22"/>
          <w:lang w:val="sr-Cyrl-RS"/>
        </w:rPr>
        <w:t>калориметара</w:t>
      </w:r>
      <w:r>
        <w:rPr>
          <w:color w:val="000000"/>
          <w:sz w:val="22"/>
          <w:szCs w:val="22"/>
        </w:rPr>
        <w:t xml:space="preserve"> </w:t>
      </w:r>
      <w:r w:rsidRPr="000C6323">
        <w:rPr>
          <w:rFonts w:cs="Arial"/>
          <w:sz w:val="22"/>
          <w:szCs w:val="22"/>
        </w:rPr>
        <w:t>у уговореном року, обиму и квалитету и да у гарантном року није било рекламација на исте.</w:t>
      </w:r>
    </w:p>
    <w:p w:rsidR="002A0942" w:rsidRPr="000C6323" w:rsidRDefault="002A0942" w:rsidP="002A0942">
      <w:pPr>
        <w:autoSpaceDE w:val="0"/>
        <w:spacing w:before="120"/>
        <w:jc w:val="both"/>
        <w:rPr>
          <w:rFonts w:cs="Arial"/>
          <w:sz w:val="22"/>
          <w:szCs w:val="22"/>
        </w:rPr>
      </w:pPr>
    </w:p>
    <w:tbl>
      <w:tblPr>
        <w:tblW w:w="4849" w:type="pct"/>
        <w:jc w:val="center"/>
        <w:tblCellMar>
          <w:left w:w="0" w:type="dxa"/>
          <w:right w:w="0" w:type="dxa"/>
        </w:tblCellMar>
        <w:tblLook w:val="04A0" w:firstRow="1" w:lastRow="0" w:firstColumn="1" w:lastColumn="0" w:noHBand="0" w:noVBand="1"/>
      </w:tblPr>
      <w:tblGrid>
        <w:gridCol w:w="2148"/>
        <w:gridCol w:w="2203"/>
        <w:gridCol w:w="2300"/>
        <w:gridCol w:w="2312"/>
      </w:tblGrid>
      <w:tr w:rsidR="002A0942" w:rsidTr="002A0942">
        <w:trPr>
          <w:trHeight w:val="2841"/>
          <w:jc w:val="center"/>
        </w:trPr>
        <w:tc>
          <w:tcPr>
            <w:tcW w:w="1198" w:type="pct"/>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2A0942" w:rsidRDefault="002A0942">
            <w:pPr>
              <w:autoSpaceDE w:val="0"/>
              <w:jc w:val="center"/>
              <w:rPr>
                <w:color w:val="000000"/>
                <w:sz w:val="22"/>
                <w:szCs w:val="22"/>
              </w:rPr>
            </w:pPr>
            <w:r>
              <w:rPr>
                <w:sz w:val="22"/>
                <w:szCs w:val="22"/>
              </w:rPr>
              <w:t xml:space="preserve">Датум  закључења </w:t>
            </w:r>
            <w:r>
              <w:rPr>
                <w:sz w:val="22"/>
                <w:szCs w:val="22"/>
                <w:lang w:val="sr-Cyrl-RS"/>
              </w:rPr>
              <w:t>У</w:t>
            </w:r>
            <w:r>
              <w:rPr>
                <w:sz w:val="22"/>
                <w:szCs w:val="22"/>
              </w:rPr>
              <w:t>говора</w:t>
            </w:r>
          </w:p>
        </w:tc>
        <w:tc>
          <w:tcPr>
            <w:tcW w:w="1229" w:type="pct"/>
            <w:tcBorders>
              <w:top w:val="single" w:sz="8" w:space="0" w:color="00000A"/>
              <w:left w:val="nil"/>
              <w:bottom w:val="single" w:sz="8" w:space="0" w:color="00000A"/>
              <w:right w:val="single" w:sz="8" w:space="0" w:color="00000A"/>
            </w:tcBorders>
            <w:tcMar>
              <w:top w:w="0" w:type="dxa"/>
              <w:left w:w="10" w:type="dxa"/>
              <w:bottom w:w="0" w:type="dxa"/>
              <w:right w:w="10" w:type="dxa"/>
            </w:tcMar>
            <w:vAlign w:val="center"/>
            <w:hideMark/>
          </w:tcPr>
          <w:p w:rsidR="002A0942" w:rsidRDefault="00BD0D30">
            <w:pPr>
              <w:autoSpaceDE w:val="0"/>
              <w:jc w:val="center"/>
              <w:rPr>
                <w:sz w:val="22"/>
                <w:szCs w:val="22"/>
              </w:rPr>
            </w:pPr>
            <w:r>
              <w:rPr>
                <w:sz w:val="22"/>
                <w:szCs w:val="22"/>
                <w:lang w:val="sr-Cyrl-RS"/>
              </w:rPr>
              <w:t>Вредност</w:t>
            </w:r>
            <w:r w:rsidR="002A0942">
              <w:rPr>
                <w:sz w:val="22"/>
                <w:szCs w:val="22"/>
              </w:rPr>
              <w:t xml:space="preserve"> Уговора</w:t>
            </w:r>
          </w:p>
          <w:p w:rsidR="00BD0D30" w:rsidRPr="00BD0D30" w:rsidRDefault="00BD0D30">
            <w:pPr>
              <w:autoSpaceDE w:val="0"/>
              <w:jc w:val="center"/>
              <w:rPr>
                <w:sz w:val="22"/>
                <w:szCs w:val="22"/>
                <w:lang w:val="sr-Cyrl-RS"/>
              </w:rPr>
            </w:pPr>
            <w:r>
              <w:rPr>
                <w:sz w:val="22"/>
                <w:szCs w:val="22"/>
                <w:lang w:val="sr-Cyrl-RS"/>
              </w:rPr>
              <w:t>Без ПДВ-а</w:t>
            </w:r>
          </w:p>
        </w:tc>
        <w:tc>
          <w:tcPr>
            <w:tcW w:w="1283" w:type="pct"/>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hideMark/>
          </w:tcPr>
          <w:p w:rsidR="002A0942" w:rsidRDefault="002A0942">
            <w:pPr>
              <w:autoSpaceDE w:val="0"/>
              <w:jc w:val="center"/>
              <w:rPr>
                <w:color w:val="000000"/>
                <w:sz w:val="22"/>
                <w:szCs w:val="22"/>
              </w:rPr>
            </w:pPr>
            <w:r>
              <w:rPr>
                <w:sz w:val="22"/>
                <w:szCs w:val="22"/>
              </w:rPr>
              <w:t xml:space="preserve">Датум реализације </w:t>
            </w:r>
            <w:r>
              <w:rPr>
                <w:sz w:val="22"/>
                <w:szCs w:val="22"/>
                <w:lang w:val="sr-Cyrl-RS"/>
              </w:rPr>
              <w:t>У</w:t>
            </w:r>
            <w:r>
              <w:rPr>
                <w:sz w:val="22"/>
                <w:szCs w:val="22"/>
              </w:rPr>
              <w:t>говора</w:t>
            </w:r>
          </w:p>
        </w:tc>
        <w:tc>
          <w:tcPr>
            <w:tcW w:w="1290" w:type="pct"/>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vAlign w:val="center"/>
            <w:hideMark/>
          </w:tcPr>
          <w:p w:rsidR="002A0942" w:rsidRDefault="002A0942" w:rsidP="00BD0D30">
            <w:pPr>
              <w:autoSpaceDE w:val="0"/>
              <w:rPr>
                <w:color w:val="000000"/>
                <w:sz w:val="22"/>
                <w:szCs w:val="22"/>
                <w:lang w:val="sr-Cyrl-RS"/>
              </w:rPr>
            </w:pPr>
            <w:r>
              <w:rPr>
                <w:sz w:val="22"/>
                <w:szCs w:val="22"/>
              </w:rPr>
              <w:t xml:space="preserve">Вредност </w:t>
            </w:r>
            <w:r w:rsidR="00BD0D30">
              <w:rPr>
                <w:sz w:val="22"/>
                <w:szCs w:val="22"/>
                <w:lang w:val="sr-Cyrl-RS"/>
              </w:rPr>
              <w:t xml:space="preserve">извршених услуга </w:t>
            </w:r>
            <w:r>
              <w:rPr>
                <w:sz w:val="22"/>
                <w:szCs w:val="22"/>
              </w:rPr>
              <w:t>без ПДВ</w:t>
            </w:r>
            <w:r>
              <w:rPr>
                <w:sz w:val="22"/>
                <w:szCs w:val="22"/>
                <w:lang w:val="sr-Cyrl-RS"/>
              </w:rPr>
              <w:t> </w:t>
            </w:r>
            <w:r w:rsidR="00BD0D30">
              <w:rPr>
                <w:sz w:val="22"/>
                <w:szCs w:val="22"/>
                <w:lang w:val="sr-Cyrl-RS"/>
              </w:rPr>
              <w:t>-а</w:t>
            </w:r>
          </w:p>
        </w:tc>
      </w:tr>
      <w:tr w:rsidR="002A0942" w:rsidTr="002A0942">
        <w:trPr>
          <w:trHeight w:val="712"/>
          <w:jc w:val="center"/>
        </w:trPr>
        <w:tc>
          <w:tcPr>
            <w:tcW w:w="1198"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2A0942" w:rsidRDefault="002A0942">
            <w:pPr>
              <w:autoSpaceDE w:val="0"/>
              <w:jc w:val="both"/>
              <w:rPr>
                <w:rFonts w:ascii="Arial MT" w:hAnsi="Arial MT"/>
                <w:color w:val="00B0F0"/>
                <w:sz w:val="24"/>
                <w:szCs w:val="24"/>
              </w:rPr>
            </w:pPr>
          </w:p>
        </w:tc>
        <w:tc>
          <w:tcPr>
            <w:tcW w:w="1229" w:type="pct"/>
            <w:tcBorders>
              <w:top w:val="nil"/>
              <w:left w:val="nil"/>
              <w:bottom w:val="single" w:sz="8" w:space="0" w:color="00000A"/>
              <w:right w:val="single" w:sz="8" w:space="0" w:color="00000A"/>
            </w:tcBorders>
            <w:tcMar>
              <w:top w:w="0" w:type="dxa"/>
              <w:left w:w="10" w:type="dxa"/>
              <w:bottom w:w="0" w:type="dxa"/>
              <w:right w:w="10" w:type="dxa"/>
            </w:tcMar>
            <w:vAlign w:val="center"/>
          </w:tcPr>
          <w:p w:rsidR="002A0942" w:rsidRDefault="002A0942">
            <w:pPr>
              <w:autoSpaceDE w:val="0"/>
              <w:jc w:val="both"/>
              <w:rPr>
                <w:rFonts w:ascii="Arial MT" w:hAnsi="Arial MT"/>
                <w:color w:val="00B0F0"/>
                <w:sz w:val="24"/>
                <w:szCs w:val="24"/>
              </w:rPr>
            </w:pPr>
          </w:p>
        </w:tc>
        <w:tc>
          <w:tcPr>
            <w:tcW w:w="1283" w:type="pct"/>
            <w:tcBorders>
              <w:top w:val="nil"/>
              <w:left w:val="nil"/>
              <w:bottom w:val="single" w:sz="8" w:space="0" w:color="00000A"/>
              <w:right w:val="single" w:sz="8" w:space="0" w:color="00000A"/>
            </w:tcBorders>
            <w:tcMar>
              <w:top w:w="0" w:type="dxa"/>
              <w:left w:w="108" w:type="dxa"/>
              <w:bottom w:w="0" w:type="dxa"/>
              <w:right w:w="108" w:type="dxa"/>
            </w:tcMar>
            <w:vAlign w:val="center"/>
          </w:tcPr>
          <w:p w:rsidR="002A0942" w:rsidRDefault="002A0942">
            <w:pPr>
              <w:autoSpaceDE w:val="0"/>
              <w:jc w:val="both"/>
              <w:rPr>
                <w:rFonts w:ascii="Arial MT" w:hAnsi="Arial MT"/>
                <w:color w:val="00B0F0"/>
                <w:sz w:val="24"/>
                <w:szCs w:val="24"/>
              </w:rPr>
            </w:pPr>
          </w:p>
        </w:tc>
        <w:tc>
          <w:tcPr>
            <w:tcW w:w="1290"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2A0942" w:rsidRDefault="002A0942">
            <w:pPr>
              <w:autoSpaceDE w:val="0"/>
              <w:jc w:val="both"/>
              <w:rPr>
                <w:rFonts w:ascii="Arial MT" w:hAnsi="Arial MT"/>
                <w:color w:val="C6D9F1"/>
                <w:sz w:val="24"/>
                <w:szCs w:val="24"/>
              </w:rPr>
            </w:pPr>
          </w:p>
        </w:tc>
      </w:tr>
      <w:tr w:rsidR="002A0942" w:rsidTr="002A0942">
        <w:trPr>
          <w:trHeight w:val="712"/>
          <w:jc w:val="center"/>
        </w:trPr>
        <w:tc>
          <w:tcPr>
            <w:tcW w:w="1198"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2A0942" w:rsidRDefault="002A0942">
            <w:pPr>
              <w:autoSpaceDE w:val="0"/>
              <w:jc w:val="both"/>
              <w:rPr>
                <w:rFonts w:ascii="Arial MT" w:hAnsi="Arial MT"/>
                <w:color w:val="00B0F0"/>
                <w:sz w:val="24"/>
                <w:szCs w:val="24"/>
              </w:rPr>
            </w:pPr>
          </w:p>
        </w:tc>
        <w:tc>
          <w:tcPr>
            <w:tcW w:w="1229" w:type="pct"/>
            <w:tcBorders>
              <w:top w:val="nil"/>
              <w:left w:val="nil"/>
              <w:bottom w:val="single" w:sz="8" w:space="0" w:color="00000A"/>
              <w:right w:val="single" w:sz="8" w:space="0" w:color="00000A"/>
            </w:tcBorders>
            <w:tcMar>
              <w:top w:w="0" w:type="dxa"/>
              <w:left w:w="10" w:type="dxa"/>
              <w:bottom w:w="0" w:type="dxa"/>
              <w:right w:w="10" w:type="dxa"/>
            </w:tcMar>
            <w:vAlign w:val="center"/>
          </w:tcPr>
          <w:p w:rsidR="002A0942" w:rsidRDefault="002A0942">
            <w:pPr>
              <w:autoSpaceDE w:val="0"/>
              <w:jc w:val="both"/>
              <w:rPr>
                <w:rFonts w:ascii="Arial MT" w:hAnsi="Arial MT"/>
                <w:color w:val="00B0F0"/>
                <w:sz w:val="24"/>
                <w:szCs w:val="24"/>
              </w:rPr>
            </w:pPr>
          </w:p>
        </w:tc>
        <w:tc>
          <w:tcPr>
            <w:tcW w:w="1283" w:type="pct"/>
            <w:tcBorders>
              <w:top w:val="nil"/>
              <w:left w:val="nil"/>
              <w:bottom w:val="single" w:sz="8" w:space="0" w:color="00000A"/>
              <w:right w:val="single" w:sz="8" w:space="0" w:color="00000A"/>
            </w:tcBorders>
            <w:tcMar>
              <w:top w:w="0" w:type="dxa"/>
              <w:left w:w="108" w:type="dxa"/>
              <w:bottom w:w="0" w:type="dxa"/>
              <w:right w:w="108" w:type="dxa"/>
            </w:tcMar>
            <w:vAlign w:val="center"/>
          </w:tcPr>
          <w:p w:rsidR="002A0942" w:rsidRDefault="002A0942">
            <w:pPr>
              <w:autoSpaceDE w:val="0"/>
              <w:jc w:val="both"/>
              <w:rPr>
                <w:rFonts w:ascii="Arial MT" w:hAnsi="Arial MT"/>
                <w:color w:val="00B0F0"/>
                <w:sz w:val="24"/>
                <w:szCs w:val="24"/>
              </w:rPr>
            </w:pPr>
          </w:p>
        </w:tc>
        <w:tc>
          <w:tcPr>
            <w:tcW w:w="1290"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2A0942" w:rsidRDefault="002A0942">
            <w:pPr>
              <w:autoSpaceDE w:val="0"/>
              <w:jc w:val="both"/>
              <w:rPr>
                <w:rFonts w:ascii="Arial MT" w:hAnsi="Arial MT"/>
                <w:color w:val="C6D9F1"/>
                <w:sz w:val="24"/>
                <w:szCs w:val="24"/>
              </w:rPr>
            </w:pPr>
          </w:p>
        </w:tc>
      </w:tr>
      <w:tr w:rsidR="002A0942" w:rsidTr="002A0942">
        <w:trPr>
          <w:trHeight w:val="712"/>
          <w:jc w:val="center"/>
        </w:trPr>
        <w:tc>
          <w:tcPr>
            <w:tcW w:w="1198" w:type="pct"/>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vAlign w:val="center"/>
          </w:tcPr>
          <w:p w:rsidR="002A0942" w:rsidRDefault="002A0942">
            <w:pPr>
              <w:autoSpaceDE w:val="0"/>
              <w:jc w:val="both"/>
              <w:rPr>
                <w:rFonts w:ascii="Arial MT" w:hAnsi="Arial MT"/>
                <w:color w:val="00B0F0"/>
                <w:sz w:val="24"/>
                <w:szCs w:val="24"/>
              </w:rPr>
            </w:pPr>
          </w:p>
        </w:tc>
        <w:tc>
          <w:tcPr>
            <w:tcW w:w="1229" w:type="pct"/>
            <w:tcBorders>
              <w:top w:val="nil"/>
              <w:left w:val="nil"/>
              <w:bottom w:val="single" w:sz="8" w:space="0" w:color="00000A"/>
              <w:right w:val="single" w:sz="8" w:space="0" w:color="00000A"/>
            </w:tcBorders>
            <w:tcMar>
              <w:top w:w="0" w:type="dxa"/>
              <w:left w:w="10" w:type="dxa"/>
              <w:bottom w:w="0" w:type="dxa"/>
              <w:right w:w="10" w:type="dxa"/>
            </w:tcMar>
            <w:vAlign w:val="center"/>
          </w:tcPr>
          <w:p w:rsidR="002A0942" w:rsidRDefault="002A0942">
            <w:pPr>
              <w:autoSpaceDE w:val="0"/>
              <w:jc w:val="both"/>
              <w:rPr>
                <w:rFonts w:ascii="Arial MT" w:hAnsi="Arial MT"/>
                <w:color w:val="00B0F0"/>
                <w:sz w:val="24"/>
                <w:szCs w:val="24"/>
              </w:rPr>
            </w:pPr>
          </w:p>
        </w:tc>
        <w:tc>
          <w:tcPr>
            <w:tcW w:w="1283" w:type="pct"/>
            <w:tcBorders>
              <w:top w:val="nil"/>
              <w:left w:val="nil"/>
              <w:bottom w:val="single" w:sz="8" w:space="0" w:color="00000A"/>
              <w:right w:val="single" w:sz="8" w:space="0" w:color="00000A"/>
            </w:tcBorders>
            <w:tcMar>
              <w:top w:w="0" w:type="dxa"/>
              <w:left w:w="108" w:type="dxa"/>
              <w:bottom w:w="0" w:type="dxa"/>
              <w:right w:w="108" w:type="dxa"/>
            </w:tcMar>
            <w:vAlign w:val="center"/>
          </w:tcPr>
          <w:p w:rsidR="002A0942" w:rsidRDefault="002A0942">
            <w:pPr>
              <w:autoSpaceDE w:val="0"/>
              <w:jc w:val="both"/>
              <w:rPr>
                <w:rFonts w:ascii="Arial MT" w:hAnsi="Arial MT"/>
                <w:color w:val="00B0F0"/>
                <w:sz w:val="24"/>
                <w:szCs w:val="24"/>
              </w:rPr>
            </w:pPr>
          </w:p>
        </w:tc>
        <w:tc>
          <w:tcPr>
            <w:tcW w:w="1290" w:type="pct"/>
            <w:tcBorders>
              <w:top w:val="nil"/>
              <w:left w:val="nil"/>
              <w:bottom w:val="single" w:sz="8" w:space="0" w:color="00000A"/>
              <w:right w:val="single" w:sz="8" w:space="0" w:color="00000A"/>
            </w:tcBorders>
            <w:shd w:val="clear" w:color="auto" w:fill="FFFFFF"/>
            <w:tcMar>
              <w:top w:w="0" w:type="dxa"/>
              <w:left w:w="108" w:type="dxa"/>
              <w:bottom w:w="0" w:type="dxa"/>
              <w:right w:w="108" w:type="dxa"/>
            </w:tcMar>
            <w:vAlign w:val="center"/>
          </w:tcPr>
          <w:p w:rsidR="002A0942" w:rsidRDefault="002A0942">
            <w:pPr>
              <w:autoSpaceDE w:val="0"/>
              <w:jc w:val="both"/>
              <w:rPr>
                <w:rFonts w:ascii="Arial MT" w:hAnsi="Arial MT"/>
                <w:color w:val="C6D9F1"/>
                <w:sz w:val="24"/>
                <w:szCs w:val="24"/>
              </w:rPr>
            </w:pPr>
          </w:p>
        </w:tc>
      </w:tr>
    </w:tbl>
    <w:p w:rsidR="002A0942" w:rsidRDefault="002A0942" w:rsidP="002A0942">
      <w:pPr>
        <w:autoSpaceDE w:val="0"/>
        <w:spacing w:before="120"/>
        <w:ind w:firstLine="720"/>
        <w:jc w:val="both"/>
        <w:rPr>
          <w:rFonts w:eastAsiaTheme="minorHAnsi" w:cs="Arial"/>
          <w:sz w:val="22"/>
          <w:szCs w:val="22"/>
          <w:lang w:val="sr-Cyrl-RS"/>
        </w:rPr>
      </w:pPr>
    </w:p>
    <w:p w:rsidR="002A0942" w:rsidRDefault="002A0942" w:rsidP="002A0942">
      <w:pPr>
        <w:autoSpaceDE w:val="0"/>
        <w:spacing w:before="120"/>
        <w:ind w:firstLine="720"/>
        <w:jc w:val="both"/>
        <w:rPr>
          <w:rFonts w:ascii="Arial MT" w:hAnsi="Arial MT"/>
          <w:sz w:val="24"/>
          <w:szCs w:val="24"/>
        </w:rPr>
      </w:pPr>
      <w:r>
        <w:rPr>
          <w:sz w:val="22"/>
          <w:szCs w:val="22"/>
          <w:lang w:val="sr-Cyrl-RS"/>
        </w:rPr>
        <w:t xml:space="preserve">Датум                                                                       </w:t>
      </w:r>
      <w:r>
        <w:rPr>
          <w:rFonts w:ascii="Arial MT" w:hAnsi="Arial MT"/>
          <w:sz w:val="24"/>
          <w:szCs w:val="24"/>
        </w:rPr>
        <w:t>Наручилац/</w:t>
      </w:r>
      <w:r>
        <w:rPr>
          <w:rFonts w:ascii="Arial MT" w:hAnsi="Arial MT"/>
          <w:sz w:val="24"/>
          <w:szCs w:val="24"/>
          <w:lang w:val="sr-Cyrl-RS"/>
        </w:rPr>
        <w:t>К</w:t>
      </w:r>
      <w:r>
        <w:rPr>
          <w:rFonts w:ascii="Arial MT" w:hAnsi="Arial MT"/>
          <w:sz w:val="24"/>
          <w:szCs w:val="24"/>
        </w:rPr>
        <w:t>орисник услуга</w:t>
      </w:r>
    </w:p>
    <w:p w:rsidR="002A0942" w:rsidRDefault="002A0942" w:rsidP="002A0942">
      <w:pPr>
        <w:autoSpaceDE w:val="0"/>
        <w:spacing w:before="120"/>
        <w:ind w:firstLine="720"/>
        <w:jc w:val="center"/>
        <w:rPr>
          <w:rFonts w:ascii="Arial MT" w:hAnsi="Arial MT"/>
          <w:sz w:val="24"/>
          <w:szCs w:val="24"/>
        </w:rPr>
      </w:pPr>
      <w:r>
        <w:rPr>
          <w:rFonts w:ascii="Arial MT" w:hAnsi="Arial MT"/>
          <w:sz w:val="24"/>
          <w:szCs w:val="24"/>
        </w:rPr>
        <w:t>М.П.</w:t>
      </w:r>
    </w:p>
    <w:p w:rsidR="002A0942" w:rsidRDefault="002A0942" w:rsidP="002A0942">
      <w:pPr>
        <w:autoSpaceDE w:val="0"/>
        <w:spacing w:before="120"/>
        <w:jc w:val="both"/>
        <w:rPr>
          <w:sz w:val="22"/>
          <w:szCs w:val="22"/>
          <w:lang w:val="sr-Cyrl-RS"/>
        </w:rPr>
      </w:pPr>
      <w:r>
        <w:rPr>
          <w:rFonts w:ascii="Arial MT" w:hAnsi="Arial MT"/>
          <w:sz w:val="24"/>
          <w:szCs w:val="24"/>
          <w:lang w:val="sr-Cyrl-RS"/>
        </w:rPr>
        <w:t>________________                                                                      ________________________</w:t>
      </w:r>
    </w:p>
    <w:p w:rsidR="002A0942" w:rsidRDefault="002A0942" w:rsidP="002A0942">
      <w:pPr>
        <w:autoSpaceDE w:val="0"/>
        <w:spacing w:before="120"/>
        <w:jc w:val="both"/>
        <w:rPr>
          <w:rFonts w:ascii="Arial MT" w:hAnsi="Arial MT"/>
          <w:b/>
          <w:bCs/>
          <w:i/>
          <w:iCs/>
        </w:rPr>
      </w:pPr>
    </w:p>
    <w:p w:rsidR="002A0942" w:rsidRDefault="002A0942" w:rsidP="002A0942">
      <w:pPr>
        <w:autoSpaceDE w:val="0"/>
        <w:spacing w:before="120"/>
        <w:jc w:val="both"/>
        <w:rPr>
          <w:rFonts w:ascii="Arial MT" w:hAnsi="Arial MT"/>
          <w:sz w:val="24"/>
          <w:szCs w:val="24"/>
        </w:rPr>
      </w:pPr>
      <w:r>
        <w:rPr>
          <w:rFonts w:ascii="Arial MT" w:hAnsi="Arial MT"/>
          <w:b/>
          <w:bCs/>
          <w:i/>
          <w:iCs/>
        </w:rPr>
        <w:t>НАПОМЕНА:</w:t>
      </w:r>
    </w:p>
    <w:p w:rsidR="002A0942" w:rsidRDefault="002A0942" w:rsidP="002A0942">
      <w:pPr>
        <w:autoSpaceDE w:val="0"/>
        <w:spacing w:before="120"/>
        <w:jc w:val="both"/>
        <w:rPr>
          <w:rFonts w:ascii="Arial MT" w:hAnsi="Arial MT"/>
          <w:sz w:val="24"/>
          <w:szCs w:val="24"/>
        </w:rPr>
      </w:pPr>
      <w:r>
        <w:rPr>
          <w:rFonts w:ascii="Arial MT" w:hAnsi="Arial MT"/>
          <w:i/>
          <w:iCs/>
        </w:rPr>
        <w:t>Приликом подношења понуде</w:t>
      </w:r>
      <w:r>
        <w:rPr>
          <w:rFonts w:ascii="Arial MT" w:hAnsi="Arial MT"/>
          <w:i/>
          <w:iCs/>
          <w:lang w:val="sr-Cyrl-RS"/>
        </w:rPr>
        <w:t xml:space="preserve">, </w:t>
      </w:r>
      <w:r>
        <w:rPr>
          <w:rFonts w:ascii="Arial MT" w:hAnsi="Arial MT"/>
          <w:i/>
          <w:iCs/>
        </w:rPr>
        <w:t xml:space="preserve">овај </w:t>
      </w:r>
      <w:r>
        <w:rPr>
          <w:rFonts w:ascii="Arial MT" w:hAnsi="Arial MT"/>
          <w:i/>
          <w:iCs/>
          <w:lang w:val="sr-Cyrl-RS"/>
        </w:rPr>
        <w:t>О</w:t>
      </w:r>
      <w:r>
        <w:rPr>
          <w:rFonts w:ascii="Arial MT" w:hAnsi="Arial MT"/>
          <w:i/>
          <w:iCs/>
        </w:rPr>
        <w:t>бразац копирати у потребном броју примерака.</w:t>
      </w:r>
    </w:p>
    <w:p w:rsidR="002A0942" w:rsidRDefault="002A0942" w:rsidP="002A0942">
      <w:pPr>
        <w:autoSpaceDE w:val="0"/>
        <w:jc w:val="both"/>
        <w:rPr>
          <w:rFonts w:ascii="Arial MT" w:hAnsi="Arial MT"/>
          <w:i/>
          <w:iCs/>
          <w:lang w:val="sr-Cyrl-RS"/>
        </w:rPr>
      </w:pPr>
      <w:r>
        <w:rPr>
          <w:rFonts w:ascii="Arial MT" w:hAnsi="Arial MT"/>
          <w:i/>
          <w:i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w:t>
      </w:r>
      <w:r>
        <w:rPr>
          <w:rFonts w:ascii="Arial MT" w:hAnsi="Arial MT"/>
          <w:i/>
          <w:iCs/>
          <w:lang w:val="sr-Cyrl-RS"/>
        </w:rPr>
        <w:t xml:space="preserve">, </w:t>
      </w:r>
      <w:r>
        <w:rPr>
          <w:rFonts w:ascii="Arial MT" w:hAnsi="Arial MT"/>
          <w:i/>
          <w:iCs/>
        </w:rPr>
        <w:t>у смислу члана 82. став 1. тачка 3) Закона</w:t>
      </w:r>
      <w:r>
        <w:rPr>
          <w:rFonts w:ascii="Arial MT" w:hAnsi="Arial MT"/>
          <w:i/>
          <w:iCs/>
          <w:lang w:val="sr-Cyrl-RS"/>
        </w:rPr>
        <w:t>.</w:t>
      </w:r>
    </w:p>
    <w:p w:rsidR="002A0942" w:rsidRPr="002A0942" w:rsidRDefault="002A0942" w:rsidP="002A0942"/>
    <w:p w:rsidR="001B4091" w:rsidRPr="00AB0138" w:rsidRDefault="00DC07AC">
      <w:pPr>
        <w:pStyle w:val="KDObrazac"/>
        <w:pageBreakBefore/>
        <w:spacing w:before="0"/>
        <w:outlineLvl w:val="9"/>
        <w:rPr>
          <w:lang w:val="sr-Cyrl-RS"/>
        </w:rPr>
      </w:pPr>
      <w:r w:rsidRPr="00AE13C2">
        <w:rPr>
          <w:rFonts w:ascii="Arial" w:hAnsi="Arial"/>
          <w:sz w:val="22"/>
        </w:rPr>
        <w:lastRenderedPageBreak/>
        <w:t xml:space="preserve">ПРИЛОГ </w:t>
      </w:r>
      <w:r w:rsidR="00295162">
        <w:rPr>
          <w:rFonts w:ascii="Arial" w:hAnsi="Arial"/>
          <w:sz w:val="22"/>
          <w:lang w:val="sr-Cyrl-RS"/>
        </w:rPr>
        <w:t>број</w:t>
      </w:r>
      <w:r>
        <w:t xml:space="preserve"> </w:t>
      </w:r>
      <w:r w:rsidR="00AB0138">
        <w:rPr>
          <w:lang w:val="sr-Cyrl-RS"/>
        </w:rPr>
        <w:t>1.</w:t>
      </w:r>
    </w:p>
    <w:p w:rsidR="001B4091" w:rsidRDefault="001B4091">
      <w:pPr>
        <w:pStyle w:val="NoSpacing"/>
        <w:suppressAutoHyphens w:val="0"/>
        <w:spacing w:before="0"/>
        <w:jc w:val="center"/>
        <w:rPr>
          <w:rFonts w:cs="Arial"/>
          <w:szCs w:val="24"/>
        </w:rPr>
      </w:pPr>
    </w:p>
    <w:p w:rsidR="001B4091" w:rsidRDefault="001B4091">
      <w:pPr>
        <w:pStyle w:val="NoSpacing"/>
        <w:suppressAutoHyphens w:val="0"/>
        <w:spacing w:before="0"/>
        <w:jc w:val="center"/>
        <w:rPr>
          <w:rFonts w:cs="Arial"/>
          <w:szCs w:val="24"/>
        </w:rPr>
      </w:pPr>
    </w:p>
    <w:p w:rsidR="001B4091" w:rsidRPr="00AE13C2" w:rsidRDefault="00DC07AC">
      <w:pPr>
        <w:pStyle w:val="NoSpacing"/>
        <w:suppressAutoHyphens w:val="0"/>
        <w:spacing w:before="0"/>
        <w:jc w:val="center"/>
        <w:rPr>
          <w:sz w:val="22"/>
        </w:rPr>
      </w:pPr>
      <w:r w:rsidRPr="00AE13C2">
        <w:rPr>
          <w:rFonts w:cs="Arial"/>
          <w:b/>
          <w:sz w:val="22"/>
          <w:szCs w:val="24"/>
        </w:rPr>
        <w:t>СПОРАЗУМ  УЧЕСНИКА ЗАЈЕДНИЧКЕ ПОНУДЕ</w:t>
      </w:r>
    </w:p>
    <w:p w:rsidR="001B4091" w:rsidRPr="00AE13C2" w:rsidRDefault="001B4091">
      <w:pPr>
        <w:pStyle w:val="NoSpacing"/>
        <w:suppressAutoHyphens w:val="0"/>
        <w:spacing w:before="0"/>
        <w:jc w:val="center"/>
        <w:rPr>
          <w:rFonts w:cs="Arial"/>
          <w:b/>
          <w:sz w:val="22"/>
          <w:szCs w:val="24"/>
        </w:rPr>
      </w:pPr>
    </w:p>
    <w:p w:rsidR="001B4091" w:rsidRPr="005826B5" w:rsidRDefault="00DC07AC">
      <w:pPr>
        <w:pStyle w:val="NoSpacing"/>
        <w:rPr>
          <w:sz w:val="22"/>
        </w:rPr>
      </w:pPr>
      <w:r w:rsidRPr="005826B5">
        <w:rPr>
          <w:rFonts w:cs="Arial"/>
          <w:sz w:val="22"/>
          <w:szCs w:val="24"/>
        </w:rPr>
        <w:t xml:space="preserve">На основу члана 81. Закона о јавним набавкама </w:t>
      </w:r>
      <w:r w:rsidRPr="005826B5">
        <w:rPr>
          <w:rFonts w:eastAsia="TimesNewRomanPSMT" w:cs="Arial"/>
          <w:sz w:val="22"/>
          <w:szCs w:val="24"/>
          <w:lang w:val="ru-RU" w:eastAsia="en-US"/>
        </w:rPr>
        <w:t xml:space="preserve">(„Сл. </w:t>
      </w:r>
      <w:r w:rsidRPr="005826B5">
        <w:rPr>
          <w:rFonts w:eastAsia="TimesNewRomanPSMT" w:cs="Arial"/>
          <w:sz w:val="22"/>
          <w:szCs w:val="24"/>
          <w:lang w:eastAsia="en-US"/>
        </w:rPr>
        <w:t>г</w:t>
      </w:r>
      <w:r w:rsidRPr="005826B5">
        <w:rPr>
          <w:rFonts w:eastAsia="TimesNewRomanPSMT" w:cs="Arial"/>
          <w:sz w:val="22"/>
          <w:szCs w:val="24"/>
          <w:lang w:val="ru-RU" w:eastAsia="en-US"/>
        </w:rPr>
        <w:t>ласник РС” бр. 1</w:t>
      </w:r>
      <w:r w:rsidRPr="005826B5">
        <w:rPr>
          <w:rFonts w:eastAsia="TimesNewRomanPSMT" w:cs="Arial"/>
          <w:sz w:val="22"/>
          <w:szCs w:val="24"/>
          <w:lang w:eastAsia="en-US"/>
        </w:rPr>
        <w:t>24</w:t>
      </w:r>
      <w:r w:rsidRPr="005826B5">
        <w:rPr>
          <w:rFonts w:eastAsia="TimesNewRomanPSMT" w:cs="Arial"/>
          <w:sz w:val="22"/>
          <w:szCs w:val="24"/>
          <w:lang w:val="ru-RU" w:eastAsia="en-US"/>
        </w:rPr>
        <w:t>/20</w:t>
      </w:r>
      <w:r w:rsidRPr="005826B5">
        <w:rPr>
          <w:rFonts w:eastAsia="TimesNewRomanPSMT" w:cs="Arial"/>
          <w:sz w:val="22"/>
          <w:szCs w:val="24"/>
          <w:lang w:eastAsia="en-US"/>
        </w:rPr>
        <w:t>12</w:t>
      </w:r>
      <w:r w:rsidRPr="005826B5">
        <w:rPr>
          <w:rFonts w:eastAsia="TimesNewRomanPSMT" w:cs="Arial"/>
          <w:sz w:val="22"/>
          <w:szCs w:val="24"/>
          <w:lang w:val="ru-RU" w:eastAsia="en-US"/>
        </w:rPr>
        <w:t>, 14/15, 68/15</w:t>
      </w:r>
      <w:r w:rsidRPr="005826B5">
        <w:rPr>
          <w:rFonts w:cs="Arial"/>
          <w:sz w:val="22"/>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9288" w:type="dxa"/>
        <w:tblInd w:w="-108" w:type="dxa"/>
        <w:tblLayout w:type="fixed"/>
        <w:tblCellMar>
          <w:left w:w="10" w:type="dxa"/>
          <w:right w:w="10" w:type="dxa"/>
        </w:tblCellMar>
        <w:tblLook w:val="0000" w:firstRow="0" w:lastRow="0" w:firstColumn="0" w:lastColumn="0" w:noHBand="0" w:noVBand="0"/>
      </w:tblPr>
      <w:tblGrid>
        <w:gridCol w:w="3650"/>
        <w:gridCol w:w="5638"/>
      </w:tblGrid>
      <w:tr w:rsidR="001B4091">
        <w:trPr>
          <w:trHeight w:val="532"/>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1B4091" w:rsidRPr="00AE13C2" w:rsidRDefault="00DC07AC">
            <w:pPr>
              <w:pStyle w:val="NoSpacing"/>
              <w:rPr>
                <w:sz w:val="22"/>
              </w:rPr>
            </w:pPr>
            <w:r w:rsidRPr="00AE13C2">
              <w:rPr>
                <w:rFonts w:cs="Arial"/>
                <w:sz w:val="22"/>
                <w:szCs w:val="24"/>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EB782F" w:rsidRDefault="00EB782F">
            <w:pPr>
              <w:pStyle w:val="NoSpacing"/>
              <w:rPr>
                <w:rFonts w:cs="Arial"/>
                <w:sz w:val="22"/>
                <w:szCs w:val="24"/>
              </w:rPr>
            </w:pPr>
          </w:p>
          <w:p w:rsidR="001B4091" w:rsidRPr="00AE13C2" w:rsidRDefault="00DC07AC">
            <w:pPr>
              <w:pStyle w:val="NoSpacing"/>
              <w:rPr>
                <w:sz w:val="22"/>
              </w:rPr>
            </w:pPr>
            <w:r w:rsidRPr="00AE13C2">
              <w:rPr>
                <w:rFonts w:cs="Arial"/>
                <w:sz w:val="22"/>
                <w:szCs w:val="24"/>
              </w:rPr>
              <w:t>НАЗИВ И СЕДИШТЕ ЧЛАНА ГРУПЕ ПОНУЂАЧА</w:t>
            </w:r>
          </w:p>
          <w:p w:rsidR="001B4091" w:rsidRPr="00AE13C2" w:rsidRDefault="001B4091">
            <w:pPr>
              <w:pStyle w:val="NoSpacing"/>
              <w:rPr>
                <w:rFonts w:cs="Arial"/>
                <w:sz w:val="22"/>
                <w:szCs w:val="24"/>
              </w:rPr>
            </w:pPr>
          </w:p>
        </w:tc>
      </w:tr>
      <w:tr w:rsidR="001B4091">
        <w:trPr>
          <w:trHeight w:val="1244"/>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5826B5" w:rsidRDefault="00DC07AC">
            <w:pPr>
              <w:pStyle w:val="NoSpacing"/>
              <w:rPr>
                <w:sz w:val="22"/>
              </w:rPr>
            </w:pPr>
            <w:r w:rsidRPr="005826B5">
              <w:rPr>
                <w:rFonts w:cs="Arial"/>
                <w:sz w:val="22"/>
                <w:szCs w:val="24"/>
              </w:rPr>
              <w:t>1. Члану групе који ће бити носилац посла, односно који ће поднети понуду и који ће заступати групу понуђача пред наручиоцем;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AE13C2" w:rsidRDefault="001B4091">
            <w:pPr>
              <w:pStyle w:val="NoSpacing"/>
              <w:rPr>
                <w:rFonts w:cs="Arial"/>
                <w:sz w:val="22"/>
                <w:szCs w:val="24"/>
              </w:rPr>
            </w:pPr>
          </w:p>
        </w:tc>
      </w:tr>
      <w:tr w:rsidR="001B4091">
        <w:trPr>
          <w:trHeight w:val="1280"/>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5826B5" w:rsidRDefault="00DC07AC">
            <w:pPr>
              <w:pStyle w:val="NoSpacing"/>
              <w:rPr>
                <w:sz w:val="22"/>
              </w:rPr>
            </w:pPr>
            <w:r w:rsidRPr="005826B5">
              <w:rPr>
                <w:rFonts w:cs="Arial"/>
                <w:sz w:val="22"/>
                <w:szCs w:val="24"/>
              </w:rPr>
              <w:t>2. Oпис послова сваког од понуђача из групе понуђача у извршењу уговора:</w:t>
            </w: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AE13C2" w:rsidRDefault="001B4091">
            <w:pPr>
              <w:pStyle w:val="NoSpacing"/>
              <w:rPr>
                <w:rFonts w:cs="Arial"/>
                <w:sz w:val="22"/>
                <w:szCs w:val="24"/>
              </w:rPr>
            </w:pPr>
          </w:p>
        </w:tc>
      </w:tr>
      <w:tr w:rsidR="001B4091">
        <w:trPr>
          <w:trHeight w:val="1433"/>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5826B5" w:rsidRDefault="00DC07AC">
            <w:pPr>
              <w:pStyle w:val="NoSpacing"/>
              <w:rPr>
                <w:sz w:val="22"/>
              </w:rPr>
            </w:pPr>
            <w:r w:rsidRPr="005826B5">
              <w:rPr>
                <w:rFonts w:cs="Arial"/>
                <w:sz w:val="22"/>
                <w:szCs w:val="24"/>
              </w:rPr>
              <w:t>3.Друго:</w:t>
            </w: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p w:rsidR="001B4091" w:rsidRPr="005826B5" w:rsidRDefault="001B4091">
            <w:pPr>
              <w:pStyle w:val="NoSpacing"/>
              <w:rPr>
                <w:rFonts w:cs="Arial"/>
                <w:sz w:val="22"/>
                <w:szCs w:val="24"/>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4091" w:rsidRPr="00AE13C2" w:rsidRDefault="001B4091">
            <w:pPr>
              <w:pStyle w:val="NoSpacing"/>
              <w:rPr>
                <w:rFonts w:cs="Arial"/>
                <w:sz w:val="22"/>
                <w:szCs w:val="24"/>
              </w:rPr>
            </w:pPr>
          </w:p>
        </w:tc>
      </w:tr>
    </w:tbl>
    <w:p w:rsidR="001B4091" w:rsidRDefault="001B4091">
      <w:pPr>
        <w:pStyle w:val="Standard"/>
        <w:tabs>
          <w:tab w:val="left" w:pos="360"/>
        </w:tabs>
        <w:rPr>
          <w:rFonts w:cs="Arial"/>
          <w:i/>
          <w:spacing w:val="2"/>
        </w:rPr>
      </w:pPr>
    </w:p>
    <w:p w:rsidR="00EF20E9" w:rsidRDefault="00DC07AC" w:rsidP="00EF20E9">
      <w:pPr>
        <w:pStyle w:val="Standard"/>
        <w:tabs>
          <w:tab w:val="left" w:pos="360"/>
        </w:tabs>
      </w:pPr>
      <w:r>
        <w:rPr>
          <w:noProof/>
        </w:rPr>
        <mc:AlternateContent>
          <mc:Choice Requires="wps">
            <w:drawing>
              <wp:anchor distT="0" distB="0" distL="114300" distR="114300" simplePos="0" relativeHeight="38" behindDoc="0" locked="0" layoutInCell="1" allowOverlap="1" wp14:anchorId="255619A8" wp14:editId="73231A72">
                <wp:simplePos x="0" y="0"/>
                <wp:positionH relativeFrom="margin">
                  <wp:posOffset>-731</wp:posOffset>
                </wp:positionH>
                <wp:positionV relativeFrom="paragraph">
                  <wp:posOffset>123078</wp:posOffset>
                </wp:positionV>
                <wp:extent cx="14602" cy="0"/>
                <wp:effectExtent l="0" t="0" r="0" b="0"/>
                <wp:wrapSquare wrapText="bothSides"/>
                <wp:docPr id="3" name="Frame1"/>
                <wp:cNvGraphicFramePr/>
                <a:graphic xmlns:a="http://schemas.openxmlformats.org/drawingml/2006/main">
                  <a:graphicData uri="http://schemas.microsoft.com/office/word/2010/wordprocessingShape">
                    <wps:wsp>
                      <wps:cNvSpPr txBox="1"/>
                      <wps:spPr>
                        <a:xfrm>
                          <a:off x="0" y="0"/>
                          <a:ext cx="14602" cy="0"/>
                        </a:xfrm>
                        <a:prstGeom prst="rect">
                          <a:avLst/>
                        </a:prstGeom>
                        <a:noFill/>
                        <a:ln>
                          <a:noFill/>
                          <a:prstDash/>
                        </a:ln>
                      </wps:spPr>
                      <wps:txbx>
                        <w:txbxContent>
                          <w:p w:rsidR="00BD1328" w:rsidRDefault="00BD1328">
                            <w:pPr>
                              <w:pStyle w:val="NoSpacing"/>
                            </w:pPr>
                            <w:r>
                              <w:rPr>
                                <w:rFonts w:cs="Arial"/>
                                <w:i/>
                                <w:szCs w:val="24"/>
                              </w:rPr>
                              <w:t>Потпис одговорног лица члана групе понуђача:</w:t>
                            </w:r>
                          </w:p>
                          <w:p w:rsidR="00BD1328" w:rsidRDefault="00BD1328">
                            <w:pPr>
                              <w:pStyle w:val="NoSpacing"/>
                            </w:pPr>
                            <w:r>
                              <w:rPr>
                                <w:rFonts w:cs="Arial"/>
                                <w:i/>
                                <w:szCs w:val="24"/>
                              </w:rPr>
                              <w:t>______________________</w:t>
                            </w:r>
                          </w:p>
                        </w:txbxContent>
                      </wps:txbx>
                      <wps:bodyPr vert="horz" wrap="square" lIns="0" tIns="0" rIns="0" bIns="0" anchor="t" anchorCtr="0" compatLnSpc="0">
                        <a:noAutofit/>
                      </wps:bodyPr>
                    </wps:wsp>
                  </a:graphicData>
                </a:graphic>
              </wp:anchor>
            </w:drawing>
          </mc:Choice>
          <mc:Fallback>
            <w:pict>
              <v:shapetype w14:anchorId="255619A8" id="_x0000_t202" coordsize="21600,21600" o:spt="202" path="m,l,21600r21600,l21600,xe">
                <v:stroke joinstyle="miter"/>
                <v:path gradientshapeok="t" o:connecttype="rect"/>
              </v:shapetype>
              <v:shape id="Frame1" o:spid="_x0000_s1026" type="#_x0000_t202" style="position:absolute;left:0;text-align:left;margin-left:-.05pt;margin-top:9.7pt;width:1.15pt;height:0;z-index:3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" filled="f" stroked="f">
                <v:textbox inset="0,0,0,0">
                  <w:txbxContent>
                    <w:p w:rsidR="00BD1328" w:rsidRDefault="00BD1328">
                      <w:pPr>
                        <w:pStyle w:val="NoSpacing"/>
                      </w:pPr>
                      <w:r>
                        <w:rPr>
                          <w:rFonts w:cs="Arial"/>
                          <w:i/>
                          <w:szCs w:val="24"/>
                        </w:rPr>
                        <w:t>Потпис одговорног лица члана групе понуђача:</w:t>
                      </w:r>
                    </w:p>
                    <w:p w:rsidR="00BD1328" w:rsidRDefault="00BD1328">
                      <w:pPr>
                        <w:pStyle w:val="NoSpacing"/>
                      </w:pPr>
                      <w:r>
                        <w:rPr>
                          <w:rFonts w:cs="Arial"/>
                          <w:i/>
                          <w:szCs w:val="24"/>
                        </w:rPr>
                        <w:t>______________________</w:t>
                      </w:r>
                    </w:p>
                  </w:txbxContent>
                </v:textbox>
                <w10:wrap type="square" anchorx="margin"/>
              </v:shape>
            </w:pict>
          </mc:Fallback>
        </mc:AlternateContent>
      </w:r>
      <w:r>
        <w:rPr>
          <w:rFonts w:cs="Arial"/>
          <w:i/>
        </w:rPr>
        <w:t xml:space="preserve">   </w:t>
      </w:r>
      <w:r w:rsidRPr="00AE13C2">
        <w:rPr>
          <w:rFonts w:ascii="Arial" w:hAnsi="Arial" w:cs="Arial"/>
          <w:i/>
          <w:sz w:val="22"/>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EF20E9" w:rsidRPr="001B6A5A" w:rsidTr="00BD7561">
        <w:trPr>
          <w:jc w:val="center"/>
        </w:trPr>
        <w:tc>
          <w:tcPr>
            <w:tcW w:w="3880"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rPr>
            </w:pPr>
            <w:r w:rsidRPr="001B6A5A">
              <w:rPr>
                <w:rFonts w:ascii="Arial" w:hAnsi="Arial" w:cs="Arial"/>
                <w:sz w:val="22"/>
              </w:rPr>
              <w:t>Датум:</w:t>
            </w:r>
          </w:p>
        </w:tc>
        <w:tc>
          <w:tcPr>
            <w:tcW w:w="2127"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lang w:val="ru-RU"/>
              </w:rPr>
            </w:pPr>
          </w:p>
        </w:tc>
        <w:tc>
          <w:tcPr>
            <w:tcW w:w="4024"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rPr>
            </w:pPr>
            <w:r w:rsidRPr="001B6A5A">
              <w:rPr>
                <w:rFonts w:ascii="Arial" w:hAnsi="Arial" w:cs="Arial"/>
                <w:sz w:val="22"/>
              </w:rPr>
              <w:t>Понуђач/члан групе</w:t>
            </w:r>
          </w:p>
        </w:tc>
      </w:tr>
      <w:tr w:rsidR="00EF20E9" w:rsidRPr="001B6A5A" w:rsidTr="00BD7561">
        <w:trPr>
          <w:jc w:val="center"/>
        </w:trPr>
        <w:tc>
          <w:tcPr>
            <w:tcW w:w="3880"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rPr>
            </w:pPr>
          </w:p>
        </w:tc>
        <w:tc>
          <w:tcPr>
            <w:tcW w:w="2127"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rPr>
            </w:pPr>
            <w:r w:rsidRPr="001B6A5A">
              <w:rPr>
                <w:rFonts w:ascii="Arial" w:hAnsi="Arial" w:cs="Arial"/>
                <w:sz w:val="22"/>
              </w:rPr>
              <w:t>М.П.</w:t>
            </w:r>
          </w:p>
        </w:tc>
        <w:tc>
          <w:tcPr>
            <w:tcW w:w="4024" w:type="dxa"/>
            <w:shd w:val="clear" w:color="auto" w:fill="auto"/>
            <w:tcMar>
              <w:top w:w="0" w:type="dxa"/>
              <w:left w:w="108" w:type="dxa"/>
              <w:bottom w:w="0" w:type="dxa"/>
              <w:right w:w="108" w:type="dxa"/>
            </w:tcMar>
          </w:tcPr>
          <w:p w:rsidR="00EF20E9" w:rsidRPr="001B6A5A" w:rsidRDefault="00EF20E9" w:rsidP="00BD7561">
            <w:pPr>
              <w:pStyle w:val="Standard"/>
              <w:spacing w:before="0"/>
              <w:jc w:val="center"/>
              <w:rPr>
                <w:rFonts w:ascii="Arial" w:hAnsi="Arial" w:cs="Arial"/>
                <w:sz w:val="22"/>
                <w:lang w:val="ru-RU"/>
              </w:rPr>
            </w:pPr>
          </w:p>
        </w:tc>
      </w:tr>
      <w:tr w:rsidR="00EF20E9" w:rsidTr="00BD7561">
        <w:trPr>
          <w:jc w:val="center"/>
        </w:trPr>
        <w:tc>
          <w:tcPr>
            <w:tcW w:w="3880" w:type="dxa"/>
            <w:tcBorders>
              <w:bottom w:val="single" w:sz="4" w:space="0" w:color="00000A"/>
            </w:tcBorders>
            <w:shd w:val="clear" w:color="auto" w:fill="auto"/>
            <w:tcMar>
              <w:top w:w="0" w:type="dxa"/>
              <w:left w:w="108" w:type="dxa"/>
              <w:bottom w:w="0" w:type="dxa"/>
              <w:right w:w="108" w:type="dxa"/>
            </w:tcMar>
          </w:tcPr>
          <w:p w:rsidR="00EF20E9" w:rsidRDefault="00EF20E9" w:rsidP="00BD7561">
            <w:pPr>
              <w:pStyle w:val="Standard"/>
              <w:spacing w:before="0"/>
              <w:jc w:val="center"/>
              <w:rPr>
                <w:rFonts w:cs="Arial"/>
              </w:rPr>
            </w:pPr>
          </w:p>
        </w:tc>
        <w:tc>
          <w:tcPr>
            <w:tcW w:w="2127" w:type="dxa"/>
            <w:shd w:val="clear" w:color="auto" w:fill="auto"/>
            <w:tcMar>
              <w:top w:w="0" w:type="dxa"/>
              <w:left w:w="108" w:type="dxa"/>
              <w:bottom w:w="0" w:type="dxa"/>
              <w:right w:w="108" w:type="dxa"/>
            </w:tcMar>
          </w:tcPr>
          <w:p w:rsidR="00EF20E9" w:rsidRDefault="00EF20E9" w:rsidP="00BD756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rsidR="00EF20E9" w:rsidRDefault="00EF20E9" w:rsidP="00BD7561">
            <w:pPr>
              <w:pStyle w:val="Standard"/>
              <w:spacing w:before="0"/>
              <w:jc w:val="center"/>
              <w:rPr>
                <w:rFonts w:cs="Arial"/>
                <w:lang w:val="ru-RU"/>
              </w:rPr>
            </w:pPr>
          </w:p>
        </w:tc>
      </w:tr>
    </w:tbl>
    <w:p w:rsidR="001B4091" w:rsidRDefault="001B4091" w:rsidP="00EF20E9">
      <w:pPr>
        <w:pStyle w:val="Standard"/>
        <w:tabs>
          <w:tab w:val="left" w:pos="360"/>
        </w:tabs>
      </w:pPr>
    </w:p>
    <w:p w:rsidR="006B65A0" w:rsidRDefault="006B65A0" w:rsidP="00BD0885">
      <w:pPr>
        <w:suppressAutoHyphens w:val="0"/>
      </w:pPr>
    </w:p>
    <w:p w:rsidR="00BD0885" w:rsidRDefault="00BD0885" w:rsidP="00BD0885">
      <w:pPr>
        <w:suppressAutoHyphens w:val="0"/>
      </w:pPr>
    </w:p>
    <w:p w:rsidR="00BD0885" w:rsidRDefault="00BD0885" w:rsidP="00BD0885">
      <w:pPr>
        <w:suppressAutoHyphens w:val="0"/>
      </w:pPr>
    </w:p>
    <w:p w:rsidR="00BD0885" w:rsidRDefault="00BD0885" w:rsidP="00BD0885">
      <w:pPr>
        <w:suppressAutoHyphens w:val="0"/>
      </w:pPr>
    </w:p>
    <w:p w:rsidR="00BD0885" w:rsidRDefault="00BD0885" w:rsidP="00BD0885">
      <w:pPr>
        <w:suppressAutoHyphens w:val="0"/>
      </w:pPr>
    </w:p>
    <w:p w:rsidR="00BD0885" w:rsidRDefault="00BD0885" w:rsidP="00BD0885">
      <w:pPr>
        <w:suppressAutoHyphens w:val="0"/>
      </w:pPr>
    </w:p>
    <w:p w:rsidR="00BD0885" w:rsidRPr="00BD0885" w:rsidRDefault="00BD0885" w:rsidP="00BD0885">
      <w:pPr>
        <w:suppressAutoHyphens w:val="0"/>
        <w:rPr>
          <w:rFonts w:ascii="Arial MT" w:hAnsi="Arial MT" w:cs="Arial"/>
          <w:b/>
          <w:color w:val="000000"/>
          <w:kern w:val="0"/>
          <w:sz w:val="24"/>
          <w:szCs w:val="24"/>
        </w:rPr>
      </w:pPr>
    </w:p>
    <w:p w:rsidR="00C80A26" w:rsidRDefault="00C80A26" w:rsidP="00C80A26">
      <w:pPr>
        <w:pStyle w:val="Standard"/>
        <w:shd w:val="clear" w:color="auto" w:fill="FFFFFF" w:themeFill="background1"/>
        <w:spacing w:before="0"/>
        <w:jc w:val="right"/>
        <w:rPr>
          <w:rFonts w:cs="Arial"/>
          <w:b/>
          <w:color w:val="auto"/>
        </w:rPr>
      </w:pPr>
    </w:p>
    <w:p w:rsidR="00F83E20" w:rsidRDefault="00F83E20" w:rsidP="00104AC2">
      <w:pPr>
        <w:pStyle w:val="Standard"/>
        <w:shd w:val="clear" w:color="auto" w:fill="FFFFFF" w:themeFill="background1"/>
        <w:spacing w:before="0"/>
        <w:rPr>
          <w:rFonts w:cs="Arial"/>
          <w:b/>
          <w:color w:val="auto"/>
        </w:rPr>
      </w:pPr>
    </w:p>
    <w:p w:rsidR="00276209" w:rsidRDefault="00276209" w:rsidP="00C708E9">
      <w:pPr>
        <w:pStyle w:val="Standard"/>
        <w:shd w:val="clear" w:color="auto" w:fill="FFFFFF" w:themeFill="background1"/>
        <w:spacing w:before="0"/>
        <w:rPr>
          <w:rFonts w:ascii="Arial" w:hAnsi="Arial" w:cs="Arial"/>
          <w:b/>
          <w:color w:val="auto"/>
          <w:sz w:val="22"/>
          <w:lang w:val="sr-Cyrl-RS"/>
        </w:rPr>
      </w:pPr>
    </w:p>
    <w:p w:rsidR="004119ED" w:rsidRDefault="004119ED" w:rsidP="00C708E9">
      <w:pPr>
        <w:pStyle w:val="Standard"/>
        <w:shd w:val="clear" w:color="auto" w:fill="FFFFFF" w:themeFill="background1"/>
        <w:spacing w:before="0"/>
        <w:rPr>
          <w:rFonts w:ascii="Arial" w:hAnsi="Arial" w:cs="Arial"/>
          <w:b/>
          <w:color w:val="auto"/>
          <w:sz w:val="22"/>
          <w:lang w:val="sr-Cyrl-RS"/>
        </w:rPr>
      </w:pPr>
    </w:p>
    <w:p w:rsidR="004119ED" w:rsidRPr="004119ED" w:rsidRDefault="004119ED" w:rsidP="00C708E9">
      <w:pPr>
        <w:pStyle w:val="Standard"/>
        <w:shd w:val="clear" w:color="auto" w:fill="FFFFFF" w:themeFill="background1"/>
        <w:spacing w:before="0"/>
        <w:rPr>
          <w:rFonts w:ascii="Arial" w:hAnsi="Arial" w:cs="Arial"/>
          <w:b/>
          <w:color w:val="auto"/>
          <w:sz w:val="22"/>
          <w:lang w:val="sr-Cyrl-RS"/>
        </w:rPr>
      </w:pPr>
    </w:p>
    <w:p w:rsidR="00426A9A" w:rsidRDefault="00426A9A" w:rsidP="00426A9A">
      <w:pPr>
        <w:pStyle w:val="Standard"/>
        <w:shd w:val="clear" w:color="auto" w:fill="FFFFFF" w:themeFill="background1"/>
        <w:spacing w:before="0"/>
        <w:ind w:left="7200"/>
        <w:rPr>
          <w:rFonts w:cs="Arial"/>
          <w:b/>
          <w:color w:val="auto"/>
          <w:lang w:val="sr-Cyrl-RS"/>
        </w:rPr>
      </w:pPr>
      <w:r w:rsidRPr="00BD7561">
        <w:rPr>
          <w:rFonts w:ascii="Arial" w:hAnsi="Arial" w:cs="Arial"/>
          <w:b/>
          <w:color w:val="auto"/>
          <w:sz w:val="22"/>
        </w:rPr>
        <w:lastRenderedPageBreak/>
        <w:t>ПРИЛОГ бр</w:t>
      </w:r>
      <w:r>
        <w:rPr>
          <w:rFonts w:cs="Arial"/>
          <w:b/>
          <w:color w:val="auto"/>
        </w:rPr>
        <w:t>ој</w:t>
      </w:r>
      <w:r w:rsidR="00F07BE3">
        <w:rPr>
          <w:rFonts w:cs="Arial"/>
          <w:b/>
          <w:color w:val="auto"/>
          <w:lang w:val="sr-Cyrl-RS"/>
        </w:rPr>
        <w:t xml:space="preserve"> 2</w:t>
      </w:r>
      <w:r>
        <w:rPr>
          <w:rFonts w:cs="Arial"/>
          <w:b/>
          <w:color w:val="auto"/>
          <w:lang w:val="sr-Cyrl-RS"/>
        </w:rPr>
        <w:t>.</w:t>
      </w:r>
    </w:p>
    <w:p w:rsidR="00426A9A" w:rsidRDefault="00426A9A" w:rsidP="00BD7561">
      <w:pPr>
        <w:pStyle w:val="Standard"/>
        <w:shd w:val="clear" w:color="auto" w:fill="FFFFFF" w:themeFill="background1"/>
        <w:spacing w:before="0"/>
        <w:jc w:val="center"/>
        <w:rPr>
          <w:rFonts w:ascii="Arial" w:hAnsi="Arial" w:cs="Arial"/>
          <w:b/>
          <w:color w:val="auto"/>
          <w:sz w:val="22"/>
        </w:rPr>
      </w:pPr>
    </w:p>
    <w:p w:rsidR="001B4091" w:rsidRPr="00BD7561" w:rsidRDefault="00DC07AC" w:rsidP="00BD7561">
      <w:pPr>
        <w:pStyle w:val="Standard"/>
        <w:shd w:val="clear" w:color="auto" w:fill="FFFFFF" w:themeFill="background1"/>
        <w:spacing w:before="0"/>
        <w:jc w:val="center"/>
        <w:rPr>
          <w:rFonts w:ascii="Arial" w:hAnsi="Arial" w:cs="Arial"/>
          <w:b/>
          <w:color w:val="auto"/>
          <w:sz w:val="22"/>
        </w:rPr>
      </w:pPr>
      <w:r w:rsidRPr="00BD7561">
        <w:rPr>
          <w:rFonts w:ascii="Arial" w:hAnsi="Arial" w:cs="Arial"/>
          <w:b/>
          <w:color w:val="auto"/>
          <w:sz w:val="22"/>
        </w:rPr>
        <w:t>ЗАПИСНИК О ПРУЖЕНИМ УСЛУГАМА</w:t>
      </w:r>
    </w:p>
    <w:p w:rsidR="001B4091" w:rsidRPr="00BD7561" w:rsidRDefault="001B4091" w:rsidP="00BD7561">
      <w:pPr>
        <w:pStyle w:val="Standard"/>
        <w:shd w:val="clear" w:color="auto" w:fill="FFFFFF" w:themeFill="background1"/>
        <w:spacing w:before="0"/>
        <w:rPr>
          <w:rFonts w:cs="Arial"/>
          <w:color w:val="auto"/>
        </w:rPr>
      </w:pPr>
    </w:p>
    <w:p w:rsidR="001B4091" w:rsidRPr="00BD7561" w:rsidRDefault="004074D8"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Записник број: _________</w:t>
      </w:r>
      <w:r w:rsidRPr="00BD7561">
        <w:rPr>
          <w:rFonts w:ascii="Arial" w:hAnsi="Arial" w:cs="Arial"/>
          <w:color w:val="auto"/>
          <w:sz w:val="22"/>
          <w:lang w:val="sr-Cyrl-RS"/>
        </w:rPr>
        <w:t xml:space="preserve">    </w:t>
      </w:r>
      <w:r w:rsidR="00DC07AC" w:rsidRPr="00BD7561">
        <w:rPr>
          <w:rFonts w:ascii="Arial" w:hAnsi="Arial" w:cs="Arial"/>
          <w:color w:val="auto"/>
          <w:sz w:val="22"/>
        </w:rPr>
        <w:t>Датум ___________</w:t>
      </w:r>
    </w:p>
    <w:p w:rsidR="004074D8" w:rsidRPr="00BD7561" w:rsidRDefault="004074D8" w:rsidP="00BD7561">
      <w:pPr>
        <w:pStyle w:val="Standard"/>
        <w:shd w:val="clear" w:color="auto" w:fill="FFFFFF" w:themeFill="background1"/>
        <w:spacing w:before="0"/>
        <w:rPr>
          <w:rFonts w:ascii="Arial" w:hAnsi="Arial" w:cs="Arial"/>
          <w:color w:val="auto"/>
          <w:sz w:val="22"/>
        </w:rPr>
      </w:pPr>
    </w:p>
    <w:p w:rsidR="001B4091" w:rsidRPr="00BD7561" w:rsidRDefault="001B4091" w:rsidP="00BD7561">
      <w:pPr>
        <w:pStyle w:val="Standard"/>
        <w:shd w:val="clear" w:color="auto" w:fill="FFFFFF" w:themeFill="background1"/>
        <w:spacing w:before="0"/>
        <w:rPr>
          <w:rFonts w:ascii="Arial" w:hAnsi="Arial" w:cs="Arial"/>
          <w:color w:val="auto"/>
          <w:sz w:val="22"/>
        </w:rPr>
      </w:pPr>
    </w:p>
    <w:p w:rsidR="001B4091" w:rsidRPr="00BD7561" w:rsidRDefault="00DC07AC" w:rsidP="00BD7561">
      <w:pPr>
        <w:pStyle w:val="Standard"/>
        <w:shd w:val="clear" w:color="auto" w:fill="FFFFFF" w:themeFill="background1"/>
        <w:tabs>
          <w:tab w:val="left" w:pos="720"/>
          <w:tab w:val="left" w:pos="1440"/>
          <w:tab w:val="left" w:pos="2160"/>
          <w:tab w:val="left" w:pos="2880"/>
          <w:tab w:val="left" w:pos="3600"/>
          <w:tab w:val="left" w:pos="5085"/>
        </w:tabs>
        <w:spacing w:before="0"/>
        <w:rPr>
          <w:rFonts w:ascii="Arial" w:hAnsi="Arial" w:cs="Arial"/>
          <w:color w:val="auto"/>
          <w:sz w:val="22"/>
        </w:rPr>
      </w:pPr>
      <w:r w:rsidRPr="00BD7561">
        <w:rPr>
          <w:rFonts w:ascii="Arial" w:hAnsi="Arial" w:cs="Arial"/>
          <w:color w:val="auto"/>
          <w:sz w:val="22"/>
        </w:rPr>
        <w:tab/>
        <w:t>ПРУЖАЛАЦ УСЛУГА:</w:t>
      </w:r>
      <w:r w:rsidRPr="00BD7561">
        <w:rPr>
          <w:rFonts w:ascii="Arial" w:hAnsi="Arial" w:cs="Arial"/>
          <w:color w:val="auto"/>
          <w:sz w:val="22"/>
        </w:rPr>
        <w:tab/>
      </w:r>
      <w:r w:rsidRPr="00BD7561">
        <w:rPr>
          <w:rFonts w:ascii="Arial" w:hAnsi="Arial" w:cs="Arial"/>
          <w:color w:val="auto"/>
          <w:sz w:val="22"/>
        </w:rPr>
        <w:tab/>
        <w:t xml:space="preserve">      КОРИСНИК УСЛУГА:</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_________________________</w:t>
      </w:r>
      <w:r w:rsidRPr="00BD7561">
        <w:rPr>
          <w:rFonts w:ascii="Arial" w:hAnsi="Arial" w:cs="Arial"/>
          <w:color w:val="auto"/>
          <w:sz w:val="22"/>
        </w:rPr>
        <w:tab/>
      </w:r>
      <w:r w:rsidRPr="00BD7561">
        <w:rPr>
          <w:rFonts w:ascii="Arial" w:hAnsi="Arial" w:cs="Arial"/>
          <w:color w:val="auto"/>
          <w:sz w:val="22"/>
        </w:rPr>
        <w:tab/>
        <w:t xml:space="preserve">        ___________________________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 xml:space="preserve">    (Назив правног  лица) </w:t>
      </w:r>
      <w:r w:rsidRPr="00BD7561">
        <w:rPr>
          <w:rFonts w:ascii="Arial" w:hAnsi="Arial" w:cs="Arial"/>
          <w:color w:val="auto"/>
          <w:sz w:val="22"/>
        </w:rPr>
        <w:tab/>
      </w:r>
      <w:r w:rsidRPr="00BD7561">
        <w:rPr>
          <w:rFonts w:ascii="Arial" w:hAnsi="Arial" w:cs="Arial"/>
          <w:color w:val="auto"/>
          <w:sz w:val="22"/>
        </w:rPr>
        <w:tab/>
      </w:r>
      <w:r w:rsidRPr="00BD7561">
        <w:rPr>
          <w:rFonts w:ascii="Arial" w:hAnsi="Arial" w:cs="Arial"/>
          <w:color w:val="auto"/>
          <w:sz w:val="22"/>
        </w:rPr>
        <w:tab/>
        <w:t xml:space="preserve">       (Назив организационог дела ЈП ЕПС)</w:t>
      </w:r>
    </w:p>
    <w:p w:rsidR="001B4091" w:rsidRPr="00BD7561" w:rsidRDefault="001B4091" w:rsidP="00BD7561">
      <w:pPr>
        <w:pStyle w:val="Standard"/>
        <w:shd w:val="clear" w:color="auto" w:fill="FFFFFF" w:themeFill="background1"/>
        <w:spacing w:before="0"/>
        <w:rPr>
          <w:rFonts w:ascii="Arial" w:hAnsi="Arial" w:cs="Arial"/>
          <w:color w:val="auto"/>
          <w:sz w:val="22"/>
        </w:rPr>
      </w:pPr>
    </w:p>
    <w:p w:rsidR="001B4091" w:rsidRPr="00BD7561" w:rsidRDefault="00DC07AC" w:rsidP="00BD7561">
      <w:pPr>
        <w:pStyle w:val="Standard"/>
        <w:shd w:val="clear" w:color="auto" w:fill="FFFFFF" w:themeFill="background1"/>
        <w:tabs>
          <w:tab w:val="center" w:pos="4514"/>
        </w:tabs>
        <w:spacing w:before="0"/>
        <w:rPr>
          <w:rFonts w:ascii="Arial" w:hAnsi="Arial" w:cs="Arial"/>
          <w:color w:val="auto"/>
          <w:sz w:val="22"/>
        </w:rPr>
      </w:pPr>
      <w:r w:rsidRPr="00BD7561">
        <w:rPr>
          <w:rFonts w:ascii="Arial" w:hAnsi="Arial" w:cs="Arial"/>
          <w:color w:val="auto"/>
          <w:sz w:val="22"/>
        </w:rPr>
        <w:t>__________________________</w:t>
      </w:r>
      <w:r w:rsidRPr="00BD7561">
        <w:rPr>
          <w:rFonts w:ascii="Arial" w:hAnsi="Arial" w:cs="Arial"/>
          <w:color w:val="auto"/>
          <w:sz w:val="22"/>
        </w:rPr>
        <w:tab/>
        <w:t xml:space="preserve">                      ______________________________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 xml:space="preserve">(Адреса правног  лица) </w:t>
      </w:r>
      <w:r w:rsidRPr="00BD7561">
        <w:rPr>
          <w:rFonts w:ascii="Arial" w:hAnsi="Arial" w:cs="Arial"/>
          <w:color w:val="auto"/>
          <w:sz w:val="22"/>
        </w:rPr>
        <w:tab/>
      </w:r>
      <w:r w:rsidRPr="00BD7561">
        <w:rPr>
          <w:rFonts w:ascii="Arial" w:hAnsi="Arial" w:cs="Arial"/>
          <w:color w:val="auto"/>
          <w:sz w:val="22"/>
        </w:rPr>
        <w:tab/>
      </w:r>
      <w:r w:rsidRPr="00BD7561">
        <w:rPr>
          <w:rFonts w:ascii="Arial" w:hAnsi="Arial" w:cs="Arial"/>
          <w:color w:val="auto"/>
          <w:sz w:val="22"/>
        </w:rPr>
        <w:tab/>
        <w:t xml:space="preserve">      (Адреса организационог дела ЈП ЕПС)</w:t>
      </w:r>
    </w:p>
    <w:p w:rsidR="001B4091" w:rsidRPr="00BD7561" w:rsidRDefault="001B4091" w:rsidP="00BD7561">
      <w:pPr>
        <w:pStyle w:val="Standard"/>
        <w:shd w:val="clear" w:color="auto" w:fill="FFFFFF" w:themeFill="background1"/>
        <w:spacing w:before="0"/>
        <w:rPr>
          <w:rFonts w:ascii="Arial" w:hAnsi="Arial" w:cs="Arial"/>
          <w:color w:val="auto"/>
          <w:sz w:val="22"/>
        </w:rPr>
      </w:pP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Број Уговора/Датум:      __________</w:t>
      </w:r>
      <w:r w:rsidR="008240E3" w:rsidRPr="00BD7561">
        <w:rPr>
          <w:rFonts w:ascii="Arial" w:hAnsi="Arial" w:cs="Arial"/>
          <w:color w:val="auto"/>
          <w:sz w:val="22"/>
        </w:rPr>
        <w:t>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Број налога за набавку (НЗН):  ________________________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Место извршене услуге:  _____________________________</w:t>
      </w:r>
    </w:p>
    <w:p w:rsidR="001B4091"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Објекат: ______________________</w:t>
      </w:r>
      <w:r w:rsidR="002D255D" w:rsidRPr="00BD7561">
        <w:rPr>
          <w:rFonts w:ascii="Arial" w:hAnsi="Arial" w:cs="Arial"/>
          <w:color w:val="auto"/>
          <w:sz w:val="22"/>
        </w:rPr>
        <w:t>_____________________</w:t>
      </w:r>
    </w:p>
    <w:p w:rsidR="001B4091" w:rsidRPr="00BD7561" w:rsidRDefault="001B4091" w:rsidP="00BD7561">
      <w:pPr>
        <w:pStyle w:val="Standard"/>
        <w:shd w:val="clear" w:color="auto" w:fill="FFFFFF" w:themeFill="background1"/>
        <w:spacing w:before="0"/>
        <w:rPr>
          <w:rFonts w:cs="Arial"/>
          <w:color w:val="auto"/>
        </w:rPr>
      </w:pPr>
    </w:p>
    <w:p w:rsidR="004074D8" w:rsidRPr="00BD7561" w:rsidRDefault="00DC07AC" w:rsidP="00BD7561">
      <w:pPr>
        <w:pStyle w:val="Standard"/>
        <w:shd w:val="clear" w:color="auto" w:fill="FFFFFF" w:themeFill="background1"/>
        <w:spacing w:before="0"/>
        <w:rPr>
          <w:rFonts w:ascii="Arial" w:hAnsi="Arial" w:cs="Arial"/>
          <w:color w:val="auto"/>
          <w:sz w:val="22"/>
        </w:rPr>
      </w:pPr>
      <w:r w:rsidRPr="00BD7561">
        <w:rPr>
          <w:rFonts w:ascii="Arial" w:hAnsi="Arial" w:cs="Arial"/>
          <w:color w:val="auto"/>
          <w:sz w:val="22"/>
        </w:rPr>
        <w:t>А) ДЕТАЉНА СПЕЦИФИКАЦИЈА УСЛУГЕ:</w:t>
      </w:r>
    </w:p>
    <w:tbl>
      <w:tblPr>
        <w:tblStyle w:val="TableGrid"/>
        <w:tblW w:w="5000" w:type="pct"/>
        <w:tblLook w:val="04A0" w:firstRow="1" w:lastRow="0" w:firstColumn="1" w:lastColumn="0" w:noHBand="0" w:noVBand="1"/>
      </w:tblPr>
      <w:tblGrid>
        <w:gridCol w:w="1439"/>
        <w:gridCol w:w="2763"/>
        <w:gridCol w:w="1604"/>
        <w:gridCol w:w="1745"/>
        <w:gridCol w:w="1691"/>
      </w:tblGrid>
      <w:tr w:rsidR="00BD7561" w:rsidRPr="00BD7561" w:rsidTr="004074D8">
        <w:trPr>
          <w:trHeight w:val="433"/>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Р.Б.</w:t>
            </w:r>
          </w:p>
        </w:tc>
        <w:tc>
          <w:tcPr>
            <w:tcW w:w="1495" w:type="pct"/>
            <w:vAlign w:val="center"/>
          </w:tcPr>
          <w:p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Опис Услуге</w:t>
            </w:r>
          </w:p>
        </w:tc>
        <w:tc>
          <w:tcPr>
            <w:tcW w:w="868" w:type="pct"/>
            <w:vAlign w:val="center"/>
          </w:tcPr>
          <w:p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Јединица мере</w:t>
            </w:r>
          </w:p>
        </w:tc>
        <w:tc>
          <w:tcPr>
            <w:tcW w:w="944" w:type="pct"/>
            <w:vAlign w:val="center"/>
          </w:tcPr>
          <w:p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 xml:space="preserve">Количина </w:t>
            </w:r>
            <w:r w:rsidR="0012150A" w:rsidRPr="00BD7561">
              <w:rPr>
                <w:rFonts w:ascii="Arial" w:hAnsi="Arial" w:cs="Arial"/>
                <w:b/>
                <w:color w:val="auto"/>
                <w:sz w:val="22"/>
                <w:lang w:val="sr-Cyrl-RS"/>
              </w:rPr>
              <w:t>по јед. мере</w:t>
            </w:r>
          </w:p>
        </w:tc>
        <w:tc>
          <w:tcPr>
            <w:tcW w:w="915" w:type="pct"/>
            <w:vAlign w:val="center"/>
          </w:tcPr>
          <w:p w:rsidR="004074D8" w:rsidRPr="00BD7561" w:rsidRDefault="004074D8" w:rsidP="00BD7561">
            <w:pPr>
              <w:pStyle w:val="Standard"/>
              <w:shd w:val="clear" w:color="auto" w:fill="FFFFFF" w:themeFill="background1"/>
              <w:jc w:val="center"/>
              <w:rPr>
                <w:rFonts w:ascii="Arial" w:hAnsi="Arial" w:cs="Arial"/>
                <w:b/>
                <w:color w:val="auto"/>
                <w:sz w:val="22"/>
                <w:lang w:val="sr-Cyrl-RS"/>
              </w:rPr>
            </w:pPr>
            <w:r w:rsidRPr="00BD7561">
              <w:rPr>
                <w:rFonts w:ascii="Arial" w:hAnsi="Arial" w:cs="Arial"/>
                <w:b/>
                <w:color w:val="auto"/>
                <w:sz w:val="22"/>
                <w:lang w:val="sr-Cyrl-RS"/>
              </w:rPr>
              <w:t>Укупн</w:t>
            </w:r>
            <w:r w:rsidR="0012150A" w:rsidRPr="00BD7561">
              <w:rPr>
                <w:rFonts w:ascii="Arial" w:hAnsi="Arial" w:cs="Arial"/>
                <w:b/>
                <w:color w:val="auto"/>
                <w:sz w:val="22"/>
                <w:lang w:val="sr-Cyrl-RS"/>
              </w:rPr>
              <w:t>о</w:t>
            </w:r>
          </w:p>
        </w:tc>
      </w:tr>
      <w:tr w:rsidR="00BD7561" w:rsidRPr="00BD7561" w:rsidTr="004074D8">
        <w:trPr>
          <w:trHeight w:val="472"/>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1.</w:t>
            </w:r>
          </w:p>
        </w:tc>
        <w:tc>
          <w:tcPr>
            <w:tcW w:w="149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r w:rsidR="00BD7561" w:rsidRPr="00BD7561" w:rsidTr="004074D8">
        <w:trPr>
          <w:trHeight w:val="463"/>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2.</w:t>
            </w:r>
          </w:p>
        </w:tc>
        <w:tc>
          <w:tcPr>
            <w:tcW w:w="149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r w:rsidR="00BD7561" w:rsidRPr="00BD7561" w:rsidTr="004074D8">
        <w:trPr>
          <w:trHeight w:val="466"/>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3.</w:t>
            </w:r>
          </w:p>
        </w:tc>
        <w:tc>
          <w:tcPr>
            <w:tcW w:w="149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r w:rsidR="00BD7561" w:rsidRPr="00BD7561" w:rsidTr="004074D8">
        <w:trPr>
          <w:trHeight w:val="466"/>
        </w:trPr>
        <w:tc>
          <w:tcPr>
            <w:tcW w:w="778" w:type="pct"/>
            <w:vAlign w:val="center"/>
          </w:tcPr>
          <w:p w:rsidR="004074D8" w:rsidRPr="00BD7561" w:rsidRDefault="004074D8" w:rsidP="00BD7561">
            <w:pPr>
              <w:pStyle w:val="Standard"/>
              <w:shd w:val="clear" w:color="auto" w:fill="FFFFFF" w:themeFill="background1"/>
              <w:jc w:val="left"/>
              <w:rPr>
                <w:rFonts w:ascii="Arial" w:hAnsi="Arial" w:cs="Arial"/>
                <w:b/>
                <w:color w:val="auto"/>
                <w:sz w:val="22"/>
                <w:lang w:val="sr-Cyrl-RS"/>
              </w:rPr>
            </w:pPr>
            <w:r w:rsidRPr="00BD7561">
              <w:rPr>
                <w:rFonts w:ascii="Arial" w:hAnsi="Arial" w:cs="Arial"/>
                <w:b/>
                <w:color w:val="auto"/>
                <w:sz w:val="22"/>
                <w:lang w:val="sr-Cyrl-RS"/>
              </w:rPr>
              <w:t>...</w:t>
            </w:r>
          </w:p>
        </w:tc>
        <w:tc>
          <w:tcPr>
            <w:tcW w:w="149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868"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44"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c>
          <w:tcPr>
            <w:tcW w:w="915" w:type="pct"/>
            <w:vAlign w:val="center"/>
          </w:tcPr>
          <w:p w:rsidR="004074D8" w:rsidRPr="00BD7561" w:rsidRDefault="004074D8" w:rsidP="00BD7561">
            <w:pPr>
              <w:pStyle w:val="Standard"/>
              <w:numPr>
                <w:ilvl w:val="0"/>
                <w:numId w:val="1"/>
              </w:numPr>
              <w:shd w:val="clear" w:color="auto" w:fill="FFFFFF" w:themeFill="background1"/>
              <w:rPr>
                <w:rFonts w:ascii="Arial" w:hAnsi="Arial" w:cs="Arial"/>
                <w:b/>
                <w:color w:val="auto"/>
                <w:sz w:val="22"/>
                <w:lang w:val="sr-Cyrl-RS"/>
              </w:rPr>
            </w:pPr>
          </w:p>
        </w:tc>
      </w:tr>
    </w:tbl>
    <w:p w:rsidR="007E402A" w:rsidRPr="00BD7561" w:rsidRDefault="007E402A" w:rsidP="007E402A">
      <w:pPr>
        <w:pStyle w:val="Standard"/>
        <w:rPr>
          <w:rFonts w:ascii="Arial" w:hAnsi="Arial" w:cs="Arial"/>
          <w:color w:val="auto"/>
          <w:sz w:val="22"/>
        </w:rPr>
      </w:pPr>
      <w:r w:rsidRPr="00BD7561">
        <w:rPr>
          <w:rFonts w:ascii="Arial" w:hAnsi="Arial" w:cs="Arial"/>
          <w:color w:val="auto"/>
          <w:sz w:val="22"/>
        </w:rPr>
        <w:t>ПРИЛОЗИ И НАПОМЕНЕ УЗ ЗАПИСНИК:</w:t>
      </w:r>
    </w:p>
    <w:p w:rsidR="007E402A" w:rsidRPr="00BD7561" w:rsidRDefault="007E402A" w:rsidP="007E402A">
      <w:pPr>
        <w:pStyle w:val="Standard"/>
        <w:rPr>
          <w:rFonts w:cs="Arial"/>
          <w:color w:val="auto"/>
        </w:rPr>
      </w:pPr>
      <w:r w:rsidRPr="00BD7561">
        <w:rPr>
          <w:rFonts w:cs="Arial"/>
          <w:color w:val="auto"/>
        </w:rPr>
        <w:t>___________________________________________________________________</w:t>
      </w:r>
    </w:p>
    <w:p w:rsidR="00510C28" w:rsidRDefault="00510C28" w:rsidP="007E402A">
      <w:pPr>
        <w:pStyle w:val="Standard"/>
        <w:spacing w:before="0"/>
        <w:rPr>
          <w:rFonts w:ascii="Arial" w:hAnsi="Arial" w:cs="Arial"/>
          <w:color w:val="auto"/>
          <w:sz w:val="22"/>
        </w:rPr>
      </w:pPr>
    </w:p>
    <w:p w:rsidR="007E402A" w:rsidRPr="00950ECE" w:rsidRDefault="00510C28" w:rsidP="007E402A">
      <w:pPr>
        <w:pStyle w:val="Standard"/>
        <w:spacing w:before="0"/>
        <w:rPr>
          <w:rFonts w:ascii="Arial" w:hAnsi="Arial" w:cs="Arial"/>
          <w:color w:val="auto"/>
          <w:sz w:val="22"/>
        </w:rPr>
      </w:pPr>
      <w:r w:rsidRPr="00BD7561">
        <w:rPr>
          <w:rFonts w:ascii="Arial" w:hAnsi="Arial" w:cs="Arial"/>
          <w:color w:val="auto"/>
          <w:sz w:val="22"/>
        </w:rPr>
        <w:t xml:space="preserve"> </w:t>
      </w:r>
      <w:r w:rsidR="007E402A" w:rsidRPr="00BD7561">
        <w:rPr>
          <w:rFonts w:ascii="Arial" w:hAnsi="Arial" w:cs="Arial"/>
          <w:color w:val="auto"/>
          <w:sz w:val="22"/>
        </w:rPr>
        <w:t>(</w:t>
      </w:r>
      <w:r w:rsidR="007E402A" w:rsidRPr="00BD7561">
        <w:rPr>
          <w:rFonts w:ascii="Arial" w:hAnsi="Arial" w:cs="Arial"/>
          <w:b/>
          <w:color w:val="auto"/>
          <w:sz w:val="22"/>
          <w:u w:val="single"/>
        </w:rPr>
        <w:t>обавезан прилог:</w:t>
      </w:r>
      <w:r w:rsidR="007E402A" w:rsidRPr="00BD7561">
        <w:rPr>
          <w:rFonts w:ascii="Arial" w:hAnsi="Arial" w:cs="Arial"/>
          <w:color w:val="auto"/>
          <w:sz w:val="22"/>
        </w:rPr>
        <w:t xml:space="preserve"> Налог за набавку (садржи предмет, рок, јед.мере, количину), </w:t>
      </w:r>
      <w:r w:rsidR="007E402A" w:rsidRPr="00BD7561">
        <w:rPr>
          <w:rFonts w:ascii="Arial" w:hAnsi="Arial" w:cs="Arial"/>
          <w:b/>
          <w:color w:val="auto"/>
          <w:sz w:val="22"/>
        </w:rPr>
        <w:t>други евентуални прилози и напомене</w:t>
      </w:r>
      <w:r w:rsidR="007E402A" w:rsidRPr="00BD7561">
        <w:rPr>
          <w:rFonts w:ascii="Arial" w:hAnsi="Arial" w:cs="Arial"/>
          <w:color w:val="auto"/>
          <w:sz w:val="22"/>
        </w:rPr>
        <w:t>: декларација, атест/извештај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1B4091" w:rsidRPr="00BD7561" w:rsidRDefault="00DC07AC">
      <w:pPr>
        <w:pStyle w:val="Standard"/>
        <w:spacing w:before="0"/>
        <w:rPr>
          <w:rFonts w:ascii="Arial" w:hAnsi="Arial" w:cs="Arial"/>
          <w:color w:val="auto"/>
          <w:sz w:val="22"/>
        </w:rPr>
      </w:pPr>
      <w:r w:rsidRPr="00BD7561">
        <w:rPr>
          <w:rFonts w:ascii="Arial" w:hAnsi="Arial" w:cs="Arial"/>
          <w:color w:val="auto"/>
          <w:sz w:val="22"/>
        </w:rPr>
        <w:t>Предмет уговора (услуге) одговара траженим техничким карактеристикама.</w:t>
      </w:r>
      <w:r w:rsidRPr="00BD7561">
        <w:rPr>
          <w:rFonts w:ascii="Arial" w:hAnsi="Arial" w:cs="Arial"/>
          <w:color w:val="auto"/>
          <w:sz w:val="22"/>
        </w:rPr>
        <w:tab/>
      </w:r>
    </w:p>
    <w:p w:rsidR="001B4091" w:rsidRPr="00BD7561" w:rsidRDefault="00DC07AC">
      <w:pPr>
        <w:pStyle w:val="Standard"/>
        <w:spacing w:before="0"/>
        <w:rPr>
          <w:rFonts w:ascii="Arial" w:hAnsi="Arial" w:cs="Arial"/>
          <w:color w:val="auto"/>
          <w:sz w:val="22"/>
        </w:rPr>
      </w:pPr>
      <w:r w:rsidRPr="00BD7561">
        <w:rPr>
          <w:rFonts w:ascii="Arial" w:hAnsi="Arial" w:cs="Arial"/>
          <w:color w:val="auto"/>
          <w:sz w:val="22"/>
        </w:rPr>
        <w:t>□ ДА</w:t>
      </w:r>
    </w:p>
    <w:p w:rsidR="002D1622" w:rsidRPr="00BD7561" w:rsidRDefault="007E402A">
      <w:pPr>
        <w:pStyle w:val="Standard"/>
        <w:spacing w:before="0"/>
        <w:rPr>
          <w:rFonts w:ascii="Arial" w:hAnsi="Arial" w:cs="Arial"/>
          <w:color w:val="auto"/>
          <w:sz w:val="22"/>
          <w:lang w:val="sr-Cyrl-RS"/>
        </w:rPr>
      </w:pPr>
      <w:r w:rsidRPr="00BD7561">
        <w:rPr>
          <w:rFonts w:ascii="Arial" w:hAnsi="Arial" w:cs="Arial"/>
          <w:color w:val="auto"/>
          <w:sz w:val="22"/>
        </w:rPr>
        <w:t xml:space="preserve">□ </w:t>
      </w:r>
      <w:r w:rsidRPr="00BD7561">
        <w:rPr>
          <w:rFonts w:ascii="Arial" w:hAnsi="Arial" w:cs="Arial"/>
          <w:color w:val="auto"/>
          <w:sz w:val="22"/>
          <w:lang w:val="sr-Cyrl-RS"/>
        </w:rPr>
        <w:t>НЕ</w:t>
      </w:r>
    </w:p>
    <w:p w:rsidR="001B4091" w:rsidRPr="00BD7561" w:rsidRDefault="008240E3">
      <w:pPr>
        <w:pStyle w:val="Standard"/>
        <w:spacing w:before="0"/>
        <w:rPr>
          <w:rFonts w:ascii="Arial" w:hAnsi="Arial" w:cs="Arial"/>
          <w:color w:val="auto"/>
          <w:sz w:val="22"/>
        </w:rPr>
      </w:pPr>
      <w:r w:rsidRPr="00BD7561">
        <w:rPr>
          <w:rFonts w:ascii="Arial" w:hAnsi="Arial" w:cs="Arial"/>
          <w:color w:val="auto"/>
          <w:sz w:val="22"/>
        </w:rPr>
        <w:t>Б) Да су услуге извршене</w:t>
      </w:r>
      <w:r w:rsidR="00DC07AC" w:rsidRPr="00BD7561">
        <w:rPr>
          <w:rFonts w:ascii="Arial" w:hAnsi="Arial" w:cs="Arial"/>
          <w:color w:val="auto"/>
          <w:sz w:val="22"/>
        </w:rPr>
        <w:t xml:space="preserve"> у обиму, квалитету, уговореном року и сагласно уговору потврђују:</w:t>
      </w:r>
    </w:p>
    <w:p w:rsidR="002D1622" w:rsidRPr="00BD7561" w:rsidRDefault="002D1622">
      <w:pPr>
        <w:pStyle w:val="Standard"/>
        <w:spacing w:before="0"/>
        <w:rPr>
          <w:rFonts w:ascii="Arial" w:hAnsi="Arial" w:cs="Arial"/>
          <w:color w:val="auto"/>
          <w:sz w:val="22"/>
        </w:rPr>
      </w:pPr>
    </w:p>
    <w:p w:rsidR="001B4091" w:rsidRPr="00BD7561" w:rsidRDefault="00DC07AC">
      <w:pPr>
        <w:pStyle w:val="Standard"/>
        <w:spacing w:before="0"/>
        <w:rPr>
          <w:rFonts w:ascii="Arial" w:hAnsi="Arial" w:cs="Arial"/>
          <w:color w:val="auto"/>
          <w:sz w:val="22"/>
        </w:rPr>
      </w:pPr>
      <w:r w:rsidRPr="00BD7561">
        <w:rPr>
          <w:rFonts w:ascii="Arial" w:hAnsi="Arial" w:cs="Arial"/>
          <w:color w:val="auto"/>
          <w:sz w:val="22"/>
        </w:rPr>
        <w:t>ПРУЖА</w:t>
      </w:r>
      <w:r w:rsidR="002D1622" w:rsidRPr="00BD7561">
        <w:rPr>
          <w:rFonts w:ascii="Arial" w:hAnsi="Arial" w:cs="Arial"/>
          <w:color w:val="auto"/>
          <w:sz w:val="22"/>
        </w:rPr>
        <w:t>ЛАЦ</w:t>
      </w:r>
      <w:r w:rsidR="002D1622" w:rsidRPr="00BD7561">
        <w:rPr>
          <w:rFonts w:ascii="Arial" w:hAnsi="Arial" w:cs="Arial"/>
          <w:color w:val="auto"/>
          <w:sz w:val="22"/>
          <w:lang w:val="sr-Cyrl-RS"/>
        </w:rPr>
        <w:t xml:space="preserve"> УСЛУГЕ</w:t>
      </w:r>
      <w:r w:rsidR="002D1622" w:rsidRPr="00BD7561">
        <w:rPr>
          <w:rFonts w:ascii="Arial" w:hAnsi="Arial" w:cs="Arial"/>
          <w:color w:val="auto"/>
          <w:sz w:val="22"/>
        </w:rPr>
        <w:t>:</w:t>
      </w:r>
      <w:r w:rsidR="002D1622" w:rsidRPr="00BD7561">
        <w:rPr>
          <w:rFonts w:ascii="Arial" w:hAnsi="Arial" w:cs="Arial"/>
          <w:color w:val="auto"/>
          <w:sz w:val="22"/>
        </w:rPr>
        <w:tab/>
        <w:t xml:space="preserve">            </w:t>
      </w:r>
      <w:r w:rsidRPr="00BD7561">
        <w:rPr>
          <w:rFonts w:ascii="Arial" w:hAnsi="Arial" w:cs="Arial"/>
          <w:color w:val="auto"/>
          <w:sz w:val="22"/>
        </w:rPr>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ОВЕРА НАДЗОРНОГ ОРГАНА</w:t>
      </w:r>
    </w:p>
    <w:p w:rsidR="001B4091" w:rsidRPr="00BD7561" w:rsidRDefault="00DC07AC">
      <w:pPr>
        <w:pStyle w:val="Standard"/>
        <w:spacing w:before="0"/>
        <w:rPr>
          <w:color w:val="auto"/>
        </w:rPr>
      </w:pPr>
      <w:r w:rsidRPr="00BD7561">
        <w:rPr>
          <w:rFonts w:cs="Arial"/>
          <w:color w:val="auto"/>
        </w:rPr>
        <w:t>_____</w:t>
      </w:r>
      <w:r w:rsidR="002D1622" w:rsidRPr="00BD7561">
        <w:rPr>
          <w:rFonts w:cs="Arial"/>
          <w:color w:val="auto"/>
        </w:rPr>
        <w:t>______________</w:t>
      </w:r>
      <w:r w:rsidRPr="00BD7561">
        <w:rPr>
          <w:rFonts w:cs="Arial"/>
          <w:color w:val="auto"/>
        </w:rPr>
        <w:t xml:space="preserve">        </w:t>
      </w:r>
      <w:r w:rsidR="002D1622" w:rsidRPr="00BD7561">
        <w:rPr>
          <w:rFonts w:cs="Arial"/>
          <w:color w:val="auto"/>
          <w:lang w:val="sr-Cyrl-RS"/>
        </w:rPr>
        <w:t xml:space="preserve">                                  </w:t>
      </w:r>
      <w:r w:rsidRPr="00BD7561">
        <w:rPr>
          <w:rFonts w:cs="Arial"/>
          <w:color w:val="auto"/>
        </w:rPr>
        <w:t>__________________________</w:t>
      </w:r>
    </w:p>
    <w:p w:rsidR="002D1622" w:rsidRPr="00BD7561" w:rsidRDefault="002D1622">
      <w:pPr>
        <w:pStyle w:val="Standard"/>
        <w:spacing w:before="0"/>
        <w:rPr>
          <w:rFonts w:ascii="Arial" w:hAnsi="Arial" w:cs="Arial"/>
          <w:color w:val="auto"/>
          <w:sz w:val="22"/>
          <w:lang w:val="sr-Cyrl-RS"/>
        </w:rPr>
      </w:pPr>
      <w:r w:rsidRPr="00BD7561">
        <w:rPr>
          <w:rFonts w:ascii="Arial" w:hAnsi="Arial" w:cs="Arial"/>
          <w:color w:val="auto"/>
          <w:sz w:val="22"/>
          <w:lang w:val="sr-Cyrl-RS"/>
        </w:rPr>
        <w:t xml:space="preserve">   </w:t>
      </w:r>
      <w:r w:rsidRPr="00BD7561">
        <w:rPr>
          <w:rFonts w:ascii="Arial" w:hAnsi="Arial" w:cs="Arial"/>
          <w:color w:val="auto"/>
          <w:sz w:val="22"/>
        </w:rPr>
        <w:t xml:space="preserve"> </w:t>
      </w:r>
      <w:r w:rsidR="00DC07AC" w:rsidRPr="00BD7561">
        <w:rPr>
          <w:rFonts w:ascii="Arial" w:hAnsi="Arial" w:cs="Arial"/>
          <w:color w:val="auto"/>
          <w:sz w:val="22"/>
        </w:rPr>
        <w:t>(Име и презим</w:t>
      </w:r>
      <w:r w:rsidRPr="00BD7561">
        <w:rPr>
          <w:rFonts w:ascii="Arial" w:hAnsi="Arial" w:cs="Arial"/>
          <w:color w:val="auto"/>
          <w:sz w:val="22"/>
        </w:rPr>
        <w:t xml:space="preserve">е)        </w:t>
      </w:r>
      <w:r w:rsidRPr="00BD7561">
        <w:rPr>
          <w:rFonts w:ascii="Arial" w:hAnsi="Arial" w:cs="Arial"/>
          <w:color w:val="auto"/>
          <w:sz w:val="22"/>
          <w:lang w:val="sr-Cyrl-RS"/>
        </w:rPr>
        <w:t xml:space="preserve">                                           </w:t>
      </w:r>
      <w:r w:rsidR="00DC07AC" w:rsidRPr="00BD7561">
        <w:rPr>
          <w:rFonts w:ascii="Arial" w:hAnsi="Arial" w:cs="Arial"/>
          <w:color w:val="auto"/>
          <w:sz w:val="22"/>
        </w:rPr>
        <w:t>Одговорно лице по Решењу</w:t>
      </w:r>
      <w:r w:rsidRPr="00BD7561">
        <w:rPr>
          <w:rFonts w:ascii="Arial" w:hAnsi="Arial" w:cs="Arial"/>
          <w:color w:val="auto"/>
          <w:sz w:val="22"/>
          <w:lang w:val="sr-Cyrl-RS"/>
        </w:rPr>
        <w:t xml:space="preserve"> </w:t>
      </w:r>
    </w:p>
    <w:p w:rsidR="001B4091" w:rsidRPr="00BD7561" w:rsidRDefault="002D1622">
      <w:pPr>
        <w:pStyle w:val="Standard"/>
        <w:spacing w:before="0"/>
        <w:rPr>
          <w:rFonts w:ascii="Arial" w:hAnsi="Arial" w:cs="Arial"/>
          <w:color w:val="auto"/>
          <w:sz w:val="22"/>
        </w:rPr>
      </w:pPr>
      <w:r w:rsidRPr="00BD7561">
        <w:rPr>
          <w:rFonts w:ascii="Arial" w:hAnsi="Arial" w:cs="Arial"/>
          <w:color w:val="auto"/>
          <w:sz w:val="22"/>
          <w:lang w:val="sr-Cyrl-RS"/>
        </w:rPr>
        <w:t xml:space="preserve">                                                                                            </w:t>
      </w:r>
      <w:r w:rsidRPr="00BD7561">
        <w:rPr>
          <w:rFonts w:ascii="Arial" w:hAnsi="Arial" w:cs="Arial"/>
          <w:color w:val="auto"/>
          <w:sz w:val="22"/>
        </w:rPr>
        <w:t>(Име и презиме)</w:t>
      </w:r>
    </w:p>
    <w:p w:rsidR="001B4091" w:rsidRPr="00BD7561" w:rsidRDefault="00DC07AC" w:rsidP="002D1622">
      <w:pPr>
        <w:pStyle w:val="Standard"/>
        <w:spacing w:before="0"/>
        <w:rPr>
          <w:rFonts w:ascii="Arial" w:hAnsi="Arial" w:cs="Arial"/>
          <w:color w:val="auto"/>
          <w:sz w:val="22"/>
          <w:lang w:val="sr-Cyrl-RS"/>
        </w:rPr>
      </w:pPr>
      <w:r w:rsidRPr="00BD7561">
        <w:rPr>
          <w:rFonts w:ascii="Arial" w:hAnsi="Arial" w:cs="Arial"/>
          <w:color w:val="auto"/>
          <w:sz w:val="22"/>
        </w:rPr>
        <w:t>____________________</w:t>
      </w:r>
      <w:r w:rsidRPr="00BD7561">
        <w:rPr>
          <w:rFonts w:ascii="Arial" w:hAnsi="Arial" w:cs="Arial"/>
          <w:color w:val="auto"/>
          <w:sz w:val="22"/>
        </w:rPr>
        <w:tab/>
      </w:r>
      <w:r w:rsidR="002D1622" w:rsidRPr="00BD7561">
        <w:rPr>
          <w:rFonts w:ascii="Arial" w:hAnsi="Arial" w:cs="Arial"/>
          <w:color w:val="auto"/>
          <w:sz w:val="22"/>
          <w:lang w:val="sr-Cyrl-RS"/>
        </w:rPr>
        <w:t xml:space="preserve">                                          </w:t>
      </w:r>
      <w:r w:rsidRPr="00BD7561">
        <w:rPr>
          <w:rFonts w:ascii="Arial" w:hAnsi="Arial" w:cs="Arial"/>
          <w:color w:val="auto"/>
          <w:sz w:val="22"/>
        </w:rPr>
        <w:t xml:space="preserve">_____________________        </w:t>
      </w:r>
    </w:p>
    <w:p w:rsidR="001B4091" w:rsidRPr="00BD7561" w:rsidRDefault="00DC07AC">
      <w:pPr>
        <w:pStyle w:val="Standard"/>
        <w:spacing w:before="0"/>
        <w:rPr>
          <w:rFonts w:ascii="Arial" w:hAnsi="Arial" w:cs="Arial"/>
          <w:color w:val="auto"/>
          <w:sz w:val="22"/>
          <w:lang w:val="sr-Cyrl-RS"/>
        </w:rPr>
      </w:pPr>
      <w:r w:rsidRPr="00BD7561">
        <w:rPr>
          <w:rFonts w:ascii="Arial" w:hAnsi="Arial" w:cs="Arial"/>
          <w:color w:val="auto"/>
          <w:sz w:val="22"/>
        </w:rPr>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 xml:space="preserve"> (Потпис)</w:t>
      </w:r>
      <w:r w:rsidRPr="00BD7561">
        <w:rPr>
          <w:rFonts w:ascii="Arial" w:hAnsi="Arial" w:cs="Arial"/>
          <w:color w:val="auto"/>
          <w:sz w:val="22"/>
        </w:rPr>
        <w:tab/>
      </w:r>
      <w:r w:rsidRPr="00BD7561">
        <w:rPr>
          <w:rFonts w:ascii="Arial" w:hAnsi="Arial" w:cs="Arial"/>
          <w:color w:val="auto"/>
          <w:sz w:val="22"/>
        </w:rPr>
        <w:tab/>
      </w:r>
      <w:r w:rsidRPr="00BD7561">
        <w:rPr>
          <w:rFonts w:ascii="Arial" w:hAnsi="Arial" w:cs="Arial"/>
          <w:color w:val="auto"/>
          <w:sz w:val="22"/>
        </w:rPr>
        <w:tab/>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 xml:space="preserve">      </w:t>
      </w:r>
      <w:r w:rsidR="002D1622" w:rsidRPr="00BD7561">
        <w:rPr>
          <w:rFonts w:ascii="Arial" w:hAnsi="Arial" w:cs="Arial"/>
          <w:color w:val="auto"/>
          <w:sz w:val="22"/>
          <w:lang w:val="sr-Cyrl-RS"/>
        </w:rPr>
        <w:t xml:space="preserve">                                             </w:t>
      </w:r>
      <w:r w:rsidRPr="00BD7561">
        <w:rPr>
          <w:rFonts w:ascii="Arial" w:hAnsi="Arial" w:cs="Arial"/>
          <w:color w:val="auto"/>
          <w:sz w:val="22"/>
        </w:rPr>
        <w:t>(Потпис</w:t>
      </w:r>
      <w:r w:rsidR="002D1622" w:rsidRPr="00BD7561">
        <w:rPr>
          <w:rFonts w:ascii="Arial" w:hAnsi="Arial" w:cs="Arial"/>
          <w:color w:val="auto"/>
          <w:sz w:val="22"/>
          <w:lang w:val="sr-Cyrl-RS"/>
        </w:rPr>
        <w:t>)</w:t>
      </w:r>
    </w:p>
    <w:p w:rsidR="001B4091" w:rsidRPr="00BD7561" w:rsidRDefault="001B4091">
      <w:pPr>
        <w:pStyle w:val="Standard"/>
        <w:spacing w:before="0"/>
        <w:rPr>
          <w:rFonts w:ascii="Arial" w:hAnsi="Arial" w:cs="Arial"/>
          <w:color w:val="auto"/>
          <w:sz w:val="22"/>
        </w:rPr>
      </w:pPr>
    </w:p>
    <w:p w:rsidR="001B4091" w:rsidRPr="00BA3C98" w:rsidRDefault="00DC07AC">
      <w:pPr>
        <w:pStyle w:val="Standard"/>
        <w:spacing w:before="0"/>
        <w:rPr>
          <w:rFonts w:ascii="Arial" w:hAnsi="Arial" w:cs="Arial"/>
          <w:color w:val="auto"/>
          <w:sz w:val="22"/>
        </w:rPr>
      </w:pPr>
      <w:r w:rsidRPr="00117287">
        <w:rPr>
          <w:rFonts w:ascii="Arial" w:hAnsi="Arial" w:cs="Arial"/>
          <w:i/>
          <w:color w:val="auto"/>
          <w:sz w:val="22"/>
        </w:rPr>
        <w:t xml:space="preserve">Сви </w:t>
      </w:r>
      <w:r w:rsidR="00950ECE">
        <w:rPr>
          <w:rFonts w:ascii="Arial" w:hAnsi="Arial" w:cs="Arial"/>
          <w:i/>
          <w:color w:val="auto"/>
          <w:sz w:val="22"/>
          <w:lang w:val="sr-Cyrl-RS"/>
        </w:rPr>
        <w:t>Пружаоци услуга</w:t>
      </w:r>
      <w:r w:rsidRPr="00117287">
        <w:rPr>
          <w:rFonts w:ascii="Arial" w:hAnsi="Arial" w:cs="Arial"/>
          <w:i/>
          <w:color w:val="auto"/>
          <w:sz w:val="22"/>
        </w:rPr>
        <w:t xml:space="preserve"> биће дужни да уз фактуру доставе и обострано потписани Записник</w:t>
      </w:r>
      <w:r w:rsidRPr="00BD7561">
        <w:rPr>
          <w:rFonts w:ascii="Arial" w:hAnsi="Arial" w:cs="Arial"/>
          <w:color w:val="auto"/>
          <w:sz w:val="22"/>
        </w:rPr>
        <w:t>.</w:t>
      </w:r>
    </w:p>
    <w:p w:rsidR="00826C7B" w:rsidRDefault="00826C7B" w:rsidP="008240E3">
      <w:pPr>
        <w:pStyle w:val="Standard"/>
        <w:spacing w:before="0"/>
        <w:ind w:left="7200"/>
        <w:rPr>
          <w:rFonts w:ascii="Arial" w:hAnsi="Arial" w:cs="Arial"/>
          <w:b/>
          <w:color w:val="auto"/>
          <w:sz w:val="22"/>
          <w:lang w:val="sr-Cyrl-RS"/>
        </w:rPr>
      </w:pPr>
    </w:p>
    <w:p w:rsidR="004119ED" w:rsidRDefault="004119ED" w:rsidP="008240E3">
      <w:pPr>
        <w:pStyle w:val="Standard"/>
        <w:spacing w:before="0"/>
        <w:ind w:left="7200"/>
        <w:rPr>
          <w:rFonts w:ascii="Arial" w:hAnsi="Arial" w:cs="Arial"/>
          <w:b/>
          <w:color w:val="auto"/>
          <w:sz w:val="22"/>
          <w:lang w:val="sr-Cyrl-RS"/>
        </w:rPr>
      </w:pPr>
    </w:p>
    <w:p w:rsidR="004119ED" w:rsidRPr="004119ED" w:rsidRDefault="004119ED" w:rsidP="008240E3">
      <w:pPr>
        <w:pStyle w:val="Standard"/>
        <w:spacing w:before="0"/>
        <w:ind w:left="7200"/>
        <w:rPr>
          <w:rFonts w:ascii="Arial" w:hAnsi="Arial" w:cs="Arial"/>
          <w:b/>
          <w:color w:val="auto"/>
          <w:sz w:val="22"/>
          <w:lang w:val="sr-Cyrl-RS"/>
        </w:rPr>
      </w:pPr>
    </w:p>
    <w:p w:rsidR="008240E3" w:rsidRPr="00AB0138" w:rsidRDefault="00295162" w:rsidP="008240E3">
      <w:pPr>
        <w:pStyle w:val="Standard"/>
        <w:spacing w:before="0"/>
        <w:ind w:left="7200"/>
        <w:rPr>
          <w:rFonts w:ascii="Arial" w:hAnsi="Arial" w:cs="Arial"/>
          <w:color w:val="auto"/>
          <w:sz w:val="22"/>
          <w:lang w:val="sr-Cyrl-RS"/>
        </w:rPr>
      </w:pPr>
      <w:r>
        <w:rPr>
          <w:rFonts w:ascii="Arial" w:hAnsi="Arial" w:cs="Arial"/>
          <w:b/>
          <w:color w:val="auto"/>
          <w:sz w:val="22"/>
        </w:rPr>
        <w:lastRenderedPageBreak/>
        <w:t>ПРИЛОГ број</w:t>
      </w:r>
      <w:r w:rsidR="005359E5">
        <w:rPr>
          <w:rFonts w:ascii="Arial" w:hAnsi="Arial" w:cs="Arial"/>
          <w:b/>
          <w:color w:val="auto"/>
          <w:sz w:val="22"/>
          <w:lang w:val="sr-Cyrl-RS"/>
        </w:rPr>
        <w:t xml:space="preserve"> </w:t>
      </w:r>
      <w:r w:rsidR="00F07BE3">
        <w:rPr>
          <w:rFonts w:ascii="Arial" w:hAnsi="Arial" w:cs="Arial"/>
          <w:b/>
          <w:color w:val="auto"/>
          <w:sz w:val="22"/>
          <w:lang w:val="sr-Cyrl-RS"/>
        </w:rPr>
        <w:t>3</w:t>
      </w:r>
      <w:r w:rsidR="00AB0138">
        <w:rPr>
          <w:rFonts w:ascii="Arial" w:hAnsi="Arial" w:cs="Arial"/>
          <w:b/>
          <w:color w:val="auto"/>
          <w:sz w:val="22"/>
          <w:lang w:val="sr-Cyrl-RS"/>
        </w:rPr>
        <w:t>.</w:t>
      </w:r>
    </w:p>
    <w:p w:rsidR="008240E3" w:rsidRPr="00BD7561" w:rsidRDefault="008240E3">
      <w:pPr>
        <w:pStyle w:val="Standard"/>
        <w:spacing w:before="0"/>
        <w:rPr>
          <w:rFonts w:ascii="Arial" w:hAnsi="Arial" w:cs="Arial"/>
          <w:color w:val="auto"/>
          <w:sz w:val="22"/>
        </w:rPr>
      </w:pPr>
    </w:p>
    <w:p w:rsidR="001B4091" w:rsidRPr="00BD7561" w:rsidRDefault="001B4091">
      <w:pPr>
        <w:pStyle w:val="Standard"/>
        <w:spacing w:before="0"/>
        <w:rPr>
          <w:rFonts w:cs="Arial"/>
          <w:color w:val="auto"/>
        </w:rPr>
      </w:pPr>
    </w:p>
    <w:p w:rsidR="001B4091" w:rsidRPr="00BD7561" w:rsidRDefault="007E402A" w:rsidP="007E402A">
      <w:pPr>
        <w:pStyle w:val="Standard"/>
        <w:spacing w:before="0"/>
        <w:jc w:val="center"/>
        <w:rPr>
          <w:rFonts w:ascii="Arial" w:hAnsi="Arial" w:cs="Arial"/>
          <w:b/>
          <w:color w:val="auto"/>
          <w:sz w:val="22"/>
          <w:lang w:val="sr-Cyrl-RS"/>
        </w:rPr>
      </w:pPr>
      <w:r w:rsidRPr="00BD7561">
        <w:rPr>
          <w:rFonts w:ascii="Arial" w:hAnsi="Arial" w:cs="Arial"/>
          <w:b/>
          <w:color w:val="auto"/>
          <w:sz w:val="22"/>
          <w:lang w:val="sr-Cyrl-RS"/>
        </w:rPr>
        <w:t>НАЛОГ ЗА НАБАВКУ</w:t>
      </w:r>
    </w:p>
    <w:p w:rsidR="001B4091" w:rsidRPr="00BD7561" w:rsidRDefault="001B4091">
      <w:pPr>
        <w:pStyle w:val="Standard"/>
        <w:spacing w:before="0"/>
        <w:rPr>
          <w:rFonts w:cs="Arial"/>
          <w:color w:val="auto"/>
        </w:rPr>
      </w:pPr>
    </w:p>
    <w:p w:rsidR="001B4091" w:rsidRPr="00BD7561" w:rsidRDefault="007E402A">
      <w:pPr>
        <w:pStyle w:val="Standard"/>
        <w:spacing w:before="0"/>
        <w:rPr>
          <w:rFonts w:ascii="Arial" w:hAnsi="Arial" w:cs="Arial"/>
          <w:color w:val="auto"/>
          <w:sz w:val="22"/>
          <w:lang w:val="sr-Cyrl-RS"/>
        </w:rPr>
      </w:pPr>
      <w:r w:rsidRPr="00BD7561">
        <w:rPr>
          <w:rFonts w:ascii="Arial" w:hAnsi="Arial" w:cs="Arial"/>
          <w:color w:val="auto"/>
          <w:sz w:val="22"/>
          <w:lang w:val="sr-Cyrl-RS"/>
        </w:rPr>
        <w:t>ПРЕДМЕТ:</w:t>
      </w:r>
      <w:r w:rsidR="00477DB2" w:rsidRPr="00BD7561">
        <w:rPr>
          <w:rFonts w:ascii="Arial" w:hAnsi="Arial" w:cs="Arial"/>
          <w:color w:val="auto"/>
          <w:sz w:val="22"/>
          <w:lang w:val="sr-Cyrl-RS"/>
        </w:rPr>
        <w:t xml:space="preserve"> Позив</w:t>
      </w:r>
      <w:r w:rsidR="00477DB2" w:rsidRPr="00BD7561">
        <w:rPr>
          <w:rFonts w:ascii="Arial" w:hAnsi="Arial" w:cs="Arial"/>
          <w:color w:val="auto"/>
          <w:sz w:val="22"/>
        </w:rPr>
        <w:t xml:space="preserve">амо вас да у уговореном року од </w:t>
      </w:r>
      <w:r w:rsidR="00477DB2" w:rsidRPr="00BD7561">
        <w:rPr>
          <w:rFonts w:ascii="Arial" w:hAnsi="Arial" w:cs="Arial"/>
          <w:color w:val="auto"/>
          <w:sz w:val="22"/>
        </w:rPr>
        <w:softHyphen/>
      </w:r>
      <w:r w:rsidR="00477DB2" w:rsidRPr="00BD7561">
        <w:rPr>
          <w:rFonts w:ascii="Arial" w:hAnsi="Arial" w:cs="Arial"/>
          <w:color w:val="auto"/>
          <w:sz w:val="22"/>
        </w:rPr>
        <w:softHyphen/>
      </w:r>
      <w:r w:rsidR="00477DB2" w:rsidRPr="00BD7561">
        <w:rPr>
          <w:rFonts w:ascii="Arial" w:hAnsi="Arial" w:cs="Arial"/>
          <w:color w:val="auto"/>
          <w:sz w:val="22"/>
          <w:lang w:val="sr-Cyrl-RS"/>
        </w:rPr>
        <w:t>_______ дана од дана пријема овог налога</w:t>
      </w:r>
      <w:r w:rsidR="0018544B" w:rsidRPr="00BD7561">
        <w:rPr>
          <w:rFonts w:ascii="Arial" w:hAnsi="Arial" w:cs="Arial"/>
          <w:color w:val="auto"/>
          <w:sz w:val="22"/>
          <w:lang w:val="sr-Cyrl-RS"/>
        </w:rPr>
        <w:t xml:space="preserve"> приступите</w:t>
      </w:r>
      <w:r w:rsidR="00477DB2" w:rsidRPr="00BD7561">
        <w:rPr>
          <w:rFonts w:ascii="Arial" w:hAnsi="Arial" w:cs="Arial"/>
          <w:color w:val="auto"/>
          <w:sz w:val="22"/>
          <w:lang w:val="sr-Cyrl-RS"/>
        </w:rPr>
        <w:t xml:space="preserve"> </w:t>
      </w:r>
      <w:r w:rsidR="0018544B" w:rsidRPr="00BD7561">
        <w:rPr>
          <w:rFonts w:ascii="Arial" w:hAnsi="Arial" w:cs="Arial"/>
          <w:color w:val="auto"/>
          <w:sz w:val="22"/>
          <w:lang w:val="sr-Cyrl-RS"/>
        </w:rPr>
        <w:t>пружању</w:t>
      </w:r>
      <w:r w:rsidR="00477DB2" w:rsidRPr="00BD7561">
        <w:rPr>
          <w:rFonts w:ascii="Arial" w:hAnsi="Arial" w:cs="Arial"/>
          <w:color w:val="auto"/>
          <w:sz w:val="22"/>
          <w:lang w:val="sr-Cyrl-RS"/>
        </w:rPr>
        <w:t xml:space="preserve"> услуга по уговору број _________ од __________. године </w:t>
      </w:r>
      <w:r w:rsidR="002D255D" w:rsidRPr="00BD7561">
        <w:rPr>
          <w:rFonts w:ascii="Arial" w:hAnsi="Arial" w:cs="Arial"/>
          <w:color w:val="auto"/>
          <w:sz w:val="22"/>
          <w:lang w:val="sr-Cyrl-RS"/>
        </w:rPr>
        <w:t>и то</w:t>
      </w:r>
      <w:r w:rsidR="00477DB2" w:rsidRPr="00BD7561">
        <w:rPr>
          <w:rFonts w:ascii="Arial" w:hAnsi="Arial" w:cs="Arial"/>
          <w:color w:val="auto"/>
          <w:sz w:val="22"/>
          <w:lang w:val="sr-Cyrl-RS"/>
        </w:rPr>
        <w:t>:</w:t>
      </w:r>
    </w:p>
    <w:p w:rsidR="001B4091" w:rsidRPr="00BD7561" w:rsidRDefault="001B4091">
      <w:pPr>
        <w:pStyle w:val="Standard"/>
        <w:spacing w:before="0"/>
        <w:rPr>
          <w:rFonts w:cs="Arial"/>
          <w:color w:val="auto"/>
        </w:rPr>
      </w:pPr>
    </w:p>
    <w:tbl>
      <w:tblPr>
        <w:tblStyle w:val="TableGrid"/>
        <w:tblW w:w="5000" w:type="pct"/>
        <w:tblLook w:val="04A0" w:firstRow="1" w:lastRow="0" w:firstColumn="1" w:lastColumn="0" w:noHBand="0" w:noVBand="1"/>
      </w:tblPr>
      <w:tblGrid>
        <w:gridCol w:w="1439"/>
        <w:gridCol w:w="2763"/>
        <w:gridCol w:w="1604"/>
        <w:gridCol w:w="1745"/>
        <w:gridCol w:w="1691"/>
      </w:tblGrid>
      <w:tr w:rsidR="00BD7561" w:rsidRPr="00BD7561" w:rsidTr="00C730D2">
        <w:trPr>
          <w:trHeight w:val="433"/>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Р.Б.</w:t>
            </w:r>
          </w:p>
        </w:tc>
        <w:tc>
          <w:tcPr>
            <w:tcW w:w="1495" w:type="pct"/>
            <w:vAlign w:val="center"/>
          </w:tcPr>
          <w:p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Опис Услуге</w:t>
            </w:r>
          </w:p>
        </w:tc>
        <w:tc>
          <w:tcPr>
            <w:tcW w:w="868" w:type="pct"/>
            <w:vAlign w:val="center"/>
          </w:tcPr>
          <w:p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Јединица мере</w:t>
            </w:r>
          </w:p>
        </w:tc>
        <w:tc>
          <w:tcPr>
            <w:tcW w:w="944" w:type="pct"/>
            <w:vAlign w:val="center"/>
          </w:tcPr>
          <w:p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Количина по јед. мере</w:t>
            </w:r>
          </w:p>
        </w:tc>
        <w:tc>
          <w:tcPr>
            <w:tcW w:w="915" w:type="pct"/>
            <w:vAlign w:val="center"/>
          </w:tcPr>
          <w:p w:rsidR="007E402A" w:rsidRPr="00BD7561" w:rsidRDefault="007E402A" w:rsidP="00C730D2">
            <w:pPr>
              <w:pStyle w:val="Standard"/>
              <w:jc w:val="center"/>
              <w:rPr>
                <w:rFonts w:ascii="Arial" w:hAnsi="Arial" w:cs="Arial"/>
                <w:b/>
                <w:color w:val="auto"/>
                <w:sz w:val="22"/>
                <w:lang w:val="sr-Cyrl-RS"/>
              </w:rPr>
            </w:pPr>
            <w:r w:rsidRPr="00BD7561">
              <w:rPr>
                <w:rFonts w:ascii="Arial" w:hAnsi="Arial" w:cs="Arial"/>
                <w:b/>
                <w:color w:val="auto"/>
                <w:sz w:val="22"/>
                <w:lang w:val="sr-Cyrl-RS"/>
              </w:rPr>
              <w:t>Укупно</w:t>
            </w:r>
          </w:p>
        </w:tc>
      </w:tr>
      <w:tr w:rsidR="00BD7561" w:rsidRPr="00BD7561" w:rsidTr="00C730D2">
        <w:trPr>
          <w:trHeight w:val="472"/>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1.</w:t>
            </w:r>
          </w:p>
        </w:tc>
        <w:tc>
          <w:tcPr>
            <w:tcW w:w="149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r>
      <w:tr w:rsidR="00BD7561" w:rsidRPr="00BD7561" w:rsidTr="00C730D2">
        <w:trPr>
          <w:trHeight w:val="463"/>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2.</w:t>
            </w:r>
          </w:p>
        </w:tc>
        <w:tc>
          <w:tcPr>
            <w:tcW w:w="149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r>
      <w:tr w:rsidR="00BD7561" w:rsidRPr="00BD7561" w:rsidTr="00C730D2">
        <w:trPr>
          <w:trHeight w:val="466"/>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3.</w:t>
            </w:r>
          </w:p>
        </w:tc>
        <w:tc>
          <w:tcPr>
            <w:tcW w:w="149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r>
      <w:tr w:rsidR="00BD7561" w:rsidRPr="00BD7561" w:rsidTr="00C730D2">
        <w:trPr>
          <w:trHeight w:val="466"/>
        </w:trPr>
        <w:tc>
          <w:tcPr>
            <w:tcW w:w="778" w:type="pct"/>
            <w:vAlign w:val="center"/>
          </w:tcPr>
          <w:p w:rsidR="007E402A" w:rsidRPr="00BD7561" w:rsidRDefault="007E402A" w:rsidP="00C730D2">
            <w:pPr>
              <w:pStyle w:val="Standard"/>
              <w:jc w:val="left"/>
              <w:rPr>
                <w:rFonts w:ascii="Arial" w:hAnsi="Arial" w:cs="Arial"/>
                <w:b/>
                <w:color w:val="auto"/>
                <w:sz w:val="22"/>
                <w:lang w:val="sr-Cyrl-RS"/>
              </w:rPr>
            </w:pPr>
            <w:r w:rsidRPr="00BD7561">
              <w:rPr>
                <w:rFonts w:ascii="Arial" w:hAnsi="Arial" w:cs="Arial"/>
                <w:b/>
                <w:color w:val="auto"/>
                <w:sz w:val="22"/>
                <w:lang w:val="sr-Cyrl-RS"/>
              </w:rPr>
              <w:t>...</w:t>
            </w:r>
          </w:p>
        </w:tc>
        <w:tc>
          <w:tcPr>
            <w:tcW w:w="149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868"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44"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c>
          <w:tcPr>
            <w:tcW w:w="915" w:type="pct"/>
            <w:vAlign w:val="center"/>
          </w:tcPr>
          <w:p w:rsidR="007E402A" w:rsidRPr="00BD7561" w:rsidRDefault="007E402A" w:rsidP="00C730D2">
            <w:pPr>
              <w:pStyle w:val="Standard"/>
              <w:numPr>
                <w:ilvl w:val="0"/>
                <w:numId w:val="1"/>
              </w:numPr>
              <w:rPr>
                <w:rFonts w:ascii="Arial" w:hAnsi="Arial" w:cs="Arial"/>
                <w:b/>
                <w:color w:val="auto"/>
                <w:sz w:val="22"/>
                <w:lang w:val="sr-Cyrl-RS"/>
              </w:rPr>
            </w:pPr>
          </w:p>
        </w:tc>
      </w:tr>
    </w:tbl>
    <w:p w:rsidR="007E402A" w:rsidRPr="00BD7561" w:rsidRDefault="007E402A" w:rsidP="007E402A">
      <w:pPr>
        <w:pStyle w:val="Standard"/>
        <w:spacing w:before="0"/>
        <w:rPr>
          <w:rFonts w:cs="Arial"/>
          <w:color w:val="auto"/>
        </w:rPr>
      </w:pPr>
    </w:p>
    <w:p w:rsidR="001B4091" w:rsidRPr="00BD7561" w:rsidRDefault="001B4091">
      <w:pPr>
        <w:pStyle w:val="Standard"/>
        <w:spacing w:before="0"/>
        <w:rPr>
          <w:rFonts w:cs="Arial"/>
          <w:color w:val="auto"/>
        </w:rPr>
      </w:pPr>
    </w:p>
    <w:p w:rsidR="001B4091" w:rsidRPr="00BD7561" w:rsidRDefault="008240E3" w:rsidP="008240E3">
      <w:pPr>
        <w:pStyle w:val="Standard"/>
        <w:spacing w:before="0"/>
        <w:jc w:val="center"/>
        <w:rPr>
          <w:rFonts w:ascii="Arial" w:hAnsi="Arial" w:cs="Arial"/>
          <w:color w:val="auto"/>
          <w:sz w:val="22"/>
          <w:lang w:val="sr-Cyrl-RS"/>
        </w:rPr>
      </w:pPr>
      <w:r w:rsidRPr="00BD7561">
        <w:rPr>
          <w:rFonts w:cs="Arial"/>
          <w:color w:val="auto"/>
          <w:lang w:val="sr-Cyrl-RS"/>
        </w:rPr>
        <w:t xml:space="preserve">                                                                                   </w:t>
      </w:r>
      <w:r w:rsidRPr="00BD7561">
        <w:rPr>
          <w:rFonts w:ascii="Arial" w:hAnsi="Arial" w:cs="Arial"/>
          <w:color w:val="auto"/>
          <w:sz w:val="22"/>
          <w:lang w:val="sr-Cyrl-RS"/>
        </w:rPr>
        <w:t xml:space="preserve"> </w:t>
      </w:r>
      <w:r w:rsidR="002D255D" w:rsidRPr="00BD7561">
        <w:rPr>
          <w:rFonts w:ascii="Arial" w:hAnsi="Arial" w:cs="Arial"/>
          <w:color w:val="auto"/>
          <w:sz w:val="22"/>
          <w:lang w:val="sr-Cyrl-RS"/>
        </w:rPr>
        <w:t>НАДЗОРНИ ОРГАН</w:t>
      </w:r>
    </w:p>
    <w:p w:rsidR="002D255D" w:rsidRPr="00BD7561" w:rsidRDefault="002D255D" w:rsidP="002D255D">
      <w:pPr>
        <w:pStyle w:val="Standard"/>
        <w:spacing w:before="0"/>
        <w:jc w:val="right"/>
        <w:rPr>
          <w:rFonts w:ascii="Arial" w:hAnsi="Arial" w:cs="Arial"/>
          <w:color w:val="auto"/>
          <w:sz w:val="22"/>
          <w:lang w:val="sr-Cyrl-RS"/>
        </w:rPr>
      </w:pPr>
    </w:p>
    <w:p w:rsidR="002D255D" w:rsidRPr="00BD7561" w:rsidRDefault="002D255D" w:rsidP="002D255D">
      <w:pPr>
        <w:pStyle w:val="Standard"/>
        <w:spacing w:before="0"/>
        <w:jc w:val="right"/>
        <w:rPr>
          <w:rFonts w:ascii="Arial" w:hAnsi="Arial" w:cs="Arial"/>
          <w:color w:val="auto"/>
          <w:sz w:val="22"/>
        </w:rPr>
      </w:pPr>
      <w:r w:rsidRPr="00BD7561">
        <w:rPr>
          <w:rFonts w:ascii="Arial" w:hAnsi="Arial" w:cs="Arial"/>
          <w:color w:val="auto"/>
          <w:sz w:val="22"/>
        </w:rPr>
        <w:t>__________________________</w:t>
      </w:r>
    </w:p>
    <w:p w:rsidR="008240E3" w:rsidRPr="00BD7561" w:rsidRDefault="008240E3" w:rsidP="008240E3">
      <w:pPr>
        <w:pStyle w:val="Standard"/>
        <w:spacing w:before="0"/>
        <w:jc w:val="center"/>
        <w:rPr>
          <w:rFonts w:ascii="Arial" w:hAnsi="Arial" w:cs="Arial"/>
          <w:color w:val="auto"/>
          <w:sz w:val="22"/>
          <w:lang w:val="sr-Cyrl-RS"/>
        </w:rPr>
      </w:pPr>
      <w:r w:rsidRPr="00BD7561">
        <w:rPr>
          <w:rFonts w:ascii="Arial" w:hAnsi="Arial" w:cs="Arial"/>
          <w:color w:val="auto"/>
          <w:sz w:val="22"/>
          <w:lang w:val="sr-Cyrl-RS"/>
        </w:rPr>
        <w:t xml:space="preserve">                                                                                   </w:t>
      </w:r>
      <w:r w:rsidR="00512DC0">
        <w:rPr>
          <w:rFonts w:ascii="Arial" w:hAnsi="Arial" w:cs="Arial"/>
          <w:color w:val="auto"/>
          <w:sz w:val="22"/>
        </w:rPr>
        <w:t xml:space="preserve">              </w:t>
      </w:r>
      <w:r w:rsidR="002D255D" w:rsidRPr="00BD7561">
        <w:rPr>
          <w:rFonts w:ascii="Arial" w:hAnsi="Arial" w:cs="Arial"/>
          <w:color w:val="auto"/>
          <w:sz w:val="22"/>
        </w:rPr>
        <w:t>Одговорно лице по Решењу</w:t>
      </w:r>
      <w:r w:rsidRPr="00BD7561">
        <w:rPr>
          <w:rFonts w:ascii="Arial" w:hAnsi="Arial" w:cs="Arial"/>
          <w:color w:val="auto"/>
          <w:sz w:val="22"/>
          <w:lang w:val="sr-Cyrl-RS"/>
        </w:rPr>
        <w:t xml:space="preserve">    </w:t>
      </w:r>
    </w:p>
    <w:p w:rsidR="002D255D" w:rsidRPr="00BD7561" w:rsidRDefault="008240E3" w:rsidP="008240E3">
      <w:pPr>
        <w:pStyle w:val="Standard"/>
        <w:spacing w:before="0"/>
        <w:jc w:val="center"/>
        <w:rPr>
          <w:rFonts w:ascii="Arial" w:hAnsi="Arial" w:cs="Arial"/>
          <w:color w:val="auto"/>
          <w:sz w:val="22"/>
        </w:rPr>
      </w:pPr>
      <w:r w:rsidRPr="00BD7561">
        <w:rPr>
          <w:rFonts w:ascii="Arial" w:hAnsi="Arial" w:cs="Arial"/>
          <w:color w:val="auto"/>
          <w:sz w:val="22"/>
          <w:lang w:val="sr-Cyrl-RS"/>
        </w:rPr>
        <w:t xml:space="preserve">                                                                                   </w:t>
      </w:r>
      <w:r w:rsidR="00512DC0">
        <w:rPr>
          <w:rFonts w:ascii="Arial" w:hAnsi="Arial" w:cs="Arial"/>
          <w:color w:val="auto"/>
          <w:sz w:val="22"/>
        </w:rPr>
        <w:t xml:space="preserve">         </w:t>
      </w:r>
      <w:r w:rsidR="002D255D" w:rsidRPr="00BD7561">
        <w:rPr>
          <w:rFonts w:ascii="Arial" w:hAnsi="Arial" w:cs="Arial"/>
          <w:color w:val="auto"/>
          <w:sz w:val="22"/>
        </w:rPr>
        <w:t>(Име и презиме)</w:t>
      </w:r>
    </w:p>
    <w:p w:rsidR="002D255D" w:rsidRPr="00BD7561" w:rsidRDefault="008240E3" w:rsidP="008240E3">
      <w:pPr>
        <w:pStyle w:val="Standard"/>
        <w:spacing w:before="0"/>
        <w:jc w:val="center"/>
        <w:rPr>
          <w:rFonts w:ascii="Arial" w:hAnsi="Arial" w:cs="Arial"/>
          <w:color w:val="auto"/>
          <w:sz w:val="22"/>
        </w:rPr>
      </w:pPr>
      <w:r w:rsidRPr="00BD7561">
        <w:rPr>
          <w:rFonts w:ascii="Arial" w:hAnsi="Arial" w:cs="Arial"/>
          <w:color w:val="auto"/>
          <w:sz w:val="22"/>
          <w:lang w:val="sr-Cyrl-RS"/>
        </w:rPr>
        <w:t xml:space="preserve">                                                                               </w:t>
      </w:r>
      <w:r w:rsidR="00512DC0">
        <w:rPr>
          <w:rFonts w:ascii="Arial" w:hAnsi="Arial" w:cs="Arial"/>
          <w:color w:val="auto"/>
          <w:sz w:val="22"/>
          <w:lang w:val="sr-Cyrl-RS"/>
        </w:rPr>
        <w:t xml:space="preserve">              </w:t>
      </w:r>
      <w:r w:rsidR="002D255D" w:rsidRPr="00BD7561">
        <w:rPr>
          <w:rFonts w:ascii="Arial" w:hAnsi="Arial" w:cs="Arial"/>
          <w:color w:val="auto"/>
          <w:sz w:val="22"/>
        </w:rPr>
        <w:t>________________</w:t>
      </w:r>
      <w:r w:rsidR="00512DC0">
        <w:rPr>
          <w:rFonts w:ascii="Arial" w:hAnsi="Arial" w:cs="Arial"/>
          <w:color w:val="auto"/>
          <w:sz w:val="22"/>
          <w:lang w:val="sr-Cyrl-RS"/>
        </w:rPr>
        <w:t>___________</w:t>
      </w:r>
      <w:r w:rsidR="002D255D" w:rsidRPr="00BD7561">
        <w:rPr>
          <w:rFonts w:ascii="Arial" w:hAnsi="Arial" w:cs="Arial"/>
          <w:color w:val="auto"/>
          <w:sz w:val="22"/>
        </w:rPr>
        <w:t xml:space="preserve">        </w:t>
      </w:r>
    </w:p>
    <w:p w:rsidR="002D255D" w:rsidRPr="00DB7546" w:rsidRDefault="002D255D" w:rsidP="002D255D">
      <w:pPr>
        <w:pStyle w:val="Standard"/>
        <w:spacing w:before="0"/>
        <w:jc w:val="right"/>
        <w:rPr>
          <w:rFonts w:ascii="Arial" w:hAnsi="Arial" w:cs="Arial"/>
          <w:color w:val="00B0F0"/>
          <w:sz w:val="22"/>
          <w:lang w:val="sr-Cyrl-RS"/>
        </w:rPr>
      </w:pPr>
      <w:r w:rsidRPr="00BD7561">
        <w:rPr>
          <w:rFonts w:ascii="Arial" w:hAnsi="Arial" w:cs="Arial"/>
          <w:color w:val="auto"/>
          <w:sz w:val="22"/>
        </w:rPr>
        <w:t xml:space="preserve">   </w:t>
      </w:r>
      <w:r w:rsidRPr="00BD7561">
        <w:rPr>
          <w:rFonts w:ascii="Arial" w:hAnsi="Arial" w:cs="Arial"/>
          <w:color w:val="auto"/>
          <w:sz w:val="22"/>
          <w:lang w:val="sr-Cyrl-RS"/>
        </w:rPr>
        <w:t xml:space="preserve">   </w:t>
      </w:r>
      <w:r w:rsidR="008240E3" w:rsidRPr="00BD7561">
        <w:rPr>
          <w:rFonts w:ascii="Arial" w:hAnsi="Arial" w:cs="Arial"/>
          <w:color w:val="auto"/>
          <w:sz w:val="22"/>
          <w:lang w:val="sr-Cyrl-RS"/>
        </w:rPr>
        <w:t xml:space="preserve">                     </w:t>
      </w:r>
      <w:r w:rsidRPr="00BD7561">
        <w:rPr>
          <w:rFonts w:ascii="Arial" w:hAnsi="Arial" w:cs="Arial"/>
          <w:color w:val="auto"/>
          <w:sz w:val="22"/>
        </w:rPr>
        <w:t xml:space="preserve"> </w:t>
      </w:r>
      <w:r w:rsidR="00512DC0">
        <w:rPr>
          <w:rFonts w:ascii="Arial" w:hAnsi="Arial" w:cs="Arial"/>
          <w:color w:val="auto"/>
          <w:sz w:val="22"/>
        </w:rPr>
        <w:t xml:space="preserve">   </w:t>
      </w:r>
      <w:r w:rsidRPr="00BD7561">
        <w:rPr>
          <w:rFonts w:ascii="Arial" w:hAnsi="Arial" w:cs="Arial"/>
          <w:color w:val="auto"/>
          <w:sz w:val="22"/>
        </w:rPr>
        <w:t>(Потпис)</w:t>
      </w:r>
      <w:r w:rsidRPr="00DB7546">
        <w:rPr>
          <w:rFonts w:ascii="Arial" w:hAnsi="Arial" w:cs="Arial"/>
          <w:color w:val="00B0F0"/>
          <w:sz w:val="22"/>
        </w:rPr>
        <w:tab/>
      </w:r>
      <w:r w:rsidRPr="00DB7546">
        <w:rPr>
          <w:rFonts w:ascii="Arial" w:hAnsi="Arial" w:cs="Arial"/>
          <w:color w:val="00B0F0"/>
          <w:sz w:val="22"/>
        </w:rPr>
        <w:tab/>
      </w:r>
      <w:r w:rsidRPr="00DB7546">
        <w:rPr>
          <w:rFonts w:ascii="Arial" w:hAnsi="Arial" w:cs="Arial"/>
          <w:color w:val="00B0F0"/>
          <w:sz w:val="22"/>
        </w:rPr>
        <w:tab/>
        <w:t xml:space="preserve"> </w:t>
      </w:r>
      <w:r w:rsidRPr="00DB7546">
        <w:rPr>
          <w:rFonts w:ascii="Arial" w:hAnsi="Arial" w:cs="Arial"/>
          <w:color w:val="00B0F0"/>
          <w:sz w:val="22"/>
          <w:lang w:val="sr-Cyrl-RS"/>
        </w:rPr>
        <w:t xml:space="preserve">  </w:t>
      </w:r>
      <w:r w:rsidRPr="00DB7546">
        <w:rPr>
          <w:rFonts w:ascii="Arial" w:hAnsi="Arial" w:cs="Arial"/>
          <w:color w:val="00B0F0"/>
          <w:sz w:val="22"/>
        </w:rPr>
        <w:t xml:space="preserve">      </w:t>
      </w:r>
      <w:r w:rsidRPr="00DB7546">
        <w:rPr>
          <w:rFonts w:ascii="Arial" w:hAnsi="Arial" w:cs="Arial"/>
          <w:color w:val="00B0F0"/>
          <w:sz w:val="22"/>
          <w:lang w:val="sr-Cyrl-RS"/>
        </w:rPr>
        <w:t xml:space="preserve">                                             </w:t>
      </w:r>
    </w:p>
    <w:p w:rsidR="00BD7561" w:rsidRDefault="00BD7561">
      <w:pPr>
        <w:pStyle w:val="KDPodnaslov1"/>
        <w:outlineLvl w:val="9"/>
        <w:rPr>
          <w:rFonts w:eastAsia="Arial Unicode MS" w:hint="eastAsia"/>
        </w:rPr>
      </w:pPr>
      <w:bookmarkStart w:id="256" w:name="_Toc442559948"/>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p w:rsidR="00BD7561" w:rsidRDefault="00BD7561">
      <w:pPr>
        <w:pStyle w:val="KDPodnaslov1"/>
        <w:outlineLvl w:val="9"/>
        <w:rPr>
          <w:rFonts w:eastAsia="Arial Unicode MS" w:hint="eastAsia"/>
        </w:rPr>
      </w:pPr>
    </w:p>
    <w:bookmarkEnd w:id="256"/>
    <w:p w:rsidR="001B4091" w:rsidRDefault="001B4091">
      <w:pPr>
        <w:pStyle w:val="KDParagraf"/>
        <w:spacing w:before="0"/>
        <w:rPr>
          <w:rFonts w:cs="Arial"/>
        </w:rPr>
      </w:pPr>
    </w:p>
    <w:p w:rsidR="00923BFA" w:rsidRDefault="00923BFA">
      <w:pPr>
        <w:pStyle w:val="KDParagraf"/>
        <w:spacing w:before="0"/>
        <w:rPr>
          <w:rFonts w:cs="Arial"/>
          <w:lang w:val="sr-Cyrl-RS"/>
        </w:rPr>
      </w:pPr>
    </w:p>
    <w:p w:rsidR="00F07BE3" w:rsidRDefault="00F07BE3">
      <w:pPr>
        <w:pStyle w:val="KDParagraf"/>
        <w:spacing w:before="0"/>
        <w:rPr>
          <w:rFonts w:cs="Arial"/>
          <w:lang w:val="sr-Cyrl-RS"/>
        </w:rPr>
      </w:pPr>
    </w:p>
    <w:p w:rsidR="00F07BE3" w:rsidRDefault="00F07BE3">
      <w:pPr>
        <w:pStyle w:val="KDParagraf"/>
        <w:spacing w:before="0"/>
        <w:rPr>
          <w:rFonts w:cs="Arial"/>
          <w:lang w:val="sr-Cyrl-RS"/>
        </w:rPr>
      </w:pPr>
    </w:p>
    <w:p w:rsidR="00F07BE3" w:rsidRDefault="00F07BE3">
      <w:pPr>
        <w:pStyle w:val="KDParagraf"/>
        <w:spacing w:before="0"/>
        <w:rPr>
          <w:rFonts w:cs="Arial"/>
          <w:lang w:val="sr-Cyrl-RS"/>
        </w:rPr>
      </w:pPr>
    </w:p>
    <w:p w:rsidR="005705A0" w:rsidRPr="004B7DA7" w:rsidRDefault="009D6B14" w:rsidP="00DD32AE">
      <w:pPr>
        <w:pStyle w:val="KDPodnaslov1"/>
        <w:spacing w:before="0"/>
        <w:outlineLvl w:val="9"/>
        <w:rPr>
          <w:lang w:val="sr-Cyrl-RS"/>
        </w:rPr>
      </w:pPr>
      <w:r>
        <w:rPr>
          <w:rFonts w:eastAsia="Arial Unicode MS"/>
        </w:rPr>
        <w:lastRenderedPageBreak/>
        <w:t>9</w:t>
      </w:r>
      <w:r w:rsidR="005705A0">
        <w:rPr>
          <w:rFonts w:eastAsia="Arial Unicode MS"/>
        </w:rPr>
        <w:t xml:space="preserve">. </w:t>
      </w:r>
      <w:r w:rsidR="005705A0">
        <w:t>МОДЕЛ УГОВОРА</w:t>
      </w:r>
    </w:p>
    <w:p w:rsidR="005705A0" w:rsidRDefault="005705A0" w:rsidP="005705A0">
      <w:pPr>
        <w:pStyle w:val="KDParagraf"/>
        <w:spacing w:before="0"/>
        <w:rPr>
          <w:rFonts w:cs="Arial"/>
        </w:rPr>
      </w:pPr>
    </w:p>
    <w:p w:rsidR="00277D50" w:rsidRPr="008F2D6F" w:rsidRDefault="009439B0" w:rsidP="009439B0">
      <w:pPr>
        <w:tabs>
          <w:tab w:val="left" w:pos="567"/>
        </w:tabs>
        <w:autoSpaceDE w:val="0"/>
        <w:jc w:val="both"/>
        <w:textAlignment w:val="auto"/>
        <w:rPr>
          <w:rFonts w:cs="Arial"/>
          <w:color w:val="000000"/>
          <w:kern w:val="0"/>
          <w:sz w:val="22"/>
          <w:szCs w:val="24"/>
        </w:rPr>
      </w:pPr>
      <w:r w:rsidRPr="009439B0">
        <w:rPr>
          <w:rFonts w:cs="Arial"/>
          <w:i/>
          <w:color w:val="000000"/>
          <w:kern w:val="0"/>
          <w:sz w:val="22"/>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9439B0" w:rsidRDefault="009439B0" w:rsidP="009439B0">
      <w:pPr>
        <w:tabs>
          <w:tab w:val="left" w:pos="567"/>
        </w:tabs>
        <w:autoSpaceDE w:val="0"/>
        <w:jc w:val="both"/>
        <w:textAlignment w:val="auto"/>
        <w:rPr>
          <w:rFonts w:cs="Arial"/>
          <w:b/>
          <w:color w:val="000000"/>
          <w:kern w:val="0"/>
          <w:sz w:val="22"/>
          <w:szCs w:val="24"/>
        </w:rPr>
      </w:pPr>
      <w:r w:rsidRPr="009439B0">
        <w:rPr>
          <w:rFonts w:cs="Arial"/>
          <w:b/>
          <w:color w:val="000000"/>
          <w:kern w:val="0"/>
          <w:sz w:val="22"/>
          <w:szCs w:val="24"/>
        </w:rPr>
        <w:t>Уговорне стране:</w:t>
      </w:r>
    </w:p>
    <w:p w:rsidR="009439B0" w:rsidRPr="00277D50" w:rsidRDefault="009439B0" w:rsidP="009439B0">
      <w:pPr>
        <w:tabs>
          <w:tab w:val="left" w:pos="567"/>
        </w:tabs>
        <w:autoSpaceDE w:val="0"/>
        <w:jc w:val="both"/>
        <w:textAlignment w:val="auto"/>
        <w:rPr>
          <w:rFonts w:cs="Arial"/>
          <w:bCs/>
          <w:kern w:val="0"/>
          <w:sz w:val="22"/>
          <w:szCs w:val="22"/>
          <w:lang w:val="sr-Latn-RS"/>
        </w:rPr>
      </w:pPr>
      <w:r w:rsidRPr="009439B0">
        <w:rPr>
          <w:rFonts w:cs="Arial"/>
          <w:bCs/>
          <w:kern w:val="0"/>
          <w:sz w:val="22"/>
          <w:szCs w:val="22"/>
          <w:lang w:val="sr-Latn-RS"/>
        </w:rPr>
        <w:t xml:space="preserve">Јавно предузеће „Електропривреда Србије“ Београд, Улица </w:t>
      </w:r>
      <w:r w:rsidR="00D62783">
        <w:rPr>
          <w:rFonts w:cs="Arial"/>
          <w:bCs/>
          <w:kern w:val="0"/>
          <w:sz w:val="22"/>
          <w:szCs w:val="22"/>
          <w:lang w:val="sr-Cyrl-RS"/>
        </w:rPr>
        <w:t>Балканска</w:t>
      </w:r>
      <w:r w:rsidRPr="009439B0">
        <w:rPr>
          <w:rFonts w:cs="Arial"/>
          <w:bCs/>
          <w:kern w:val="0"/>
          <w:sz w:val="22"/>
          <w:szCs w:val="22"/>
          <w:lang w:val="sr-Latn-RS"/>
        </w:rPr>
        <w:t xml:space="preserve"> бр. </w:t>
      </w:r>
      <w:r w:rsidR="00D62783">
        <w:rPr>
          <w:rFonts w:cs="Arial"/>
          <w:bCs/>
          <w:kern w:val="0"/>
          <w:sz w:val="22"/>
          <w:szCs w:val="22"/>
          <w:lang w:val="sr-Cyrl-RS"/>
        </w:rPr>
        <w:t>13</w:t>
      </w:r>
      <w:r w:rsidRPr="009439B0">
        <w:rPr>
          <w:rFonts w:cs="Arial"/>
          <w:bCs/>
          <w:kern w:val="0"/>
          <w:sz w:val="22"/>
          <w:szCs w:val="22"/>
          <w:lang w:val="sr-Latn-RS"/>
        </w:rPr>
        <w:t>, огранак РБ Колубара, Лазаревац</w:t>
      </w:r>
      <w:r w:rsidR="00C46BC9">
        <w:rPr>
          <w:rFonts w:cs="Arial"/>
          <w:bCs/>
          <w:kern w:val="0"/>
          <w:sz w:val="22"/>
          <w:szCs w:val="22"/>
          <w:lang w:val="sr-Cyrl-RS"/>
        </w:rPr>
        <w:t>,</w:t>
      </w:r>
      <w:r w:rsidR="0088563D">
        <w:rPr>
          <w:rFonts w:cs="Arial"/>
          <w:bCs/>
          <w:kern w:val="0"/>
          <w:sz w:val="22"/>
          <w:szCs w:val="22"/>
          <w:lang w:val="sr-Cyrl-RS"/>
        </w:rPr>
        <w:t xml:space="preserve"> улица Светог Саве број 1,</w:t>
      </w:r>
      <w:r w:rsidR="00C46BC9">
        <w:rPr>
          <w:rFonts w:cs="Arial"/>
          <w:bCs/>
          <w:kern w:val="0"/>
          <w:sz w:val="22"/>
          <w:szCs w:val="22"/>
          <w:lang w:val="sr-Cyrl-RS"/>
        </w:rPr>
        <w:t xml:space="preserve"> </w:t>
      </w:r>
      <w:r w:rsidRPr="009439B0">
        <w:rPr>
          <w:rFonts w:cs="Arial"/>
          <w:bCs/>
          <w:kern w:val="0"/>
          <w:sz w:val="22"/>
          <w:szCs w:val="22"/>
          <w:lang w:val="sr-Latn-RS"/>
        </w:rPr>
        <w:t xml:space="preserve">матични број: 20053658, ПИБ 103920327, текући рачун 160-125756-41, Banca Intesа, а.д. Београд, које у име и за рачун ЈП ЕПС заступа </w:t>
      </w:r>
      <w:r w:rsidR="00503622">
        <w:rPr>
          <w:rFonts w:cs="Arial"/>
          <w:bCs/>
          <w:kern w:val="0"/>
          <w:sz w:val="22"/>
          <w:szCs w:val="22"/>
          <w:lang w:val="sr-Cyrl-RS"/>
        </w:rPr>
        <w:t>Владан Марковић</w:t>
      </w:r>
      <w:r w:rsidRPr="009439B0">
        <w:rPr>
          <w:rFonts w:cs="Arial"/>
          <w:bCs/>
          <w:kern w:val="0"/>
          <w:sz w:val="22"/>
          <w:szCs w:val="22"/>
          <w:lang w:val="sr-Latn-RS"/>
        </w:rPr>
        <w:t>, Финансијски директор Огранка РБ Колубара, по Пуномоћју број 12.01.</w:t>
      </w:r>
      <w:r w:rsidR="00503622">
        <w:rPr>
          <w:rFonts w:cs="Arial"/>
          <w:bCs/>
          <w:kern w:val="0"/>
          <w:sz w:val="22"/>
          <w:szCs w:val="22"/>
          <w:lang w:val="sr-Cyrl-RS"/>
        </w:rPr>
        <w:t>296882</w:t>
      </w:r>
      <w:r w:rsidR="00503622">
        <w:rPr>
          <w:rFonts w:cs="Arial"/>
          <w:bCs/>
          <w:kern w:val="0"/>
          <w:sz w:val="22"/>
          <w:szCs w:val="22"/>
          <w:lang w:val="sr-Latn-RS"/>
        </w:rPr>
        <w:t>/1-17</w:t>
      </w:r>
      <w:r w:rsidRPr="009439B0">
        <w:rPr>
          <w:rFonts w:cs="Arial"/>
          <w:bCs/>
          <w:kern w:val="0"/>
          <w:sz w:val="22"/>
          <w:szCs w:val="22"/>
          <w:lang w:val="sr-Latn-RS"/>
        </w:rPr>
        <w:t xml:space="preserve"> од </w:t>
      </w:r>
      <w:r w:rsidR="00503622">
        <w:rPr>
          <w:rFonts w:cs="Arial"/>
          <w:bCs/>
          <w:kern w:val="0"/>
          <w:sz w:val="22"/>
          <w:szCs w:val="22"/>
          <w:lang w:val="sr-Cyrl-RS"/>
        </w:rPr>
        <w:t>15</w:t>
      </w:r>
      <w:r w:rsidR="00503622">
        <w:rPr>
          <w:rFonts w:cs="Arial"/>
          <w:bCs/>
          <w:kern w:val="0"/>
          <w:sz w:val="22"/>
          <w:szCs w:val="22"/>
          <w:lang w:val="sr-Latn-RS"/>
        </w:rPr>
        <w:t>.</w:t>
      </w:r>
      <w:r w:rsidRPr="009439B0">
        <w:rPr>
          <w:rFonts w:cs="Arial"/>
          <w:bCs/>
          <w:kern w:val="0"/>
          <w:sz w:val="22"/>
          <w:szCs w:val="22"/>
          <w:lang w:val="sr-Latn-RS"/>
        </w:rPr>
        <w:t>0</w:t>
      </w:r>
      <w:r w:rsidR="00503622">
        <w:rPr>
          <w:rFonts w:cs="Arial"/>
          <w:bCs/>
          <w:kern w:val="0"/>
          <w:sz w:val="22"/>
          <w:szCs w:val="22"/>
          <w:lang w:val="sr-Cyrl-RS"/>
        </w:rPr>
        <w:t>6</w:t>
      </w:r>
      <w:r w:rsidR="00503622">
        <w:rPr>
          <w:rFonts w:cs="Arial"/>
          <w:bCs/>
          <w:kern w:val="0"/>
          <w:sz w:val="22"/>
          <w:szCs w:val="22"/>
          <w:lang w:val="sr-Latn-RS"/>
        </w:rPr>
        <w:t>.2017</w:t>
      </w:r>
      <w:r w:rsidRPr="009439B0">
        <w:rPr>
          <w:rFonts w:cs="Arial"/>
          <w:bCs/>
          <w:kern w:val="0"/>
          <w:sz w:val="22"/>
          <w:szCs w:val="22"/>
          <w:lang w:val="sr-Latn-RS"/>
        </w:rPr>
        <w:t xml:space="preserve"> године (у даљем тексту: Корисник услуге)                                                                     </w:t>
      </w:r>
      <w:r w:rsidRPr="009439B0">
        <w:rPr>
          <w:rFonts w:cs="Arial"/>
          <w:bCs/>
          <w:kern w:val="0"/>
          <w:sz w:val="24"/>
          <w:szCs w:val="24"/>
          <w:lang w:val="sr-Latn-RS"/>
        </w:rPr>
        <w:t xml:space="preserve">                                                            </w:t>
      </w:r>
    </w:p>
    <w:p w:rsidR="00E3043F" w:rsidRDefault="00E3043F" w:rsidP="009439B0">
      <w:pPr>
        <w:tabs>
          <w:tab w:val="left" w:pos="567"/>
        </w:tabs>
        <w:autoSpaceDE w:val="0"/>
        <w:jc w:val="both"/>
        <w:textAlignment w:val="auto"/>
        <w:rPr>
          <w:rFonts w:cs="Arial"/>
          <w:color w:val="000000"/>
          <w:kern w:val="0"/>
          <w:sz w:val="22"/>
          <w:szCs w:val="24"/>
          <w:lang w:val="sr-Cyrl-RS"/>
        </w:rPr>
      </w:pPr>
    </w:p>
    <w:p w:rsidR="009439B0" w:rsidRPr="009439B0" w:rsidRDefault="009439B0" w:rsidP="009439B0">
      <w:pPr>
        <w:tabs>
          <w:tab w:val="left" w:pos="567"/>
        </w:tabs>
        <w:autoSpaceDE w:val="0"/>
        <w:jc w:val="both"/>
        <w:textAlignment w:val="auto"/>
        <w:rPr>
          <w:rFonts w:cs="Arial"/>
          <w:color w:val="000000"/>
          <w:kern w:val="0"/>
          <w:sz w:val="22"/>
          <w:szCs w:val="24"/>
          <w:lang w:val="sr-Cyrl-RS"/>
        </w:rPr>
      </w:pPr>
      <w:r w:rsidRPr="009439B0">
        <w:rPr>
          <w:rFonts w:cs="Arial"/>
          <w:color w:val="000000"/>
          <w:kern w:val="0"/>
          <w:sz w:val="22"/>
          <w:szCs w:val="24"/>
          <w:lang w:val="sr-Cyrl-RS"/>
        </w:rPr>
        <w:t>и</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277D50" w:rsidRPr="00277D50" w:rsidRDefault="00277D50" w:rsidP="005710EE">
      <w:pPr>
        <w:numPr>
          <w:ilvl w:val="0"/>
          <w:numId w:val="57"/>
        </w:numPr>
        <w:tabs>
          <w:tab w:val="left" w:pos="567"/>
        </w:tabs>
        <w:autoSpaceDE w:val="0"/>
        <w:ind w:left="284"/>
        <w:jc w:val="both"/>
        <w:textAlignment w:val="auto"/>
        <w:rPr>
          <w:rFonts w:cs="Arial"/>
          <w:color w:val="000000"/>
          <w:kern w:val="0"/>
          <w:sz w:val="22"/>
          <w:szCs w:val="24"/>
          <w:lang w:val="sr-Cyrl-CS"/>
        </w:rPr>
      </w:pPr>
      <w:r w:rsidRPr="00277D50">
        <w:rPr>
          <w:rFonts w:cs="Arial"/>
          <w:color w:val="000000"/>
          <w:kern w:val="0"/>
          <w:sz w:val="22"/>
          <w:szCs w:val="24"/>
          <w:lang w:val="sr-Cyrl-CS"/>
        </w:rPr>
        <w:t xml:space="preserve">уз ангажовање подизвођача: __________________________________________, место__________,ул.___________________,  шифра делатности: _____, матични број: ________, ПИБ: _________, које заступа ____________________ </w:t>
      </w:r>
    </w:p>
    <w:p w:rsidR="00277D50" w:rsidRPr="00277D50" w:rsidRDefault="00277D50" w:rsidP="005710EE">
      <w:pPr>
        <w:numPr>
          <w:ilvl w:val="0"/>
          <w:numId w:val="57"/>
        </w:numPr>
        <w:tabs>
          <w:tab w:val="left" w:pos="567"/>
        </w:tabs>
        <w:autoSpaceDE w:val="0"/>
        <w:ind w:left="284"/>
        <w:jc w:val="both"/>
        <w:textAlignment w:val="auto"/>
        <w:rPr>
          <w:rFonts w:cs="Arial"/>
          <w:b/>
          <w:color w:val="000000"/>
          <w:kern w:val="0"/>
          <w:sz w:val="22"/>
          <w:szCs w:val="24"/>
          <w:lang w:val="sr-Cyrl-CS"/>
        </w:rPr>
      </w:pPr>
      <w:r w:rsidRPr="00277D50">
        <w:rPr>
          <w:rFonts w:cs="Arial"/>
          <w:color w:val="000000"/>
          <w:kern w:val="0"/>
          <w:sz w:val="22"/>
          <w:szCs w:val="24"/>
        </w:rPr>
        <w:t>са учесницима у заједничкој понуди:</w:t>
      </w:r>
      <w:r w:rsidRPr="00277D50">
        <w:rPr>
          <w:rFonts w:cs="Arial"/>
          <w:color w:val="000000"/>
          <w:kern w:val="0"/>
          <w:sz w:val="22"/>
          <w:szCs w:val="24"/>
          <w:lang w:val="sr-Cyrl-CS"/>
        </w:rPr>
        <w:t xml:space="preserve"> ____________________________________, место__________,ул.___________________,  шифра делатности: _____, матични број: ________, ПИБ: _________, које заступа _________________</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даљем тексту заједно: Уговорне стране)</w:t>
      </w:r>
      <w:r w:rsidRPr="009439B0">
        <w:rPr>
          <w:rFonts w:cs="Arial"/>
          <w:color w:val="000000"/>
          <w:kern w:val="0"/>
          <w:sz w:val="22"/>
          <w:szCs w:val="24"/>
        </w:rPr>
        <w:tab/>
      </w:r>
    </w:p>
    <w:p w:rsidR="009439B0" w:rsidRPr="00277D5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закључиле су,</w:t>
      </w:r>
    </w:p>
    <w:p w:rsidR="009439B0" w:rsidRPr="009439B0" w:rsidRDefault="009439B0" w:rsidP="009439B0">
      <w:pPr>
        <w:tabs>
          <w:tab w:val="left" w:pos="567"/>
        </w:tabs>
        <w:autoSpaceDE w:val="0"/>
        <w:jc w:val="both"/>
        <w:textAlignment w:val="auto"/>
        <w:rPr>
          <w:rFonts w:cs="Arial"/>
          <w:b/>
          <w:color w:val="000000"/>
          <w:kern w:val="0"/>
          <w:sz w:val="22"/>
          <w:szCs w:val="24"/>
        </w:rPr>
      </w:pPr>
      <w:r w:rsidRPr="009439B0">
        <w:rPr>
          <w:rFonts w:ascii="Arial MT" w:hAnsi="Arial MT" w:cs="Arial"/>
          <w:b/>
          <w:color w:val="000000"/>
          <w:kern w:val="0"/>
          <w:sz w:val="24"/>
          <w:szCs w:val="24"/>
        </w:rPr>
        <w:t xml:space="preserve">                                      </w:t>
      </w:r>
      <w:r w:rsidRPr="009439B0">
        <w:rPr>
          <w:rFonts w:cs="Arial"/>
          <w:b/>
          <w:color w:val="000000"/>
          <w:kern w:val="0"/>
          <w:sz w:val="22"/>
          <w:szCs w:val="24"/>
        </w:rPr>
        <w:t>УГОВОР О ПРУЖАЊУ УСЛУГЕ</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УВОДНЕ ОДРЕДБЕ</w:t>
      </w:r>
    </w:p>
    <w:p w:rsidR="009439B0" w:rsidRPr="009439B0" w:rsidRDefault="009439B0" w:rsidP="009439B0">
      <w:pPr>
        <w:tabs>
          <w:tab w:val="left" w:pos="567"/>
        </w:tabs>
        <w:autoSpaceDE w:val="0"/>
        <w:jc w:val="both"/>
        <w:textAlignment w:val="auto"/>
        <w:rPr>
          <w:rFonts w:ascii="Arial MT" w:hAnsi="Arial MT" w:cs="Arial"/>
          <w:color w:val="000000"/>
          <w:kern w:val="0"/>
          <w:sz w:val="24"/>
          <w:szCs w:val="24"/>
        </w:rPr>
      </w:pPr>
    </w:p>
    <w:p w:rsidR="009439B0" w:rsidRPr="009439B0" w:rsidRDefault="009439B0" w:rsidP="009439B0">
      <w:pPr>
        <w:tabs>
          <w:tab w:val="left" w:pos="567"/>
        </w:tabs>
        <w:autoSpaceDE w:val="0"/>
        <w:jc w:val="both"/>
        <w:textAlignment w:val="auto"/>
        <w:rPr>
          <w:rFonts w:cs="Arial"/>
          <w:color w:val="000000"/>
          <w:kern w:val="0"/>
          <w:sz w:val="22"/>
          <w:szCs w:val="22"/>
        </w:rPr>
      </w:pPr>
      <w:r w:rsidRPr="009439B0">
        <w:rPr>
          <w:rFonts w:cs="Arial"/>
          <w:color w:val="000000"/>
          <w:kern w:val="0"/>
          <w:sz w:val="22"/>
          <w:szCs w:val="22"/>
        </w:rPr>
        <w:t>Имајући у виду:</w:t>
      </w:r>
    </w:p>
    <w:p w:rsidR="009439B0" w:rsidRPr="009439B0" w:rsidRDefault="009439B0" w:rsidP="009439B0">
      <w:pPr>
        <w:tabs>
          <w:tab w:val="left" w:pos="567"/>
        </w:tabs>
        <w:autoSpaceDE w:val="0"/>
        <w:jc w:val="both"/>
        <w:textAlignment w:val="auto"/>
        <w:rPr>
          <w:rFonts w:cs="Arial"/>
          <w:color w:val="000000"/>
          <w:kern w:val="0"/>
          <w:sz w:val="22"/>
          <w:szCs w:val="22"/>
        </w:rPr>
      </w:pPr>
      <w:r w:rsidRPr="009439B0">
        <w:rPr>
          <w:rFonts w:cs="Arial"/>
          <w:color w:val="000000"/>
          <w:kern w:val="0"/>
          <w:sz w:val="22"/>
          <w:szCs w:val="22"/>
        </w:rPr>
        <w:t>•</w:t>
      </w:r>
      <w:r w:rsidRPr="009439B0">
        <w:rPr>
          <w:rFonts w:cs="Arial"/>
          <w:color w:val="000000"/>
          <w:kern w:val="0"/>
          <w:sz w:val="22"/>
          <w:szCs w:val="22"/>
        </w:rPr>
        <w:tab/>
        <w:t>да је Наручилац – огранак РБ Колубара, Светог Саве бр. 1, Лазаревац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w:t>
      </w:r>
      <w:r w:rsidRPr="009439B0">
        <w:rPr>
          <w:rFonts w:cs="Arial"/>
          <w:color w:val="000000"/>
          <w:kern w:val="0"/>
          <w:sz w:val="22"/>
          <w:szCs w:val="22"/>
          <w:lang w:val="sr-Cyrl-RS"/>
        </w:rPr>
        <w:t xml:space="preserve"> </w:t>
      </w:r>
      <w:r w:rsidRPr="009439B0">
        <w:rPr>
          <w:rFonts w:cs="Arial"/>
          <w:b/>
          <w:color w:val="000000"/>
          <w:kern w:val="0"/>
          <w:sz w:val="22"/>
          <w:szCs w:val="22"/>
          <w:lang w:val="sr-Cyrl-RS"/>
        </w:rPr>
        <w:t>“</w:t>
      </w:r>
      <w:r w:rsidR="00960E98" w:rsidRPr="00960E98">
        <w:rPr>
          <w:rFonts w:cs="Arial"/>
          <w:b/>
          <w:color w:val="000000"/>
          <w:kern w:val="0"/>
          <w:sz w:val="22"/>
          <w:szCs w:val="22"/>
          <w:lang w:val="sr-Cyrl-RS"/>
        </w:rPr>
        <w:t xml:space="preserve">Сервисирање </w:t>
      </w:r>
      <w:r w:rsidR="00D62783">
        <w:rPr>
          <w:rFonts w:cs="Arial"/>
          <w:b/>
          <w:color w:val="000000"/>
          <w:kern w:val="0"/>
          <w:sz w:val="22"/>
          <w:szCs w:val="22"/>
          <w:lang w:val="sr-Cyrl-RS"/>
        </w:rPr>
        <w:t xml:space="preserve">и еталонирање </w:t>
      </w:r>
      <w:r w:rsidR="00BD0885">
        <w:rPr>
          <w:rFonts w:cs="Arial"/>
          <w:b/>
          <w:color w:val="000000"/>
          <w:kern w:val="0"/>
          <w:sz w:val="22"/>
          <w:szCs w:val="22"/>
          <w:lang w:val="sr-Cyrl-RS"/>
        </w:rPr>
        <w:t>калориметара</w:t>
      </w:r>
      <w:r w:rsidR="00960E98" w:rsidRPr="00960E98">
        <w:rPr>
          <w:rFonts w:cs="Arial"/>
          <w:b/>
          <w:color w:val="000000"/>
          <w:kern w:val="0"/>
          <w:sz w:val="22"/>
          <w:szCs w:val="22"/>
          <w:lang w:val="sr-Cyrl-RS"/>
        </w:rPr>
        <w:t xml:space="preserve"> С</w:t>
      </w:r>
      <w:r w:rsidR="00BD0885">
        <w:rPr>
          <w:rFonts w:cs="Arial"/>
          <w:b/>
          <w:color w:val="000000"/>
          <w:kern w:val="0"/>
          <w:sz w:val="22"/>
          <w:szCs w:val="22"/>
          <w:lang w:val="sr-Cyrl-RS"/>
        </w:rPr>
        <w:t xml:space="preserve"> 400</w:t>
      </w:r>
      <w:r w:rsidRPr="009439B0">
        <w:rPr>
          <w:rFonts w:cs="Arial"/>
          <w:b/>
          <w:color w:val="000000"/>
          <w:kern w:val="0"/>
          <w:sz w:val="22"/>
          <w:szCs w:val="22"/>
          <w:lang w:val="sr-Cyrl-RS"/>
        </w:rPr>
        <w:t>“</w:t>
      </w:r>
      <w:r w:rsidR="00AD1005">
        <w:rPr>
          <w:rFonts w:cs="Arial"/>
          <w:color w:val="000000"/>
          <w:kern w:val="0"/>
          <w:sz w:val="22"/>
          <w:szCs w:val="22"/>
        </w:rPr>
        <w:t xml:space="preserve">, </w:t>
      </w:r>
      <w:r w:rsidRPr="009439B0">
        <w:rPr>
          <w:rFonts w:cs="Arial"/>
          <w:color w:val="000000"/>
          <w:kern w:val="0"/>
          <w:sz w:val="22"/>
          <w:szCs w:val="22"/>
        </w:rPr>
        <w:t xml:space="preserve">број </w:t>
      </w:r>
      <w:r w:rsidR="00257E80" w:rsidRPr="00257E80">
        <w:rPr>
          <w:rFonts w:cs="Arial"/>
          <w:b/>
          <w:color w:val="000000"/>
          <w:kern w:val="0"/>
          <w:sz w:val="22"/>
          <w:szCs w:val="22"/>
          <w:lang w:val="ru-RU"/>
        </w:rPr>
        <w:t>JН/4000/0592/2019 јана број 3325/2019</w:t>
      </w:r>
    </w:p>
    <w:p w:rsidR="009439B0" w:rsidRPr="009439B0" w:rsidRDefault="009439B0" w:rsidP="009439B0">
      <w:pPr>
        <w:tabs>
          <w:tab w:val="left" w:pos="567"/>
        </w:tabs>
        <w:autoSpaceDE w:val="0"/>
        <w:jc w:val="both"/>
        <w:textAlignment w:val="auto"/>
        <w:rPr>
          <w:rFonts w:cs="Arial"/>
          <w:color w:val="000000"/>
          <w:kern w:val="0"/>
          <w:sz w:val="22"/>
          <w:szCs w:val="22"/>
        </w:rPr>
      </w:pPr>
      <w:r w:rsidRPr="009439B0">
        <w:rPr>
          <w:rFonts w:cs="Arial"/>
          <w:color w:val="000000"/>
          <w:kern w:val="0"/>
          <w:sz w:val="22"/>
          <w:szCs w:val="22"/>
        </w:rPr>
        <w:t>•</w:t>
      </w:r>
      <w:r w:rsidRPr="009439B0">
        <w:rPr>
          <w:rFonts w:cs="Arial"/>
          <w:color w:val="000000"/>
          <w:kern w:val="0"/>
          <w:sz w:val="22"/>
          <w:szCs w:val="22"/>
        </w:rPr>
        <w:tab/>
        <w:t xml:space="preserve">да </w:t>
      </w:r>
      <w:r w:rsidR="00C46BC9">
        <w:rPr>
          <w:rFonts w:cs="Arial"/>
          <w:color w:val="000000"/>
          <w:kern w:val="0"/>
          <w:sz w:val="22"/>
          <w:szCs w:val="22"/>
          <w:lang w:val="sr-Cyrl-RS"/>
        </w:rPr>
        <w:t>су</w:t>
      </w:r>
      <w:r w:rsidRPr="009439B0">
        <w:rPr>
          <w:rFonts w:cs="Arial"/>
          <w:color w:val="000000"/>
          <w:kern w:val="0"/>
          <w:sz w:val="22"/>
          <w:szCs w:val="22"/>
        </w:rPr>
        <w:t xml:space="preserve"> Позив за подношење понуда </w:t>
      </w:r>
      <w:r w:rsidR="00C46BC9">
        <w:rPr>
          <w:rFonts w:cs="Arial"/>
          <w:color w:val="000000"/>
          <w:kern w:val="0"/>
          <w:sz w:val="22"/>
          <w:szCs w:val="22"/>
          <w:lang w:val="sr-Cyrl-RS"/>
        </w:rPr>
        <w:t xml:space="preserve">и конкурсна документација </w:t>
      </w:r>
      <w:r w:rsidRPr="009439B0">
        <w:rPr>
          <w:rFonts w:cs="Arial"/>
          <w:color w:val="000000"/>
          <w:kern w:val="0"/>
          <w:sz w:val="22"/>
          <w:szCs w:val="22"/>
        </w:rPr>
        <w:t>у вези предметне јавне набавке објављен</w:t>
      </w:r>
      <w:r w:rsidR="00C46BC9">
        <w:rPr>
          <w:rFonts w:cs="Arial"/>
          <w:color w:val="000000"/>
          <w:kern w:val="0"/>
          <w:sz w:val="22"/>
          <w:szCs w:val="22"/>
          <w:lang w:val="sr-Cyrl-RS"/>
        </w:rPr>
        <w:t>и</w:t>
      </w:r>
      <w:r w:rsidRPr="009439B0">
        <w:rPr>
          <w:rFonts w:cs="Arial"/>
          <w:color w:val="000000"/>
          <w:kern w:val="0"/>
          <w:sz w:val="22"/>
          <w:szCs w:val="22"/>
        </w:rPr>
        <w:t xml:space="preserve"> на Порталу јавних набавки дана ______</w:t>
      </w:r>
      <w:r w:rsidR="00C46BC9">
        <w:rPr>
          <w:rFonts w:cs="Arial"/>
          <w:color w:val="000000"/>
          <w:kern w:val="0"/>
          <w:sz w:val="22"/>
          <w:szCs w:val="22"/>
          <w:lang w:val="sr-Cyrl-RS"/>
        </w:rPr>
        <w:t>20</w:t>
      </w:r>
      <w:r w:rsidR="009E3F5F">
        <w:rPr>
          <w:rFonts w:cs="Arial"/>
          <w:color w:val="000000"/>
          <w:kern w:val="0"/>
          <w:sz w:val="22"/>
          <w:szCs w:val="22"/>
          <w:lang w:val="sr-Cyrl-RS"/>
        </w:rPr>
        <w:t>20</w:t>
      </w:r>
      <w:r w:rsidRPr="009439B0">
        <w:rPr>
          <w:rFonts w:cs="Arial"/>
          <w:color w:val="000000"/>
          <w:kern w:val="0"/>
          <w:sz w:val="22"/>
          <w:szCs w:val="22"/>
        </w:rPr>
        <w:t xml:space="preserve"> године, као и на интернет страници  Корисника услуге;</w:t>
      </w:r>
    </w:p>
    <w:p w:rsidR="009439B0" w:rsidRPr="009439B0" w:rsidRDefault="009439B0" w:rsidP="009439B0">
      <w:pPr>
        <w:tabs>
          <w:tab w:val="left" w:pos="567"/>
        </w:tabs>
        <w:autoSpaceDE w:val="0"/>
        <w:jc w:val="both"/>
        <w:textAlignment w:val="auto"/>
        <w:rPr>
          <w:rFonts w:cs="Arial"/>
          <w:color w:val="000000"/>
          <w:kern w:val="0"/>
          <w:sz w:val="22"/>
          <w:szCs w:val="22"/>
        </w:rPr>
      </w:pPr>
      <w:r w:rsidRPr="009439B0">
        <w:rPr>
          <w:rFonts w:cs="Arial"/>
          <w:color w:val="000000"/>
          <w:kern w:val="0"/>
          <w:sz w:val="22"/>
          <w:szCs w:val="22"/>
        </w:rPr>
        <w:t>•</w:t>
      </w:r>
      <w:r w:rsidRPr="009439B0">
        <w:rPr>
          <w:rFonts w:cs="Arial"/>
          <w:color w:val="000000"/>
          <w:kern w:val="0"/>
          <w:sz w:val="22"/>
          <w:szCs w:val="22"/>
        </w:rPr>
        <w:tab/>
        <w:t>да Понуда Понуђача (у даљем тексту:</w:t>
      </w:r>
      <w:r w:rsidR="0088563D">
        <w:rPr>
          <w:rFonts w:cs="Arial"/>
          <w:color w:val="000000"/>
          <w:kern w:val="0"/>
          <w:sz w:val="22"/>
          <w:szCs w:val="22"/>
          <w:lang w:val="sr-Cyrl-RS"/>
        </w:rPr>
        <w:t xml:space="preserve"> Понуда</w:t>
      </w:r>
      <w:r w:rsidRPr="009439B0">
        <w:rPr>
          <w:rFonts w:cs="Arial"/>
          <w:color w:val="000000"/>
          <w:kern w:val="0"/>
          <w:sz w:val="22"/>
          <w:szCs w:val="22"/>
        </w:rPr>
        <w:t xml:space="preserve"> Пружа</w:t>
      </w:r>
      <w:r w:rsidR="0088563D">
        <w:rPr>
          <w:rFonts w:cs="Arial"/>
          <w:color w:val="000000"/>
          <w:kern w:val="0"/>
          <w:sz w:val="22"/>
          <w:szCs w:val="22"/>
          <w:lang w:val="sr-Cyrl-RS"/>
        </w:rPr>
        <w:t>о</w:t>
      </w:r>
      <w:r w:rsidRPr="009439B0">
        <w:rPr>
          <w:rFonts w:cs="Arial"/>
          <w:color w:val="000000"/>
          <w:kern w:val="0"/>
          <w:sz w:val="22"/>
          <w:szCs w:val="22"/>
        </w:rPr>
        <w:t>ц</w:t>
      </w:r>
      <w:r w:rsidR="0088563D">
        <w:rPr>
          <w:rFonts w:cs="Arial"/>
          <w:color w:val="000000"/>
          <w:kern w:val="0"/>
          <w:sz w:val="22"/>
          <w:szCs w:val="22"/>
          <w:lang w:val="sr-Cyrl-RS"/>
        </w:rPr>
        <w:t>а</w:t>
      </w:r>
      <w:r w:rsidRPr="009439B0">
        <w:rPr>
          <w:rFonts w:cs="Arial"/>
          <w:color w:val="000000"/>
          <w:kern w:val="0"/>
          <w:sz w:val="22"/>
          <w:szCs w:val="22"/>
        </w:rPr>
        <w:t xml:space="preserve"> услуге) у </w:t>
      </w:r>
      <w:r w:rsidRPr="009439B0">
        <w:rPr>
          <w:rFonts w:cs="Arial"/>
          <w:color w:val="000000"/>
          <w:kern w:val="0"/>
          <w:sz w:val="22"/>
          <w:szCs w:val="22"/>
          <w:lang w:val="sr-Cyrl-RS"/>
        </w:rPr>
        <w:t xml:space="preserve">отвореном </w:t>
      </w:r>
      <w:r w:rsidRPr="009439B0">
        <w:rPr>
          <w:rFonts w:cs="Arial"/>
          <w:color w:val="000000"/>
          <w:kern w:val="0"/>
          <w:sz w:val="22"/>
          <w:szCs w:val="22"/>
        </w:rPr>
        <w:t xml:space="preserve">поступку </w:t>
      </w:r>
      <w:r w:rsidRPr="009439B0">
        <w:rPr>
          <w:rFonts w:cs="Arial"/>
          <w:color w:val="000000"/>
          <w:kern w:val="0"/>
          <w:sz w:val="22"/>
          <w:szCs w:val="22"/>
          <w:lang w:val="sr-Cyrl-RS"/>
        </w:rPr>
        <w:t xml:space="preserve">јавне набавке </w:t>
      </w:r>
      <w:r w:rsidRPr="009439B0">
        <w:rPr>
          <w:rFonts w:cs="Arial"/>
          <w:color w:val="000000"/>
          <w:kern w:val="0"/>
          <w:sz w:val="22"/>
          <w:szCs w:val="22"/>
        </w:rPr>
        <w:t xml:space="preserve">за </w:t>
      </w:r>
      <w:r w:rsidRPr="009439B0">
        <w:rPr>
          <w:rFonts w:cs="Arial"/>
          <w:color w:val="000000"/>
          <w:kern w:val="0"/>
          <w:sz w:val="22"/>
          <w:szCs w:val="22"/>
          <w:lang w:val="sr-Cyrl-RS"/>
        </w:rPr>
        <w:t xml:space="preserve">јавну набавку услуге </w:t>
      </w:r>
      <w:r w:rsidRPr="009439B0">
        <w:rPr>
          <w:rFonts w:cs="Arial"/>
          <w:b/>
          <w:color w:val="000000"/>
          <w:kern w:val="0"/>
          <w:sz w:val="22"/>
          <w:szCs w:val="22"/>
          <w:lang w:val="sr-Cyrl-RS"/>
        </w:rPr>
        <w:t>“</w:t>
      </w:r>
      <w:r w:rsidR="00960E98" w:rsidRPr="00960E98">
        <w:rPr>
          <w:rFonts w:cs="Arial"/>
          <w:b/>
          <w:color w:val="000000"/>
          <w:kern w:val="0"/>
          <w:sz w:val="22"/>
          <w:szCs w:val="22"/>
          <w:lang w:val="sr-Cyrl-RS"/>
        </w:rPr>
        <w:t xml:space="preserve">Сервисирање </w:t>
      </w:r>
      <w:r w:rsidR="00D62783">
        <w:rPr>
          <w:rFonts w:cs="Arial"/>
          <w:b/>
          <w:color w:val="000000"/>
          <w:kern w:val="0"/>
          <w:sz w:val="22"/>
          <w:szCs w:val="22"/>
          <w:lang w:val="sr-Cyrl-RS"/>
        </w:rPr>
        <w:t xml:space="preserve">и еталонирање </w:t>
      </w:r>
      <w:r w:rsidR="00BD0885">
        <w:rPr>
          <w:rFonts w:cs="Arial"/>
          <w:b/>
          <w:color w:val="000000"/>
          <w:kern w:val="0"/>
          <w:sz w:val="22"/>
          <w:szCs w:val="22"/>
          <w:lang w:val="sr-Cyrl-RS"/>
        </w:rPr>
        <w:t>калориметара</w:t>
      </w:r>
      <w:r w:rsidR="00960E98" w:rsidRPr="00960E98">
        <w:rPr>
          <w:rFonts w:cs="Arial"/>
          <w:b/>
          <w:color w:val="000000"/>
          <w:kern w:val="0"/>
          <w:sz w:val="22"/>
          <w:szCs w:val="22"/>
          <w:lang w:val="sr-Cyrl-RS"/>
        </w:rPr>
        <w:t xml:space="preserve"> С</w:t>
      </w:r>
      <w:r w:rsidR="00BD0885">
        <w:rPr>
          <w:rFonts w:cs="Arial"/>
          <w:b/>
          <w:color w:val="000000"/>
          <w:kern w:val="0"/>
          <w:sz w:val="22"/>
          <w:szCs w:val="22"/>
          <w:lang w:val="sr-Cyrl-RS"/>
        </w:rPr>
        <w:t xml:space="preserve"> 400</w:t>
      </w:r>
      <w:r w:rsidRPr="009439B0">
        <w:rPr>
          <w:rFonts w:cs="Arial"/>
          <w:b/>
          <w:color w:val="000000"/>
          <w:kern w:val="0"/>
          <w:sz w:val="22"/>
          <w:szCs w:val="22"/>
          <w:lang w:val="sr-Cyrl-RS"/>
        </w:rPr>
        <w:t>“</w:t>
      </w:r>
      <w:r w:rsidRPr="009439B0">
        <w:rPr>
          <w:rFonts w:cs="Arial"/>
          <w:color w:val="000000"/>
          <w:kern w:val="0"/>
          <w:sz w:val="22"/>
          <w:szCs w:val="22"/>
        </w:rPr>
        <w:t>, број</w:t>
      </w:r>
      <w:r w:rsidRPr="009439B0">
        <w:rPr>
          <w:rFonts w:cs="Arial"/>
          <w:color w:val="000000"/>
          <w:kern w:val="0"/>
          <w:sz w:val="22"/>
          <w:szCs w:val="22"/>
          <w:lang w:val="sr-Cyrl-RS"/>
        </w:rPr>
        <w:t xml:space="preserve"> </w:t>
      </w:r>
      <w:r w:rsidR="00257E80" w:rsidRPr="00257E80">
        <w:rPr>
          <w:rFonts w:cs="Arial"/>
          <w:b/>
          <w:color w:val="000000"/>
          <w:kern w:val="0"/>
          <w:sz w:val="22"/>
          <w:szCs w:val="22"/>
          <w:lang w:val="ru-RU"/>
        </w:rPr>
        <w:t>JН/4000/0592/2019 јана број 3325/2019</w:t>
      </w:r>
      <w:r w:rsidRPr="009439B0">
        <w:rPr>
          <w:rFonts w:cs="Arial"/>
          <w:color w:val="000000"/>
          <w:kern w:val="0"/>
          <w:sz w:val="22"/>
          <w:szCs w:val="22"/>
        </w:rPr>
        <w:t xml:space="preserve"> која је заведена код Наручиоца под бројем ______</w:t>
      </w:r>
      <w:r w:rsidR="00C46BC9">
        <w:rPr>
          <w:rFonts w:cs="Arial"/>
          <w:color w:val="000000"/>
          <w:kern w:val="0"/>
          <w:sz w:val="22"/>
          <w:szCs w:val="22"/>
          <w:lang w:val="sr-Cyrl-RS"/>
        </w:rPr>
        <w:t>_____________</w:t>
      </w:r>
      <w:r w:rsidR="00C46BC9">
        <w:rPr>
          <w:rFonts w:cs="Arial"/>
          <w:color w:val="000000"/>
          <w:kern w:val="0"/>
          <w:sz w:val="22"/>
          <w:szCs w:val="22"/>
        </w:rPr>
        <w:t xml:space="preserve"> од _____.20</w:t>
      </w:r>
      <w:r w:rsidR="009E3F5F">
        <w:rPr>
          <w:rFonts w:cs="Arial"/>
          <w:color w:val="000000"/>
          <w:kern w:val="0"/>
          <w:sz w:val="22"/>
          <w:szCs w:val="22"/>
          <w:lang w:val="sr-Cyrl-RS"/>
        </w:rPr>
        <w:t>20</w:t>
      </w:r>
      <w:r w:rsidRPr="009439B0">
        <w:rPr>
          <w:rFonts w:cs="Arial"/>
          <w:color w:val="000000"/>
          <w:kern w:val="0"/>
          <w:sz w:val="22"/>
          <w:szCs w:val="22"/>
        </w:rPr>
        <w:t>. године, у потпуности одговара захтеву Корисника услуге из позива за подношење понуда и Конкурсне документације ;</w:t>
      </w:r>
    </w:p>
    <w:p w:rsidR="009439B0" w:rsidRPr="00257E80" w:rsidRDefault="009439B0" w:rsidP="009439B0">
      <w:pPr>
        <w:tabs>
          <w:tab w:val="left" w:pos="567"/>
        </w:tabs>
        <w:autoSpaceDE w:val="0"/>
        <w:jc w:val="both"/>
        <w:textAlignment w:val="auto"/>
        <w:rPr>
          <w:rFonts w:ascii="Arial MT" w:hAnsi="Arial MT" w:cs="Arial"/>
          <w:color w:val="000000"/>
          <w:kern w:val="0"/>
          <w:sz w:val="24"/>
          <w:szCs w:val="24"/>
        </w:rPr>
      </w:pPr>
      <w:r w:rsidRPr="009439B0">
        <w:rPr>
          <w:rFonts w:cs="Arial"/>
          <w:color w:val="000000"/>
          <w:kern w:val="0"/>
          <w:sz w:val="22"/>
          <w:szCs w:val="22"/>
        </w:rPr>
        <w:t>•</w:t>
      </w:r>
      <w:r w:rsidRPr="009439B0">
        <w:rPr>
          <w:rFonts w:cs="Arial"/>
          <w:color w:val="000000"/>
          <w:kern w:val="0"/>
          <w:sz w:val="22"/>
          <w:szCs w:val="22"/>
        </w:rPr>
        <w:tab/>
        <w:t>да је Корисник услуге, на основу Понуде Пружаоца услуге</w:t>
      </w:r>
      <w:r w:rsidR="0088563D">
        <w:rPr>
          <w:rFonts w:cs="Arial"/>
          <w:color w:val="000000"/>
          <w:kern w:val="0"/>
          <w:sz w:val="22"/>
          <w:szCs w:val="22"/>
          <w:lang w:val="sr-Cyrl-RS"/>
        </w:rPr>
        <w:t xml:space="preserve"> број</w:t>
      </w:r>
      <w:r w:rsidR="00E3043F">
        <w:rPr>
          <w:rFonts w:cs="Arial"/>
          <w:color w:val="000000"/>
          <w:kern w:val="0"/>
          <w:sz w:val="22"/>
          <w:szCs w:val="22"/>
          <w:lang w:val="sr-Cyrl-RS"/>
        </w:rPr>
        <w:t xml:space="preserve"> ______</w:t>
      </w:r>
      <w:r w:rsidR="0088563D">
        <w:rPr>
          <w:rFonts w:cs="Arial"/>
          <w:color w:val="000000"/>
          <w:kern w:val="0"/>
          <w:sz w:val="22"/>
          <w:szCs w:val="22"/>
          <w:lang w:val="sr-Cyrl-RS"/>
        </w:rPr>
        <w:t xml:space="preserve"> од </w:t>
      </w:r>
      <w:r w:rsidR="00E3043F">
        <w:rPr>
          <w:rFonts w:cs="Arial"/>
          <w:color w:val="000000"/>
          <w:kern w:val="0"/>
          <w:sz w:val="22"/>
          <w:szCs w:val="22"/>
          <w:lang w:val="sr-Cyrl-RS"/>
        </w:rPr>
        <w:t>____</w:t>
      </w:r>
      <w:r w:rsidR="0088563D">
        <w:rPr>
          <w:rFonts w:cs="Arial"/>
          <w:color w:val="000000"/>
          <w:kern w:val="0"/>
          <w:sz w:val="22"/>
          <w:szCs w:val="22"/>
          <w:lang w:val="sr-Cyrl-RS"/>
        </w:rPr>
        <w:t>20</w:t>
      </w:r>
      <w:r w:rsidR="009E3F5F">
        <w:rPr>
          <w:rFonts w:cs="Arial"/>
          <w:color w:val="000000"/>
          <w:kern w:val="0"/>
          <w:sz w:val="22"/>
          <w:szCs w:val="22"/>
          <w:lang w:val="sr-Cyrl-RS"/>
        </w:rPr>
        <w:t>20</w:t>
      </w:r>
      <w:r w:rsidR="0088563D">
        <w:rPr>
          <w:rFonts w:cs="Arial"/>
          <w:color w:val="000000"/>
          <w:kern w:val="0"/>
          <w:sz w:val="22"/>
          <w:szCs w:val="22"/>
          <w:lang w:val="sr-Cyrl-RS"/>
        </w:rPr>
        <w:t xml:space="preserve"> године</w:t>
      </w:r>
      <w:r w:rsidRPr="009439B0">
        <w:rPr>
          <w:rFonts w:cs="Arial"/>
          <w:color w:val="000000"/>
          <w:kern w:val="0"/>
          <w:sz w:val="22"/>
          <w:szCs w:val="22"/>
        </w:rPr>
        <w:t xml:space="preserve">  и Одлуке о додели Уговора</w:t>
      </w:r>
      <w:r w:rsidRPr="009439B0">
        <w:rPr>
          <w:rFonts w:ascii="Arial MT" w:hAnsi="Arial MT"/>
          <w:color w:val="000000"/>
          <w:kern w:val="0"/>
          <w:sz w:val="24"/>
          <w:szCs w:val="24"/>
        </w:rPr>
        <w:t xml:space="preserve"> </w:t>
      </w:r>
      <w:r w:rsidRPr="009439B0">
        <w:rPr>
          <w:rFonts w:cs="Arial"/>
          <w:color w:val="000000"/>
          <w:kern w:val="0"/>
          <w:sz w:val="22"/>
          <w:szCs w:val="22"/>
        </w:rPr>
        <w:t>бр.___________</w:t>
      </w:r>
      <w:r w:rsidR="00C46BC9">
        <w:rPr>
          <w:rFonts w:cs="Arial"/>
          <w:color w:val="000000"/>
          <w:kern w:val="0"/>
          <w:sz w:val="22"/>
          <w:szCs w:val="22"/>
          <w:lang w:val="sr-Cyrl-RS"/>
        </w:rPr>
        <w:t>___________</w:t>
      </w:r>
      <w:r w:rsidR="00C46BC9">
        <w:rPr>
          <w:rFonts w:cs="Arial"/>
          <w:color w:val="000000"/>
          <w:kern w:val="0"/>
          <w:sz w:val="22"/>
          <w:szCs w:val="22"/>
        </w:rPr>
        <w:t>од_________20</w:t>
      </w:r>
      <w:r w:rsidR="009E3F5F">
        <w:rPr>
          <w:rFonts w:cs="Arial"/>
          <w:color w:val="000000"/>
          <w:kern w:val="0"/>
          <w:sz w:val="22"/>
          <w:szCs w:val="22"/>
          <w:lang w:val="sr-Cyrl-RS"/>
        </w:rPr>
        <w:t>20</w:t>
      </w:r>
      <w:r w:rsidR="00D62783">
        <w:rPr>
          <w:rFonts w:cs="Arial"/>
          <w:color w:val="000000"/>
          <w:kern w:val="0"/>
          <w:sz w:val="22"/>
          <w:szCs w:val="22"/>
          <w:lang w:val="sr-Cyrl-RS"/>
        </w:rPr>
        <w:t xml:space="preserve"> </w:t>
      </w:r>
      <w:r w:rsidR="00E3043F">
        <w:rPr>
          <w:rFonts w:cs="Arial"/>
          <w:color w:val="000000"/>
          <w:kern w:val="0"/>
          <w:sz w:val="22"/>
          <w:szCs w:val="22"/>
        </w:rPr>
        <w:t xml:space="preserve">године, </w:t>
      </w:r>
      <w:r w:rsidRPr="009439B0">
        <w:rPr>
          <w:rFonts w:cs="Arial"/>
          <w:color w:val="000000"/>
          <w:kern w:val="0"/>
          <w:sz w:val="22"/>
          <w:szCs w:val="22"/>
        </w:rPr>
        <w:t>изабрао Пружаоца услуге за реализацију услуге</w:t>
      </w:r>
      <w:r w:rsidRPr="009439B0">
        <w:rPr>
          <w:rFonts w:cs="Arial"/>
          <w:color w:val="000000"/>
          <w:kern w:val="0"/>
          <w:sz w:val="22"/>
          <w:szCs w:val="22"/>
          <w:lang w:val="sr-Cyrl-RS"/>
        </w:rPr>
        <w:t xml:space="preserve"> </w:t>
      </w:r>
      <w:r w:rsidRPr="009439B0">
        <w:rPr>
          <w:rFonts w:cs="Arial"/>
          <w:b/>
          <w:color w:val="000000"/>
          <w:kern w:val="0"/>
          <w:sz w:val="22"/>
          <w:szCs w:val="22"/>
          <w:lang w:val="sr-Cyrl-RS"/>
        </w:rPr>
        <w:t>“</w:t>
      </w:r>
      <w:r w:rsidR="00960E98" w:rsidRPr="00960E98">
        <w:rPr>
          <w:rFonts w:cs="Arial"/>
          <w:b/>
          <w:color w:val="000000"/>
          <w:kern w:val="0"/>
          <w:sz w:val="22"/>
          <w:szCs w:val="24"/>
          <w:lang w:val="sr-Cyrl-RS"/>
        </w:rPr>
        <w:t xml:space="preserve">Сервисирање </w:t>
      </w:r>
      <w:r w:rsidR="00D62783">
        <w:rPr>
          <w:rFonts w:cs="Arial"/>
          <w:b/>
          <w:color w:val="000000"/>
          <w:kern w:val="0"/>
          <w:sz w:val="22"/>
          <w:szCs w:val="24"/>
          <w:lang w:val="sr-Cyrl-RS"/>
        </w:rPr>
        <w:t xml:space="preserve">и еталонирање </w:t>
      </w:r>
      <w:r w:rsidR="00BD0885">
        <w:rPr>
          <w:rFonts w:cs="Arial"/>
          <w:b/>
          <w:color w:val="000000"/>
          <w:kern w:val="0"/>
          <w:sz w:val="22"/>
          <w:szCs w:val="24"/>
          <w:lang w:val="sr-Cyrl-RS"/>
        </w:rPr>
        <w:t>калориметара</w:t>
      </w:r>
      <w:r w:rsidR="00960E98" w:rsidRPr="00960E98">
        <w:rPr>
          <w:rFonts w:cs="Arial"/>
          <w:b/>
          <w:color w:val="000000"/>
          <w:kern w:val="0"/>
          <w:sz w:val="22"/>
          <w:szCs w:val="24"/>
          <w:lang w:val="sr-Cyrl-RS"/>
        </w:rPr>
        <w:t xml:space="preserve"> С</w:t>
      </w:r>
      <w:r w:rsidR="00BD0885">
        <w:rPr>
          <w:rFonts w:cs="Arial"/>
          <w:b/>
          <w:color w:val="000000"/>
          <w:kern w:val="0"/>
          <w:sz w:val="22"/>
          <w:szCs w:val="24"/>
          <w:lang w:val="sr-Cyrl-RS"/>
        </w:rPr>
        <w:t xml:space="preserve"> 400</w:t>
      </w:r>
      <w:r w:rsidRPr="009439B0">
        <w:rPr>
          <w:rFonts w:cs="Arial"/>
          <w:b/>
          <w:color w:val="000000"/>
          <w:kern w:val="0"/>
          <w:sz w:val="22"/>
          <w:szCs w:val="22"/>
          <w:lang w:val="sr-Cyrl-RS"/>
        </w:rPr>
        <w:t xml:space="preserve">“ </w:t>
      </w:r>
      <w:r w:rsidRPr="009439B0">
        <w:rPr>
          <w:rFonts w:cs="Arial"/>
          <w:color w:val="000000"/>
          <w:kern w:val="0"/>
          <w:sz w:val="22"/>
          <w:szCs w:val="22"/>
        </w:rPr>
        <w:t>, број</w:t>
      </w:r>
      <w:r w:rsidRPr="009439B0">
        <w:rPr>
          <w:rFonts w:cs="Arial"/>
          <w:color w:val="000000"/>
          <w:kern w:val="0"/>
          <w:sz w:val="22"/>
          <w:szCs w:val="22"/>
          <w:lang w:val="sr-Cyrl-RS"/>
        </w:rPr>
        <w:t xml:space="preserve"> </w:t>
      </w:r>
      <w:r w:rsidR="00257E80" w:rsidRPr="00257E80">
        <w:rPr>
          <w:rFonts w:cs="Arial"/>
          <w:b/>
          <w:color w:val="000000"/>
          <w:kern w:val="0"/>
          <w:sz w:val="22"/>
          <w:szCs w:val="22"/>
          <w:lang w:val="ru-RU"/>
        </w:rPr>
        <w:t>JН/4000/0592/2019 јана број 3325/2019</w:t>
      </w:r>
      <w:r w:rsidR="00257E80">
        <w:rPr>
          <w:rFonts w:cs="Arial"/>
          <w:b/>
          <w:color w:val="000000"/>
          <w:kern w:val="0"/>
          <w:sz w:val="22"/>
          <w:szCs w:val="22"/>
        </w:rPr>
        <w:t>.</w:t>
      </w:r>
    </w:p>
    <w:p w:rsidR="00E3043F" w:rsidRDefault="00E3043F" w:rsidP="009439B0">
      <w:pPr>
        <w:tabs>
          <w:tab w:val="left" w:pos="567"/>
        </w:tabs>
        <w:autoSpaceDE w:val="0"/>
        <w:jc w:val="both"/>
        <w:textAlignment w:val="auto"/>
        <w:rPr>
          <w:rFonts w:cs="Arial"/>
          <w:b/>
          <w:color w:val="000000"/>
          <w:kern w:val="0"/>
          <w:sz w:val="22"/>
          <w:szCs w:val="24"/>
        </w:rPr>
      </w:pPr>
    </w:p>
    <w:p w:rsidR="009D6B14" w:rsidRDefault="009D6B14" w:rsidP="00236A40">
      <w:pPr>
        <w:tabs>
          <w:tab w:val="left" w:pos="567"/>
        </w:tabs>
        <w:autoSpaceDE w:val="0"/>
        <w:jc w:val="center"/>
        <w:textAlignment w:val="auto"/>
        <w:rPr>
          <w:rFonts w:cs="Arial"/>
          <w:b/>
          <w:color w:val="000000"/>
          <w:kern w:val="0"/>
          <w:sz w:val="22"/>
          <w:szCs w:val="24"/>
        </w:rPr>
      </w:pPr>
    </w:p>
    <w:p w:rsidR="009D6B14" w:rsidRDefault="009D6B14" w:rsidP="00236A40">
      <w:pPr>
        <w:tabs>
          <w:tab w:val="left" w:pos="567"/>
        </w:tabs>
        <w:autoSpaceDE w:val="0"/>
        <w:jc w:val="center"/>
        <w:textAlignment w:val="auto"/>
        <w:rPr>
          <w:rFonts w:cs="Arial"/>
          <w:b/>
          <w:color w:val="000000"/>
          <w:kern w:val="0"/>
          <w:sz w:val="22"/>
          <w:szCs w:val="24"/>
        </w:rPr>
      </w:pPr>
    </w:p>
    <w:p w:rsidR="009D6B14" w:rsidRDefault="009D6B14" w:rsidP="00236A40">
      <w:pPr>
        <w:tabs>
          <w:tab w:val="left" w:pos="567"/>
        </w:tabs>
        <w:autoSpaceDE w:val="0"/>
        <w:jc w:val="center"/>
        <w:textAlignment w:val="auto"/>
        <w:rPr>
          <w:rFonts w:cs="Arial"/>
          <w:b/>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lastRenderedPageBreak/>
        <w:t>ПРЕДМЕТ УГОВОРА</w:t>
      </w:r>
    </w:p>
    <w:p w:rsidR="009439B0" w:rsidRPr="009439B0" w:rsidRDefault="009439B0" w:rsidP="009439B0">
      <w:pPr>
        <w:tabs>
          <w:tab w:val="left" w:pos="567"/>
        </w:tabs>
        <w:autoSpaceDE w:val="0"/>
        <w:jc w:val="both"/>
        <w:textAlignment w:val="auto"/>
        <w:rPr>
          <w:rFonts w:ascii="Arial MT" w:hAnsi="Arial MT" w:cs="Arial"/>
          <w:b/>
          <w:color w:val="000000"/>
          <w:kern w:val="0"/>
          <w:sz w:val="24"/>
          <w:szCs w:val="24"/>
        </w:rPr>
      </w:pPr>
    </w:p>
    <w:p w:rsidR="009439B0" w:rsidRDefault="009439B0" w:rsidP="00236A40">
      <w:pPr>
        <w:tabs>
          <w:tab w:val="left" w:pos="567"/>
        </w:tabs>
        <w:autoSpaceDE w:val="0"/>
        <w:jc w:val="center"/>
        <w:textAlignment w:val="auto"/>
        <w:rPr>
          <w:rFonts w:cs="Arial"/>
          <w:color w:val="000000"/>
          <w:kern w:val="0"/>
          <w:sz w:val="22"/>
          <w:szCs w:val="24"/>
          <w:lang w:val="sr-Cyrl-RS"/>
        </w:rPr>
      </w:pPr>
      <w:r w:rsidRPr="009439B0">
        <w:rPr>
          <w:rFonts w:cs="Arial"/>
          <w:b/>
          <w:color w:val="000000"/>
          <w:kern w:val="0"/>
          <w:sz w:val="22"/>
          <w:szCs w:val="24"/>
        </w:rPr>
        <w:t>Члан 1</w:t>
      </w:r>
      <w:r w:rsidRPr="009439B0">
        <w:rPr>
          <w:rFonts w:cs="Arial"/>
          <w:color w:val="000000"/>
          <w:kern w:val="0"/>
          <w:sz w:val="22"/>
          <w:szCs w:val="24"/>
        </w:rPr>
        <w:t>.</w:t>
      </w:r>
    </w:p>
    <w:p w:rsidR="004119ED" w:rsidRPr="004119ED" w:rsidRDefault="004119ED" w:rsidP="009439B0">
      <w:pPr>
        <w:tabs>
          <w:tab w:val="left" w:pos="567"/>
        </w:tabs>
        <w:autoSpaceDE w:val="0"/>
        <w:jc w:val="both"/>
        <w:textAlignment w:val="auto"/>
        <w:rPr>
          <w:rFonts w:cs="Arial"/>
          <w:color w:val="000000"/>
          <w:kern w:val="0"/>
          <w:sz w:val="22"/>
          <w:szCs w:val="24"/>
          <w:lang w:val="sr-Cyrl-RS"/>
        </w:rPr>
      </w:pPr>
    </w:p>
    <w:p w:rsidR="006250B4" w:rsidRDefault="009439B0" w:rsidP="009439B0">
      <w:pPr>
        <w:tabs>
          <w:tab w:val="left" w:pos="567"/>
        </w:tabs>
        <w:autoSpaceDE w:val="0"/>
        <w:jc w:val="both"/>
        <w:textAlignment w:val="auto"/>
        <w:rPr>
          <w:rFonts w:cs="Arial"/>
          <w:b/>
          <w:color w:val="000000"/>
          <w:kern w:val="0"/>
          <w:sz w:val="22"/>
          <w:szCs w:val="24"/>
        </w:rPr>
      </w:pPr>
      <w:r w:rsidRPr="009439B0">
        <w:rPr>
          <w:rFonts w:cs="Arial"/>
          <w:color w:val="000000"/>
          <w:kern w:val="0"/>
          <w:sz w:val="22"/>
          <w:szCs w:val="24"/>
        </w:rPr>
        <w:t>Овим Уговором о пружању услуге (у даљем тексту: Уговор) Пружалац услуге се обавезује да за потребе Корисника услуге изврши и пруж</w:t>
      </w:r>
      <w:r w:rsidR="00960E98">
        <w:rPr>
          <w:rFonts w:cs="Arial"/>
          <w:color w:val="000000"/>
          <w:kern w:val="0"/>
          <w:sz w:val="22"/>
          <w:szCs w:val="24"/>
        </w:rPr>
        <w:t>и услугу: "</w:t>
      </w:r>
      <w:r w:rsidR="00960E98" w:rsidRPr="00960E98">
        <w:rPr>
          <w:rFonts w:ascii="Arial MT" w:hAnsi="Arial MT" w:cs="Arial"/>
          <w:color w:val="000000"/>
          <w:kern w:val="0"/>
          <w:sz w:val="22"/>
          <w:szCs w:val="24"/>
          <w:lang w:val="sr-Cyrl-RS"/>
        </w:rPr>
        <w:t xml:space="preserve">Сервисирање </w:t>
      </w:r>
      <w:r w:rsidR="00D62783">
        <w:rPr>
          <w:rFonts w:ascii="Arial MT" w:hAnsi="Arial MT" w:cs="Arial"/>
          <w:color w:val="000000"/>
          <w:kern w:val="0"/>
          <w:sz w:val="22"/>
          <w:szCs w:val="24"/>
          <w:lang w:val="sr-Cyrl-RS"/>
        </w:rPr>
        <w:t xml:space="preserve">и еталонирање </w:t>
      </w:r>
      <w:r w:rsidR="0072109C">
        <w:rPr>
          <w:rFonts w:ascii="Arial MT" w:hAnsi="Arial MT" w:cs="Arial"/>
          <w:color w:val="000000"/>
          <w:kern w:val="0"/>
          <w:sz w:val="22"/>
          <w:szCs w:val="24"/>
          <w:lang w:val="sr-Cyrl-RS"/>
        </w:rPr>
        <w:t>калориметара</w:t>
      </w:r>
      <w:r w:rsidR="00960E98" w:rsidRPr="00960E98">
        <w:rPr>
          <w:rFonts w:ascii="Arial MT" w:hAnsi="Arial MT" w:cs="Arial"/>
          <w:color w:val="000000"/>
          <w:kern w:val="0"/>
          <w:sz w:val="22"/>
          <w:szCs w:val="24"/>
          <w:lang w:val="sr-Cyrl-RS"/>
        </w:rPr>
        <w:t xml:space="preserve"> С</w:t>
      </w:r>
      <w:r w:rsidR="0072109C">
        <w:rPr>
          <w:rFonts w:ascii="Arial MT" w:hAnsi="Arial MT" w:cs="Arial"/>
          <w:color w:val="000000"/>
          <w:kern w:val="0"/>
          <w:sz w:val="22"/>
          <w:szCs w:val="24"/>
          <w:lang w:val="sr-Cyrl-RS"/>
        </w:rPr>
        <w:t xml:space="preserve"> 400</w:t>
      </w:r>
      <w:r w:rsidRPr="009439B0">
        <w:rPr>
          <w:rFonts w:cs="Arial"/>
          <w:color w:val="000000"/>
          <w:kern w:val="0"/>
          <w:sz w:val="22"/>
          <w:szCs w:val="24"/>
        </w:rPr>
        <w:t>“ (у даљем тексту: Услуга)  у свему према захтевима и условима конкурсне документације Наручиоца, прихваћене техничке спецификације и понуде пружаоца услуга.</w:t>
      </w: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ЦЕНА</w:t>
      </w:r>
    </w:p>
    <w:p w:rsidR="009439B0" w:rsidRPr="009439B0" w:rsidRDefault="009439B0" w:rsidP="009439B0">
      <w:pPr>
        <w:tabs>
          <w:tab w:val="left" w:pos="567"/>
        </w:tabs>
        <w:autoSpaceDE w:val="0"/>
        <w:jc w:val="both"/>
        <w:textAlignment w:val="auto"/>
        <w:rPr>
          <w:rFonts w:ascii="Arial MT" w:hAnsi="Arial MT" w:cs="Arial"/>
          <w:color w:val="000000"/>
          <w:kern w:val="0"/>
          <w:sz w:val="24"/>
          <w:szCs w:val="24"/>
        </w:rPr>
      </w:pPr>
    </w:p>
    <w:p w:rsidR="009439B0" w:rsidRPr="00DF3D8F" w:rsidRDefault="009439B0" w:rsidP="00DF3D8F">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2</w:t>
      </w:r>
      <w:r w:rsidRPr="009439B0">
        <w:rPr>
          <w:rFonts w:cs="Arial"/>
          <w:color w:val="000000"/>
          <w:kern w:val="0"/>
          <w:sz w:val="22"/>
          <w:szCs w:val="24"/>
        </w:rPr>
        <w:t>.</w:t>
      </w:r>
    </w:p>
    <w:p w:rsidR="00E3043F" w:rsidRPr="00C756F9" w:rsidRDefault="009439B0" w:rsidP="00E3043F">
      <w:pPr>
        <w:tabs>
          <w:tab w:val="left" w:pos="567"/>
        </w:tabs>
        <w:autoSpaceDE w:val="0"/>
        <w:jc w:val="both"/>
        <w:textAlignment w:val="auto"/>
        <w:rPr>
          <w:rFonts w:cs="Arial"/>
          <w:kern w:val="0"/>
          <w:sz w:val="22"/>
          <w:szCs w:val="24"/>
        </w:rPr>
      </w:pPr>
      <w:r w:rsidRPr="009439B0">
        <w:rPr>
          <w:rFonts w:cs="Arial"/>
          <w:kern w:val="0"/>
          <w:sz w:val="22"/>
          <w:szCs w:val="24"/>
        </w:rPr>
        <w:t xml:space="preserve">Укупна уговорена вредност одређује се на основу стварних потреба </w:t>
      </w:r>
      <w:r w:rsidR="00276209">
        <w:rPr>
          <w:rFonts w:cs="Arial"/>
          <w:kern w:val="0"/>
          <w:sz w:val="22"/>
          <w:szCs w:val="24"/>
          <w:lang w:val="sr-Cyrl-RS"/>
        </w:rPr>
        <w:t>Корисника услуге</w:t>
      </w:r>
      <w:r w:rsidRPr="009439B0">
        <w:rPr>
          <w:rFonts w:cs="Arial"/>
          <w:kern w:val="0"/>
          <w:sz w:val="22"/>
          <w:szCs w:val="24"/>
        </w:rPr>
        <w:t xml:space="preserve"> за пружањем предметних услуга и јединичних цена услуга из Понуде и не може прећи  износ од</w:t>
      </w:r>
      <w:r w:rsidRPr="009439B0">
        <w:rPr>
          <w:rFonts w:cs="Arial"/>
          <w:b/>
          <w:kern w:val="0"/>
          <w:sz w:val="22"/>
          <w:szCs w:val="24"/>
        </w:rPr>
        <w:t xml:space="preserve"> </w:t>
      </w:r>
      <w:r w:rsidRPr="009439B0">
        <w:rPr>
          <w:rFonts w:cs="Arial"/>
          <w:kern w:val="0"/>
          <w:sz w:val="22"/>
          <w:szCs w:val="24"/>
        </w:rPr>
        <w:t xml:space="preserve">___________ (уписује </w:t>
      </w:r>
      <w:r w:rsidRPr="009439B0">
        <w:rPr>
          <w:rFonts w:cs="Arial"/>
          <w:kern w:val="0"/>
          <w:sz w:val="22"/>
          <w:szCs w:val="24"/>
          <w:lang w:val="sr-Cyrl-RS"/>
        </w:rPr>
        <w:t>Корисник услуга</w:t>
      </w:r>
      <w:r w:rsidRPr="009439B0">
        <w:rPr>
          <w:rFonts w:cs="Arial"/>
          <w:kern w:val="0"/>
          <w:sz w:val="22"/>
          <w:szCs w:val="24"/>
        </w:rPr>
        <w:t xml:space="preserve">) динара, без ПДВ-а, а који представља износ процењене вредности </w:t>
      </w:r>
      <w:r w:rsidR="00276209">
        <w:rPr>
          <w:rFonts w:cs="Arial"/>
          <w:kern w:val="0"/>
          <w:sz w:val="22"/>
          <w:szCs w:val="24"/>
          <w:lang w:val="sr-Cyrl-RS"/>
        </w:rPr>
        <w:t>Корисника услуге</w:t>
      </w:r>
      <w:r w:rsidRPr="009439B0">
        <w:rPr>
          <w:rFonts w:cs="Arial"/>
          <w:kern w:val="0"/>
          <w:sz w:val="22"/>
          <w:szCs w:val="24"/>
        </w:rPr>
        <w:t xml:space="preserve"> за предметну јавну набавку.</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  цену Услуге из става 1. овог члана обрачунава се припадајући порез на додату вредност у складу са прописима Републике Србије.</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цену су урачунати сви трошкови везани за реализацију Услуге.</w:t>
      </w:r>
    </w:p>
    <w:p w:rsidR="009439B0" w:rsidRPr="009439B0" w:rsidRDefault="009439B0" w:rsidP="009439B0">
      <w:pPr>
        <w:tabs>
          <w:tab w:val="left" w:pos="567"/>
        </w:tabs>
        <w:autoSpaceDE w:val="0"/>
        <w:jc w:val="both"/>
        <w:textAlignment w:val="auto"/>
        <w:rPr>
          <w:rFonts w:cs="Arial"/>
          <w:kern w:val="0"/>
          <w:sz w:val="22"/>
          <w:szCs w:val="24"/>
        </w:rPr>
      </w:pPr>
      <w:r w:rsidRPr="009439B0">
        <w:rPr>
          <w:rFonts w:cs="Arial"/>
          <w:kern w:val="0"/>
          <w:sz w:val="22"/>
          <w:szCs w:val="24"/>
        </w:rPr>
        <w:t xml:space="preserve">Јединичне цене из усвојене понуде су фиксне и не могу се мењати. </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НАЧИН ПЛАЋАЊА</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3</w:t>
      </w:r>
      <w:r w:rsidRPr="009439B0">
        <w:rPr>
          <w:rFonts w:cs="Arial"/>
          <w:color w:val="000000"/>
          <w:kern w:val="0"/>
          <w:sz w:val="22"/>
          <w:szCs w:val="24"/>
        </w:rPr>
        <w:t>.</w:t>
      </w:r>
    </w:p>
    <w:p w:rsidR="00903A6E" w:rsidRDefault="00903A6E" w:rsidP="00903A6E">
      <w:pPr>
        <w:pStyle w:val="KDParagraf"/>
        <w:rPr>
          <w:rFonts w:cs="Arial"/>
          <w:sz w:val="22"/>
        </w:rPr>
      </w:pPr>
      <w:r w:rsidRPr="00AB1E66">
        <w:rPr>
          <w:rFonts w:cs="Arial"/>
          <w:sz w:val="22"/>
        </w:rPr>
        <w:t>Корисник услуге се обавезује да Пружаоцу услуга плати извршену Услугу, на следећи начин:</w:t>
      </w:r>
    </w:p>
    <w:p w:rsidR="00903A6E" w:rsidRPr="00AB1E66" w:rsidRDefault="00903A6E" w:rsidP="00903A6E">
      <w:pPr>
        <w:pStyle w:val="KDParagraf"/>
        <w:spacing w:before="0"/>
        <w:rPr>
          <w:rFonts w:cs="Arial"/>
          <w:sz w:val="22"/>
        </w:rPr>
      </w:pPr>
      <w:r w:rsidRPr="00AB1E66">
        <w:rPr>
          <w:rFonts w:cs="Arial"/>
          <w:sz w:val="22"/>
        </w:rPr>
        <w:t xml:space="preserve">Уговорне стране су сагласне да се плаћање предметних услуга врши у року </w:t>
      </w:r>
      <w:r w:rsidRPr="00AB1E66">
        <w:rPr>
          <w:rFonts w:cs="Arial"/>
          <w:sz w:val="22"/>
          <w:lang w:val="sr-Cyrl-RS"/>
        </w:rPr>
        <w:t xml:space="preserve">који не може бити дужи </w:t>
      </w:r>
      <w:r w:rsidRPr="00AB1E66">
        <w:rPr>
          <w:rFonts w:cs="Arial"/>
          <w:sz w:val="22"/>
        </w:rPr>
        <w:t xml:space="preserve">од 45 дана од дана пријема исправног рачуна на писарницу </w:t>
      </w:r>
      <w:r w:rsidR="008E6D88">
        <w:rPr>
          <w:rFonts w:cs="Arial"/>
          <w:sz w:val="22"/>
          <w:lang w:val="sr-Cyrl-RS"/>
        </w:rPr>
        <w:t>Корисника услуга</w:t>
      </w:r>
      <w:r w:rsidRPr="00AB1E66">
        <w:rPr>
          <w:rFonts w:cs="Arial"/>
          <w:sz w:val="22"/>
        </w:rPr>
        <w:t>.</w:t>
      </w:r>
    </w:p>
    <w:p w:rsidR="00903A6E" w:rsidRPr="00AB1E66" w:rsidRDefault="00903A6E" w:rsidP="00903A6E">
      <w:pPr>
        <w:pStyle w:val="KDParagraf"/>
        <w:spacing w:before="0"/>
        <w:rPr>
          <w:rFonts w:cs="Arial"/>
          <w:sz w:val="22"/>
        </w:rPr>
      </w:pPr>
      <w:r w:rsidRPr="00AB1E66">
        <w:rPr>
          <w:rFonts w:cs="Arial"/>
          <w:sz w:val="22"/>
        </w:rPr>
        <w:t>Записник о пруженим услугама</w:t>
      </w:r>
      <w:r w:rsidRPr="00AB1E66">
        <w:rPr>
          <w:rFonts w:cs="Arial"/>
          <w:sz w:val="22"/>
          <w:lang w:val="sr-Cyrl-RS"/>
        </w:rPr>
        <w:t xml:space="preserve"> (без примедби)</w:t>
      </w:r>
      <w:r w:rsidRPr="00AB1E66">
        <w:rPr>
          <w:rFonts w:cs="Arial"/>
          <w:sz w:val="22"/>
        </w:rPr>
        <w:t xml:space="preserve">, потписан од стране овлашћеног лица пружаоца услуге и овлашћеног лица </w:t>
      </w:r>
      <w:r w:rsidR="008E6D88">
        <w:rPr>
          <w:rFonts w:cs="Arial"/>
          <w:sz w:val="22"/>
          <w:lang w:val="sr-Cyrl-RS"/>
        </w:rPr>
        <w:t>Корисника услуга</w:t>
      </w:r>
      <w:r w:rsidRPr="00AB1E66">
        <w:rPr>
          <w:rFonts w:cs="Arial"/>
          <w:sz w:val="22"/>
        </w:rPr>
        <w:t xml:space="preserve"> задуженог за стручни надзор, представља основ за фактурисање  и обавезан је пратећи документ уз рачун.</w:t>
      </w:r>
    </w:p>
    <w:p w:rsidR="00903A6E" w:rsidRPr="00AB1E66" w:rsidRDefault="00903A6E" w:rsidP="00903A6E">
      <w:pPr>
        <w:pStyle w:val="KDParagraf"/>
        <w:spacing w:before="0"/>
        <w:rPr>
          <w:rFonts w:cs="Arial"/>
          <w:sz w:val="22"/>
          <w:lang w:val="sr-Cyrl-RS"/>
        </w:rPr>
      </w:pPr>
      <w:r w:rsidRPr="00AB1E66">
        <w:rPr>
          <w:rFonts w:cs="Arial"/>
          <w:sz w:val="22"/>
        </w:rPr>
        <w:t xml:space="preserve">Рачун мора </w:t>
      </w:r>
      <w:r w:rsidR="008E6D88">
        <w:rPr>
          <w:rFonts w:cs="Arial"/>
          <w:sz w:val="22"/>
          <w:lang w:val="sr-Cyrl-RS"/>
        </w:rPr>
        <w:t>гласити</w:t>
      </w:r>
      <w:r w:rsidRPr="00AB1E66">
        <w:rPr>
          <w:rFonts w:cs="Arial"/>
          <w:sz w:val="22"/>
        </w:rPr>
        <w:t xml:space="preserve"> на адресу Корисника: Јавно предузеће „Електропривреда Србије“ Београд, </w:t>
      </w:r>
      <w:r w:rsidR="00236A40">
        <w:rPr>
          <w:rFonts w:cs="Arial"/>
          <w:sz w:val="22"/>
          <w:lang w:val="sr-Cyrl-RS"/>
        </w:rPr>
        <w:t>Балканска</w:t>
      </w:r>
      <w:r w:rsidRPr="00AB1E66">
        <w:rPr>
          <w:rFonts w:cs="Arial"/>
          <w:sz w:val="22"/>
        </w:rPr>
        <w:t xml:space="preserve"> </w:t>
      </w:r>
      <w:r w:rsidR="00236A40">
        <w:rPr>
          <w:rFonts w:cs="Arial"/>
          <w:sz w:val="22"/>
          <w:lang w:val="sr-Cyrl-RS"/>
        </w:rPr>
        <w:t>13</w:t>
      </w:r>
      <w:r w:rsidRPr="00AB1E66">
        <w:rPr>
          <w:rFonts w:cs="Arial"/>
          <w:sz w:val="22"/>
        </w:rPr>
        <w:t xml:space="preserve">, Огранак РБ Колубара, Лазаревац, Светог Саве 1, ПИБ (103920327), МБ (20053658) и бити достављен на адресу </w:t>
      </w:r>
      <w:r w:rsidRPr="00AB1E66">
        <w:rPr>
          <w:rFonts w:cs="Arial"/>
          <w:sz w:val="22"/>
          <w:lang w:val="sr-Cyrl-RS"/>
        </w:rPr>
        <w:t>Корисника услуге</w:t>
      </w:r>
      <w:r w:rsidRPr="00AB1E66">
        <w:rPr>
          <w:rFonts w:cs="Arial"/>
          <w:sz w:val="22"/>
        </w:rPr>
        <w:t>: ЈП ЕПС Београд - Огранак РБ Колубара, Дише Ђурђевић бб,11560 Вреоци са обавезним прилозима</w:t>
      </w:r>
      <w:r w:rsidRPr="00AB1E66">
        <w:rPr>
          <w:rFonts w:cs="Arial"/>
          <w:sz w:val="22"/>
          <w:lang w:val="sr-Cyrl-RS"/>
        </w:rPr>
        <w:t>.</w:t>
      </w:r>
    </w:p>
    <w:p w:rsidR="00903A6E" w:rsidRPr="00AB1E66" w:rsidRDefault="00903A6E" w:rsidP="00903A6E">
      <w:pPr>
        <w:pStyle w:val="KDParagraf"/>
        <w:spacing w:before="0"/>
        <w:rPr>
          <w:rFonts w:cs="Arial"/>
          <w:sz w:val="22"/>
        </w:rPr>
      </w:pPr>
      <w:r w:rsidRPr="00AB1E66">
        <w:rPr>
          <w:rFonts w:cs="Arial"/>
          <w:sz w:val="22"/>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4</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Адресе Уг</w:t>
      </w:r>
      <w:r w:rsidR="00DD32AE">
        <w:rPr>
          <w:rFonts w:cs="Arial"/>
          <w:color w:val="000000"/>
          <w:kern w:val="0"/>
          <w:sz w:val="22"/>
          <w:szCs w:val="24"/>
        </w:rPr>
        <w:t>оворних страна за пријем писама</w:t>
      </w:r>
      <w:r w:rsidRPr="009439B0">
        <w:rPr>
          <w:rFonts w:cs="Arial"/>
          <w:color w:val="000000"/>
          <w:kern w:val="0"/>
          <w:sz w:val="22"/>
          <w:szCs w:val="24"/>
        </w:rPr>
        <w:t xml:space="preserve"> и поште, су следеће:</w:t>
      </w:r>
    </w:p>
    <w:p w:rsidR="009439B0" w:rsidRPr="009439B0" w:rsidRDefault="00E3043F" w:rsidP="009439B0">
      <w:pPr>
        <w:tabs>
          <w:tab w:val="left" w:pos="567"/>
        </w:tabs>
        <w:autoSpaceDE w:val="0"/>
        <w:spacing w:before="120"/>
        <w:jc w:val="both"/>
        <w:textAlignment w:val="auto"/>
        <w:rPr>
          <w:rFonts w:ascii="Arial MT" w:hAnsi="Arial MT" w:cs="Arial"/>
          <w:color w:val="000000"/>
          <w:kern w:val="0"/>
          <w:sz w:val="22"/>
          <w:szCs w:val="24"/>
          <w:lang w:val="sr-Cyrl-RS"/>
        </w:rPr>
      </w:pPr>
      <w:r>
        <w:rPr>
          <w:rFonts w:ascii="Arial MT" w:hAnsi="Arial MT" w:cs="Arial"/>
          <w:color w:val="000000"/>
          <w:kern w:val="0"/>
          <w:sz w:val="22"/>
          <w:szCs w:val="24"/>
        </w:rPr>
        <w:t xml:space="preserve">Корисник услуге: </w:t>
      </w:r>
      <w:r w:rsidR="009439B0" w:rsidRPr="009439B0">
        <w:rPr>
          <w:rFonts w:ascii="Arial MT" w:hAnsi="Arial MT" w:cs="Arial"/>
          <w:color w:val="000000"/>
          <w:kern w:val="0"/>
          <w:sz w:val="22"/>
          <w:szCs w:val="24"/>
        </w:rPr>
        <w:t xml:space="preserve">ЈП ЕПС Београд – Огранак </w:t>
      </w:r>
      <w:r w:rsidR="009439B0" w:rsidRPr="009439B0">
        <w:rPr>
          <w:rFonts w:ascii="Arial MT" w:hAnsi="Arial MT" w:cs="Arial"/>
          <w:color w:val="000000"/>
          <w:kern w:val="0"/>
          <w:sz w:val="22"/>
          <w:szCs w:val="24"/>
          <w:lang w:val="sr-Cyrl-RS"/>
        </w:rPr>
        <w:t>РБ Колубара, Комерцијални сектор, Дише Ђурђевића бб, 11560 Вреоци</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ab/>
      </w:r>
      <w:r w:rsidRPr="009439B0">
        <w:rPr>
          <w:rFonts w:cs="Arial"/>
          <w:color w:val="000000"/>
          <w:kern w:val="0"/>
          <w:sz w:val="22"/>
          <w:szCs w:val="24"/>
        </w:rPr>
        <w:tab/>
      </w:r>
      <w:r w:rsidRPr="009439B0">
        <w:rPr>
          <w:rFonts w:cs="Arial"/>
          <w:color w:val="000000"/>
          <w:kern w:val="0"/>
          <w:sz w:val="22"/>
          <w:szCs w:val="24"/>
        </w:rPr>
        <w:tab/>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w:t>
      </w:r>
      <w:r w:rsidRPr="009439B0">
        <w:rPr>
          <w:rFonts w:cs="Arial"/>
          <w:color w:val="000000"/>
          <w:kern w:val="0"/>
          <w:sz w:val="22"/>
          <w:szCs w:val="24"/>
        </w:rPr>
        <w:tab/>
        <w:t>________________________________________</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ab/>
      </w:r>
      <w:r w:rsidRPr="009439B0">
        <w:rPr>
          <w:rFonts w:cs="Arial"/>
          <w:color w:val="000000"/>
          <w:kern w:val="0"/>
          <w:sz w:val="22"/>
          <w:szCs w:val="24"/>
        </w:rPr>
        <w:tab/>
      </w:r>
      <w:r w:rsidRPr="009439B0">
        <w:rPr>
          <w:rFonts w:cs="Arial"/>
          <w:color w:val="000000"/>
          <w:kern w:val="0"/>
          <w:sz w:val="22"/>
          <w:szCs w:val="24"/>
        </w:rPr>
        <w:tab/>
      </w:r>
      <w:r w:rsidRPr="009439B0">
        <w:rPr>
          <w:rFonts w:cs="Arial"/>
          <w:color w:val="000000"/>
          <w:kern w:val="0"/>
          <w:sz w:val="22"/>
          <w:szCs w:val="24"/>
        </w:rPr>
        <w:tab/>
      </w:r>
      <w:r w:rsidRPr="009439B0">
        <w:rPr>
          <w:rFonts w:cs="Arial"/>
          <w:color w:val="000000"/>
          <w:kern w:val="0"/>
          <w:sz w:val="22"/>
          <w:szCs w:val="24"/>
        </w:rPr>
        <w:tab/>
      </w:r>
      <w:r w:rsidRPr="009439B0">
        <w:rPr>
          <w:rFonts w:cs="Arial"/>
          <w:color w:val="000000"/>
          <w:kern w:val="0"/>
          <w:sz w:val="22"/>
          <w:szCs w:val="24"/>
        </w:rPr>
        <w:tab/>
      </w:r>
    </w:p>
    <w:p w:rsidR="009439B0" w:rsidRPr="00C01769" w:rsidRDefault="009439B0" w:rsidP="009439B0">
      <w:pPr>
        <w:tabs>
          <w:tab w:val="left" w:pos="567"/>
        </w:tabs>
        <w:autoSpaceDE w:val="0"/>
        <w:jc w:val="both"/>
        <w:textAlignment w:val="auto"/>
        <w:rPr>
          <w:rFonts w:cs="Arial"/>
          <w:color w:val="000000"/>
          <w:kern w:val="0"/>
          <w:sz w:val="22"/>
          <w:szCs w:val="24"/>
          <w:lang w:val="sr-Cyrl-RS"/>
        </w:rPr>
      </w:pPr>
      <w:r w:rsidRPr="009439B0">
        <w:rPr>
          <w:rFonts w:cs="Arial"/>
          <w:color w:val="000000"/>
          <w:kern w:val="0"/>
          <w:sz w:val="22"/>
          <w:szCs w:val="24"/>
        </w:rPr>
        <w:t>Подизвођач:               ________________________________________</w:t>
      </w: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lastRenderedPageBreak/>
        <w:t>ОБАВЕЗЕ КОРИСНИКА УСЛУГЕ</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5</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3. овог Уговора.</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D62783">
        <w:rPr>
          <w:rFonts w:cs="Arial"/>
          <w:b/>
          <w:color w:val="000000"/>
          <w:kern w:val="0"/>
          <w:sz w:val="22"/>
          <w:szCs w:val="24"/>
          <w:lang w:val="sr-Cyrl-RS"/>
        </w:rPr>
        <w:t>6</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9D6B14">
        <w:rPr>
          <w:rFonts w:cs="Arial"/>
          <w:color w:val="000000"/>
          <w:kern w:val="0"/>
          <w:sz w:val="22"/>
          <w:szCs w:val="24"/>
          <w:lang w:val="sr-Cyrl-RS"/>
        </w:rPr>
        <w:t>н</w:t>
      </w:r>
      <w:r w:rsidRPr="009439B0">
        <w:rPr>
          <w:rFonts w:cs="Arial"/>
          <w:color w:val="000000"/>
          <w:kern w:val="0"/>
          <w:sz w:val="22"/>
          <w:szCs w:val="24"/>
        </w:rPr>
        <w:t>формација којима располаже у моменту закључења овог Уговора, а које су у вези са извршењем овог Уговора.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ОБАВЕЗЕ ПРУЖАОЦА УСЛУГЕ</w:t>
      </w:r>
    </w:p>
    <w:p w:rsidR="009439B0" w:rsidRPr="009439B0" w:rsidRDefault="009439B0" w:rsidP="009439B0">
      <w:pPr>
        <w:tabs>
          <w:tab w:val="left" w:pos="567"/>
        </w:tabs>
        <w:autoSpaceDE w:val="0"/>
        <w:jc w:val="both"/>
        <w:textAlignment w:val="auto"/>
        <w:rPr>
          <w:rFonts w:ascii="Arial MT" w:hAnsi="Arial MT" w:cs="Arial"/>
          <w:color w:val="000000"/>
          <w:kern w:val="0"/>
          <w:sz w:val="24"/>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D62783">
        <w:rPr>
          <w:rFonts w:cs="Arial"/>
          <w:b/>
          <w:color w:val="000000"/>
          <w:kern w:val="0"/>
          <w:sz w:val="22"/>
          <w:szCs w:val="24"/>
          <w:lang w:val="sr-Cyrl-RS"/>
        </w:rPr>
        <w:t>7</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Пружалац услуге је дужан да услуге које су предмет овог Уговора извршава уредно, квалитетно, од свог материјала, својим средствима, сопственим потрошним материјалом </w:t>
      </w:r>
      <w:r w:rsidRPr="009439B0">
        <w:rPr>
          <w:rFonts w:cs="Arial"/>
          <w:kern w:val="0"/>
          <w:sz w:val="22"/>
          <w:szCs w:val="24"/>
        </w:rPr>
        <w:t>и својом радном снагом у складу са правилима струке важећим за ту врсту послова и у свему према Техничкој спецификацији која је саставни део овог Уговора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Пружалац услуге је дужан да у року од </w:t>
      </w:r>
      <w:r w:rsidRPr="009439B0">
        <w:rPr>
          <w:rFonts w:cs="Arial"/>
          <w:color w:val="000000"/>
          <w:kern w:val="0"/>
          <w:sz w:val="22"/>
          <w:szCs w:val="24"/>
          <w:lang w:val="sr-Cyrl-RS"/>
        </w:rPr>
        <w:t>3</w:t>
      </w:r>
      <w:r w:rsidRPr="009439B0">
        <w:rPr>
          <w:rFonts w:cs="Arial"/>
          <w:color w:val="000000"/>
          <w:kern w:val="0"/>
          <w:sz w:val="22"/>
          <w:szCs w:val="24"/>
        </w:rPr>
        <w:t xml:space="preserve"> (</w:t>
      </w:r>
      <w:r w:rsidR="00C46BC9">
        <w:rPr>
          <w:rFonts w:cs="Arial"/>
          <w:color w:val="000000"/>
          <w:kern w:val="0"/>
          <w:sz w:val="22"/>
          <w:szCs w:val="24"/>
          <w:lang w:val="sr-Cyrl-RS"/>
        </w:rPr>
        <w:t>словима:</w:t>
      </w:r>
      <w:r w:rsidRPr="009439B0">
        <w:rPr>
          <w:rFonts w:cs="Arial"/>
          <w:color w:val="000000"/>
          <w:kern w:val="0"/>
          <w:sz w:val="22"/>
          <w:szCs w:val="24"/>
          <w:lang w:val="sr-Cyrl-RS"/>
        </w:rPr>
        <w:t>три</w:t>
      </w:r>
      <w:r w:rsidR="00C46BC9">
        <w:rPr>
          <w:rFonts w:cs="Arial"/>
          <w:color w:val="000000"/>
          <w:kern w:val="0"/>
          <w:sz w:val="22"/>
          <w:szCs w:val="24"/>
          <w:lang w:val="sr-Cyrl-RS"/>
        </w:rPr>
        <w:t>)</w:t>
      </w:r>
      <w:r w:rsidR="00C46BC9">
        <w:rPr>
          <w:rFonts w:cs="Arial"/>
          <w:color w:val="000000"/>
          <w:kern w:val="0"/>
          <w:sz w:val="22"/>
          <w:szCs w:val="24"/>
        </w:rPr>
        <w:t xml:space="preserve"> дана</w:t>
      </w:r>
      <w:r w:rsidRPr="009439B0">
        <w:rPr>
          <w:rFonts w:cs="Arial"/>
          <w:color w:val="000000"/>
          <w:kern w:val="0"/>
          <w:sz w:val="22"/>
          <w:szCs w:val="24"/>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Уколико Пружалац услуге не поступи у складу са </w:t>
      </w:r>
      <w:r w:rsidRPr="009439B0">
        <w:rPr>
          <w:rFonts w:cs="Arial"/>
          <w:color w:val="000000"/>
          <w:kern w:val="0"/>
          <w:sz w:val="22"/>
          <w:szCs w:val="24"/>
          <w:lang w:val="sr-Cyrl-RS"/>
        </w:rPr>
        <w:t xml:space="preserve">претходним </w:t>
      </w:r>
      <w:r w:rsidRPr="009439B0">
        <w:rPr>
          <w:rFonts w:cs="Arial"/>
          <w:color w:val="000000"/>
          <w:kern w:val="0"/>
          <w:sz w:val="22"/>
          <w:szCs w:val="24"/>
        </w:rPr>
        <w:t>ставом овог члана, сматраће се да је благовремено прибавио све потребне податке за извршење Услуге у целости.</w:t>
      </w:r>
    </w:p>
    <w:p w:rsidR="009439B0" w:rsidRPr="009439B0" w:rsidRDefault="009439B0" w:rsidP="006250B4">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услуге, као и о другим питањима која захтевају усклађеност решења.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lang w:val="sr-Cyrl-RS"/>
        </w:rPr>
        <w:t>Пружалац услуге је дужан да изврши уградњу нових, оргиналних или одговарајућих делова по свим функционалним и техничким карактеристикама, квалитету и могућношћу за чији квалитет и исправност је одговоран.</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ab/>
      </w: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D62783">
        <w:rPr>
          <w:rFonts w:cs="Arial"/>
          <w:b/>
          <w:color w:val="000000"/>
          <w:kern w:val="0"/>
          <w:sz w:val="22"/>
          <w:szCs w:val="24"/>
          <w:lang w:val="sr-Cyrl-RS"/>
        </w:rPr>
        <w:t>8</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lastRenderedPageBreak/>
        <w:t>РОК  И ДИНАМ</w:t>
      </w:r>
      <w:r w:rsidR="009B023F">
        <w:rPr>
          <w:rFonts w:cs="Arial"/>
          <w:b/>
          <w:color w:val="000000"/>
          <w:kern w:val="0"/>
          <w:sz w:val="22"/>
          <w:szCs w:val="24"/>
          <w:lang w:val="sr-Cyrl-RS"/>
        </w:rPr>
        <w:t>И</w:t>
      </w:r>
      <w:r w:rsidRPr="009439B0">
        <w:rPr>
          <w:rFonts w:cs="Arial"/>
          <w:b/>
          <w:color w:val="000000"/>
          <w:kern w:val="0"/>
          <w:sz w:val="22"/>
          <w:szCs w:val="24"/>
        </w:rPr>
        <w:t>КА ПРУЖАЊА УСЛУГЕ</w:t>
      </w:r>
    </w:p>
    <w:p w:rsidR="009439B0" w:rsidRPr="009439B0" w:rsidRDefault="009439B0" w:rsidP="009439B0">
      <w:pPr>
        <w:tabs>
          <w:tab w:val="left" w:pos="567"/>
        </w:tabs>
        <w:autoSpaceDE w:val="0"/>
        <w:jc w:val="both"/>
        <w:textAlignment w:val="auto"/>
        <w:rPr>
          <w:rFonts w:ascii="Arial MT" w:hAnsi="Arial MT" w:cs="Arial"/>
          <w:b/>
          <w:color w:val="000000"/>
          <w:kern w:val="0"/>
          <w:sz w:val="24"/>
          <w:szCs w:val="24"/>
        </w:rPr>
      </w:pPr>
    </w:p>
    <w:p w:rsidR="009439B0" w:rsidRPr="00F52658" w:rsidRDefault="009439B0" w:rsidP="00F52658">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D62783">
        <w:rPr>
          <w:rFonts w:cs="Arial"/>
          <w:b/>
          <w:color w:val="000000"/>
          <w:kern w:val="0"/>
          <w:sz w:val="22"/>
          <w:szCs w:val="24"/>
          <w:lang w:val="sr-Cyrl-RS"/>
        </w:rPr>
        <w:t>9</w:t>
      </w:r>
      <w:r w:rsidRPr="009439B0">
        <w:rPr>
          <w:rFonts w:cs="Arial"/>
          <w:color w:val="000000"/>
          <w:kern w:val="0"/>
          <w:sz w:val="22"/>
          <w:szCs w:val="24"/>
        </w:rPr>
        <w:t>.</w:t>
      </w:r>
    </w:p>
    <w:p w:rsidR="009439B0" w:rsidRDefault="009439B0" w:rsidP="00F52658">
      <w:pPr>
        <w:tabs>
          <w:tab w:val="left" w:pos="567"/>
        </w:tabs>
        <w:autoSpaceDE w:val="0"/>
        <w:jc w:val="both"/>
        <w:textAlignment w:val="auto"/>
        <w:rPr>
          <w:rFonts w:cs="Arial"/>
          <w:kern w:val="0"/>
          <w:sz w:val="22"/>
          <w:szCs w:val="24"/>
          <w:lang w:val="sr-Cyrl-RS"/>
        </w:rPr>
      </w:pPr>
      <w:r w:rsidRPr="009439B0">
        <w:rPr>
          <w:rFonts w:cs="Arial"/>
          <w:kern w:val="0"/>
          <w:sz w:val="22"/>
          <w:szCs w:val="24"/>
        </w:rPr>
        <w:t>Рок за извршење Услуга из члана 1. Уговора износи</w:t>
      </w:r>
      <w:r w:rsidRPr="009439B0">
        <w:rPr>
          <w:rFonts w:cs="Arial"/>
          <w:kern w:val="0"/>
          <w:sz w:val="22"/>
          <w:szCs w:val="24"/>
          <w:lang w:val="sr-Cyrl-RS"/>
        </w:rPr>
        <w:t xml:space="preserve"> ___</w:t>
      </w:r>
      <w:r w:rsidR="00C46BC9">
        <w:rPr>
          <w:rFonts w:cs="Arial"/>
          <w:kern w:val="0"/>
          <w:sz w:val="22"/>
          <w:szCs w:val="24"/>
          <w:lang w:val="sr-Cyrl-RS"/>
        </w:rPr>
        <w:t>_(словима:__________)</w:t>
      </w:r>
      <w:r w:rsidRPr="009439B0">
        <w:rPr>
          <w:rFonts w:cs="Arial"/>
          <w:kern w:val="0"/>
          <w:sz w:val="22"/>
          <w:szCs w:val="24"/>
          <w:lang w:val="sr-Cyrl-RS"/>
        </w:rPr>
        <w:t xml:space="preserve"> </w:t>
      </w:r>
      <w:r w:rsidRPr="009439B0">
        <w:rPr>
          <w:rFonts w:cs="Arial"/>
          <w:kern w:val="0"/>
          <w:sz w:val="22"/>
          <w:szCs w:val="24"/>
        </w:rPr>
        <w:t>дана од дана пријема писаног позива од стране Корисника услуга, а на основу указане потребе за пружањем уговорених услуга</w:t>
      </w:r>
      <w:r w:rsidRPr="009439B0">
        <w:rPr>
          <w:rFonts w:cs="Arial"/>
          <w:color w:val="00B0F0"/>
          <w:kern w:val="0"/>
          <w:sz w:val="22"/>
          <w:szCs w:val="24"/>
        </w:rPr>
        <w:t>.</w:t>
      </w:r>
      <w:r w:rsidRPr="009439B0">
        <w:rPr>
          <w:rFonts w:cs="Arial"/>
          <w:color w:val="00B0F0"/>
          <w:kern w:val="0"/>
          <w:sz w:val="22"/>
          <w:szCs w:val="24"/>
          <w:lang w:val="sr-Cyrl-RS"/>
        </w:rPr>
        <w:t xml:space="preserve"> </w:t>
      </w:r>
    </w:p>
    <w:p w:rsidR="00F52658" w:rsidRPr="00F52658" w:rsidRDefault="00F52658" w:rsidP="00F52658">
      <w:pPr>
        <w:tabs>
          <w:tab w:val="left" w:pos="567"/>
        </w:tabs>
        <w:autoSpaceDE w:val="0"/>
        <w:jc w:val="both"/>
        <w:textAlignment w:val="auto"/>
        <w:rPr>
          <w:rFonts w:cs="Arial"/>
          <w:kern w:val="0"/>
          <w:sz w:val="22"/>
          <w:szCs w:val="24"/>
          <w:lang w:val="sr-Cyrl-RS"/>
        </w:rPr>
      </w:pPr>
    </w:p>
    <w:p w:rsidR="009439B0" w:rsidRPr="009439B0" w:rsidRDefault="009439B0" w:rsidP="00236A40">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t>ИЗВРШИОЦИ</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D62783" w:rsidP="00236A40">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10</w:t>
      </w:r>
      <w:r w:rsidR="009439B0" w:rsidRPr="009439B0">
        <w:rPr>
          <w:rFonts w:cs="Arial"/>
          <w:color w:val="000000"/>
          <w:kern w:val="0"/>
          <w:sz w:val="22"/>
          <w:szCs w:val="24"/>
        </w:rPr>
        <w:t>.</w:t>
      </w:r>
    </w:p>
    <w:p w:rsidR="009439B0" w:rsidRPr="009439B0" w:rsidRDefault="009439B0" w:rsidP="009439B0">
      <w:pPr>
        <w:tabs>
          <w:tab w:val="left" w:pos="567"/>
        </w:tabs>
        <w:autoSpaceDE w:val="0"/>
        <w:spacing w:before="120"/>
        <w:jc w:val="both"/>
        <w:textAlignment w:val="auto"/>
        <w:rPr>
          <w:rFonts w:cs="Arial"/>
          <w:color w:val="000000"/>
          <w:kern w:val="0"/>
          <w:sz w:val="22"/>
          <w:szCs w:val="24"/>
        </w:rPr>
      </w:pPr>
      <w:r w:rsidRPr="009439B0">
        <w:rPr>
          <w:rFonts w:cs="Arial"/>
          <w:color w:val="000000"/>
          <w:kern w:val="0"/>
          <w:sz w:val="22"/>
          <w:szCs w:val="24"/>
        </w:rPr>
        <w:t xml:space="preserve">Извршиоци су ангажована </w:t>
      </w:r>
      <w:r w:rsidR="00C46BC9">
        <w:rPr>
          <w:rFonts w:cs="Arial"/>
          <w:color w:val="000000"/>
          <w:kern w:val="0"/>
          <w:sz w:val="22"/>
          <w:szCs w:val="24"/>
        </w:rPr>
        <w:t>лица од стране Пружаоца услуге.</w:t>
      </w:r>
    </w:p>
    <w:p w:rsidR="009439B0" w:rsidRPr="009439B0" w:rsidRDefault="009439B0" w:rsidP="006250B4">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 уз пописане примерке уговора доставља Кориснику услуге:</w:t>
      </w:r>
    </w:p>
    <w:p w:rsidR="009439B0" w:rsidRPr="009439B0" w:rsidRDefault="009439B0" w:rsidP="00AF7AEE">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Списак извршилаца, са наведеним квалификацијама свих извршилаца и прецизно дефинисаним активности које обављају у извршавању Услуге. На списак извршилаца сагласност даје н</w:t>
      </w:r>
      <w:r w:rsidR="00C46BC9">
        <w:rPr>
          <w:rFonts w:cs="Arial"/>
          <w:color w:val="000000"/>
          <w:kern w:val="0"/>
          <w:sz w:val="22"/>
          <w:szCs w:val="24"/>
        </w:rPr>
        <w:t>адзорни орган Корисника услуге.</w:t>
      </w:r>
    </w:p>
    <w:p w:rsidR="006250B4" w:rsidRDefault="009439B0" w:rsidP="006250B4">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w:t>
      </w:r>
      <w:r w:rsidR="00C46BC9">
        <w:rPr>
          <w:rFonts w:cs="Arial"/>
          <w:color w:val="000000"/>
          <w:kern w:val="0"/>
          <w:sz w:val="22"/>
          <w:szCs w:val="24"/>
        </w:rPr>
        <w:t>исника услуге (стручни надзор).</w:t>
      </w:r>
    </w:p>
    <w:p w:rsidR="009439B0" w:rsidRPr="00F52658"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9439B0" w:rsidRPr="009439B0" w:rsidRDefault="00D62783" w:rsidP="00F52658">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11</w:t>
      </w:r>
      <w:r w:rsidR="009439B0"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9439B0" w:rsidRPr="009439B0" w:rsidRDefault="009439B0" w:rsidP="009439B0">
      <w:pPr>
        <w:tabs>
          <w:tab w:val="left" w:pos="567"/>
        </w:tabs>
        <w:autoSpaceDE w:val="0"/>
        <w:jc w:val="both"/>
        <w:textAlignment w:val="auto"/>
        <w:rPr>
          <w:rFonts w:ascii="Arial MT" w:hAnsi="Arial MT" w:cs="Arial"/>
          <w:kern w:val="0"/>
          <w:sz w:val="24"/>
          <w:szCs w:val="24"/>
        </w:rPr>
      </w:pPr>
    </w:p>
    <w:p w:rsidR="009439B0" w:rsidRPr="009439B0" w:rsidRDefault="00D62783" w:rsidP="00F52658">
      <w:pPr>
        <w:tabs>
          <w:tab w:val="left" w:pos="567"/>
        </w:tabs>
        <w:autoSpaceDE w:val="0"/>
        <w:jc w:val="center"/>
        <w:textAlignment w:val="auto"/>
        <w:rPr>
          <w:rFonts w:cs="Arial"/>
          <w:kern w:val="0"/>
          <w:sz w:val="22"/>
          <w:szCs w:val="24"/>
        </w:rPr>
      </w:pPr>
      <w:r>
        <w:rPr>
          <w:rFonts w:cs="Arial"/>
          <w:b/>
          <w:kern w:val="0"/>
          <w:sz w:val="22"/>
          <w:szCs w:val="24"/>
        </w:rPr>
        <w:t>Члан 12</w:t>
      </w:r>
      <w:r w:rsidR="009439B0" w:rsidRPr="009439B0">
        <w:rPr>
          <w:rFonts w:cs="Arial"/>
          <w:kern w:val="0"/>
          <w:sz w:val="22"/>
          <w:szCs w:val="24"/>
        </w:rPr>
        <w:t>.</w:t>
      </w:r>
    </w:p>
    <w:p w:rsidR="009439B0" w:rsidRPr="009439B0" w:rsidRDefault="009439B0" w:rsidP="009439B0">
      <w:pPr>
        <w:tabs>
          <w:tab w:val="left" w:pos="567"/>
        </w:tabs>
        <w:autoSpaceDE w:val="0"/>
        <w:jc w:val="both"/>
        <w:textAlignment w:val="auto"/>
        <w:rPr>
          <w:rFonts w:cs="Arial"/>
          <w:kern w:val="0"/>
          <w:sz w:val="22"/>
          <w:szCs w:val="24"/>
        </w:rPr>
      </w:pPr>
      <w:r w:rsidRPr="009439B0">
        <w:rPr>
          <w:rFonts w:cs="Arial"/>
          <w:kern w:val="0"/>
          <w:sz w:val="22"/>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9439B0" w:rsidRPr="009439B0" w:rsidRDefault="009439B0" w:rsidP="009439B0">
      <w:pPr>
        <w:tabs>
          <w:tab w:val="left" w:pos="567"/>
        </w:tabs>
        <w:autoSpaceDE w:val="0"/>
        <w:jc w:val="both"/>
        <w:textAlignment w:val="auto"/>
        <w:rPr>
          <w:rFonts w:cs="Arial"/>
          <w:kern w:val="0"/>
          <w:sz w:val="22"/>
          <w:szCs w:val="24"/>
        </w:rPr>
      </w:pPr>
      <w:r w:rsidRPr="009439B0">
        <w:rPr>
          <w:rFonts w:cs="Arial"/>
          <w:kern w:val="0"/>
          <w:sz w:val="22"/>
          <w:szCs w:val="24"/>
        </w:rPr>
        <w:t>Пружалац услуге је дужан да поседује полису осигурања од одговорности из делатности за штете причињене трећим лицима .</w:t>
      </w:r>
    </w:p>
    <w:p w:rsidR="00D62783" w:rsidRDefault="00D62783" w:rsidP="00F52658">
      <w:pPr>
        <w:tabs>
          <w:tab w:val="left" w:pos="567"/>
        </w:tabs>
        <w:autoSpaceDE w:val="0"/>
        <w:textAlignment w:val="auto"/>
        <w:rPr>
          <w:rFonts w:cs="Arial"/>
          <w:b/>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ИНТЕЛЕКТУАЛНА СВОЈИНА</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D62783" w:rsidP="00236A40">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13</w:t>
      </w:r>
      <w:r w:rsidR="009439B0"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9439B0" w:rsidRPr="009439B0" w:rsidRDefault="009439B0" w:rsidP="009439B0">
      <w:pPr>
        <w:tabs>
          <w:tab w:val="left" w:pos="567"/>
        </w:tabs>
        <w:autoSpaceDE w:val="0"/>
        <w:jc w:val="both"/>
        <w:textAlignment w:val="auto"/>
        <w:rPr>
          <w:rFonts w:cs="Arial"/>
          <w:color w:val="000000"/>
          <w:kern w:val="0"/>
          <w:sz w:val="22"/>
          <w:szCs w:val="24"/>
          <w:lang w:val="sr-Cyrl-RS"/>
        </w:rPr>
      </w:pPr>
      <w:r w:rsidRPr="009439B0">
        <w:rPr>
          <w:rFonts w:cs="Arial"/>
          <w:color w:val="000000"/>
          <w:kern w:val="0"/>
          <w:sz w:val="22"/>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9439B0">
        <w:rPr>
          <w:rFonts w:cs="Arial"/>
          <w:color w:val="000000"/>
          <w:kern w:val="0"/>
          <w:sz w:val="22"/>
          <w:szCs w:val="24"/>
          <w:lang w:val="sr-Cyrl-RS"/>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lastRenderedPageBreak/>
        <w:t>ЗАКЉУЧИВАЊЕ И СТУПАЊЕ УГОВОРА НА СНАГУ</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72109C" w:rsidP="00236A40">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1</w:t>
      </w:r>
      <w:r w:rsidR="00D62783">
        <w:rPr>
          <w:rFonts w:cs="Arial"/>
          <w:b/>
          <w:color w:val="000000"/>
          <w:kern w:val="0"/>
          <w:sz w:val="22"/>
          <w:szCs w:val="24"/>
          <w:lang w:val="sr-Cyrl-RS"/>
        </w:rPr>
        <w:t>4</w:t>
      </w:r>
      <w:r w:rsidR="009439B0"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580736" w:rsidRDefault="009439B0" w:rsidP="00C46BC9">
      <w:pPr>
        <w:tabs>
          <w:tab w:val="left" w:pos="567"/>
        </w:tabs>
        <w:autoSpaceDE w:val="0"/>
        <w:jc w:val="both"/>
        <w:textAlignment w:val="auto"/>
        <w:rPr>
          <w:rFonts w:eastAsia="Calibri" w:cs="Arial"/>
          <w:kern w:val="0"/>
          <w:sz w:val="22"/>
          <w:szCs w:val="22"/>
          <w:lang w:val="sr-Cyrl-RS"/>
        </w:rPr>
      </w:pPr>
      <w:r w:rsidRPr="009439B0">
        <w:rPr>
          <w:rFonts w:eastAsia="Calibri" w:cs="Arial"/>
          <w:kern w:val="0"/>
          <w:sz w:val="22"/>
          <w:szCs w:val="22"/>
          <w:lang w:val="sr-Latn-RS"/>
        </w:rPr>
        <w:t xml:space="preserve">Овај Уговор се сматра закљученим </w:t>
      </w:r>
      <w:r w:rsidR="000D1985">
        <w:rPr>
          <w:rFonts w:eastAsia="Calibri" w:cs="Arial"/>
          <w:kern w:val="0"/>
          <w:sz w:val="22"/>
          <w:szCs w:val="22"/>
          <w:lang w:val="sr-Cyrl-RS"/>
        </w:rPr>
        <w:t xml:space="preserve">и ступа на снагу </w:t>
      </w:r>
      <w:r w:rsidRPr="009439B0">
        <w:rPr>
          <w:rFonts w:eastAsia="Calibri" w:cs="Arial"/>
          <w:kern w:val="0"/>
          <w:sz w:val="22"/>
          <w:szCs w:val="22"/>
          <w:lang w:val="sr-Latn-RS"/>
        </w:rPr>
        <w:t>када га потпишу овлашћени представници Уговорних страна</w:t>
      </w:r>
      <w:r w:rsidR="00580736">
        <w:rPr>
          <w:rFonts w:eastAsia="Calibri" w:cs="Arial"/>
          <w:kern w:val="0"/>
          <w:sz w:val="22"/>
          <w:szCs w:val="22"/>
          <w:lang w:val="sr-Cyrl-RS"/>
        </w:rPr>
        <w:t>.</w:t>
      </w:r>
    </w:p>
    <w:p w:rsidR="009439B0" w:rsidRPr="009439B0" w:rsidRDefault="009439B0" w:rsidP="009439B0">
      <w:pPr>
        <w:tabs>
          <w:tab w:val="left" w:pos="567"/>
        </w:tabs>
        <w:autoSpaceDE w:val="0"/>
        <w:jc w:val="both"/>
        <w:textAlignment w:val="auto"/>
        <w:rPr>
          <w:rFonts w:cs="Arial"/>
          <w:color w:val="000000"/>
          <w:kern w:val="0"/>
          <w:sz w:val="22"/>
          <w:szCs w:val="22"/>
          <w:lang w:val="sr-Cyrl-RS"/>
        </w:rPr>
      </w:pPr>
    </w:p>
    <w:p w:rsidR="009439B0" w:rsidRPr="009439B0" w:rsidRDefault="0072109C" w:rsidP="00236A40">
      <w:pPr>
        <w:tabs>
          <w:tab w:val="left" w:pos="567"/>
        </w:tabs>
        <w:autoSpaceDE w:val="0"/>
        <w:jc w:val="center"/>
        <w:textAlignment w:val="auto"/>
        <w:rPr>
          <w:rFonts w:cs="Arial"/>
          <w:color w:val="000000"/>
          <w:kern w:val="0"/>
          <w:sz w:val="22"/>
          <w:szCs w:val="22"/>
        </w:rPr>
      </w:pPr>
      <w:r>
        <w:rPr>
          <w:rFonts w:cs="Arial"/>
          <w:b/>
          <w:color w:val="000000"/>
          <w:kern w:val="0"/>
          <w:sz w:val="22"/>
          <w:szCs w:val="22"/>
        </w:rPr>
        <w:t>Члан 1</w:t>
      </w:r>
      <w:r w:rsidR="00D62783">
        <w:rPr>
          <w:rFonts w:cs="Arial"/>
          <w:b/>
          <w:color w:val="000000"/>
          <w:kern w:val="0"/>
          <w:sz w:val="22"/>
          <w:szCs w:val="22"/>
          <w:lang w:val="sr-Cyrl-RS"/>
        </w:rPr>
        <w:t>5</w:t>
      </w:r>
      <w:r w:rsidR="009439B0" w:rsidRPr="009439B0">
        <w:rPr>
          <w:rFonts w:cs="Arial"/>
          <w:color w:val="000000"/>
          <w:kern w:val="0"/>
          <w:sz w:val="22"/>
          <w:szCs w:val="22"/>
        </w:rPr>
        <w:t>.</w:t>
      </w:r>
    </w:p>
    <w:p w:rsidR="004119ED" w:rsidRDefault="004119ED" w:rsidP="009439B0">
      <w:pPr>
        <w:tabs>
          <w:tab w:val="left" w:pos="567"/>
        </w:tabs>
        <w:autoSpaceDE w:val="0"/>
        <w:jc w:val="both"/>
        <w:textAlignment w:val="auto"/>
        <w:rPr>
          <w:rFonts w:cs="Arial"/>
          <w:color w:val="000000"/>
          <w:kern w:val="0"/>
          <w:sz w:val="22"/>
          <w:szCs w:val="22"/>
          <w:lang w:val="sr-Cyrl-RS"/>
        </w:rPr>
      </w:pPr>
    </w:p>
    <w:p w:rsidR="009439B0" w:rsidRPr="009439B0" w:rsidRDefault="009439B0" w:rsidP="009439B0">
      <w:pPr>
        <w:tabs>
          <w:tab w:val="left" w:pos="567"/>
        </w:tabs>
        <w:autoSpaceDE w:val="0"/>
        <w:jc w:val="both"/>
        <w:textAlignment w:val="auto"/>
        <w:rPr>
          <w:rFonts w:cs="Arial"/>
          <w:color w:val="000000"/>
          <w:kern w:val="0"/>
          <w:sz w:val="22"/>
          <w:szCs w:val="22"/>
          <w:lang w:val="sr-Cyrl-RS"/>
        </w:rPr>
      </w:pPr>
      <w:r w:rsidRPr="009439B0">
        <w:rPr>
          <w:rFonts w:cs="Arial"/>
          <w:color w:val="000000"/>
          <w:kern w:val="0"/>
          <w:sz w:val="22"/>
          <w:szCs w:val="22"/>
        </w:rPr>
        <w:t xml:space="preserve">Овај Уговор се закључује за период од годину дана од дана </w:t>
      </w:r>
      <w:r w:rsidR="00580736">
        <w:rPr>
          <w:rFonts w:cs="Arial"/>
          <w:color w:val="000000"/>
          <w:kern w:val="0"/>
          <w:sz w:val="22"/>
          <w:szCs w:val="22"/>
          <w:lang w:val="sr-Cyrl-RS"/>
        </w:rPr>
        <w:t>ступања Уговора на снагу</w:t>
      </w:r>
      <w:r w:rsidRPr="009439B0">
        <w:rPr>
          <w:rFonts w:cs="Arial"/>
          <w:color w:val="000000"/>
          <w:kern w:val="0"/>
          <w:sz w:val="22"/>
          <w:szCs w:val="22"/>
        </w:rPr>
        <w:t>, а највише до висине планираних средстава за ову набавку из члана 2. овог уговора. Уколико се уговорена средства утроше пре истека уговореног рока овај уговор ће се сматрати испуњеним</w:t>
      </w:r>
      <w:r w:rsidRPr="009439B0">
        <w:rPr>
          <w:rFonts w:cs="Arial"/>
          <w:color w:val="000000"/>
          <w:kern w:val="0"/>
          <w:sz w:val="22"/>
          <w:szCs w:val="22"/>
          <w:lang w:val="sr-Cyrl-RS"/>
        </w:rPr>
        <w:t>.</w:t>
      </w:r>
    </w:p>
    <w:p w:rsidR="009439B0" w:rsidRPr="009439B0" w:rsidRDefault="009439B0" w:rsidP="009439B0">
      <w:pPr>
        <w:tabs>
          <w:tab w:val="left" w:pos="567"/>
        </w:tabs>
        <w:autoSpaceDE w:val="0"/>
        <w:jc w:val="both"/>
        <w:textAlignment w:val="auto"/>
        <w:rPr>
          <w:rFonts w:cs="Arial"/>
          <w:color w:val="000000"/>
          <w:kern w:val="0"/>
          <w:sz w:val="22"/>
          <w:szCs w:val="22"/>
        </w:rPr>
      </w:pPr>
    </w:p>
    <w:p w:rsidR="009439B0" w:rsidRPr="009439B0" w:rsidRDefault="009439B0" w:rsidP="00236A40">
      <w:pPr>
        <w:tabs>
          <w:tab w:val="left" w:pos="567"/>
        </w:tabs>
        <w:autoSpaceDE w:val="0"/>
        <w:jc w:val="center"/>
        <w:textAlignment w:val="auto"/>
        <w:rPr>
          <w:rFonts w:cs="Arial"/>
          <w:b/>
          <w:bCs/>
          <w:kern w:val="0"/>
          <w:sz w:val="22"/>
          <w:szCs w:val="22"/>
        </w:rPr>
      </w:pPr>
      <w:r w:rsidRPr="009439B0">
        <w:rPr>
          <w:rFonts w:cs="Arial"/>
          <w:b/>
          <w:bCs/>
          <w:kern w:val="0"/>
          <w:sz w:val="22"/>
          <w:szCs w:val="22"/>
        </w:rPr>
        <w:t>НАДЗОР НАД ПРУЖАЊЕМ УСЛУГА И КОНТРОЛА КВАЛИТЕТА</w:t>
      </w:r>
    </w:p>
    <w:p w:rsidR="009439B0" w:rsidRPr="009439B0" w:rsidRDefault="009439B0" w:rsidP="009439B0">
      <w:pPr>
        <w:tabs>
          <w:tab w:val="left" w:pos="567"/>
        </w:tabs>
        <w:autoSpaceDE w:val="0"/>
        <w:jc w:val="both"/>
        <w:textAlignment w:val="auto"/>
        <w:rPr>
          <w:rFonts w:cs="Arial"/>
          <w:b/>
          <w:bCs/>
          <w:kern w:val="0"/>
          <w:sz w:val="22"/>
          <w:szCs w:val="22"/>
        </w:rPr>
      </w:pPr>
    </w:p>
    <w:p w:rsidR="009439B0" w:rsidRPr="009439B0" w:rsidRDefault="0072109C" w:rsidP="00236A40">
      <w:pPr>
        <w:tabs>
          <w:tab w:val="left" w:pos="567"/>
        </w:tabs>
        <w:autoSpaceDE w:val="0"/>
        <w:jc w:val="center"/>
        <w:textAlignment w:val="auto"/>
        <w:rPr>
          <w:rFonts w:cs="Arial"/>
          <w:color w:val="000000"/>
          <w:kern w:val="0"/>
          <w:sz w:val="22"/>
          <w:szCs w:val="22"/>
        </w:rPr>
      </w:pPr>
      <w:r>
        <w:rPr>
          <w:rFonts w:cs="Arial"/>
          <w:b/>
          <w:color w:val="000000"/>
          <w:kern w:val="0"/>
          <w:sz w:val="22"/>
          <w:szCs w:val="22"/>
        </w:rPr>
        <w:t>Члан 1</w:t>
      </w:r>
      <w:r w:rsidR="00D62783">
        <w:rPr>
          <w:rFonts w:cs="Arial"/>
          <w:b/>
          <w:color w:val="000000"/>
          <w:kern w:val="0"/>
          <w:sz w:val="22"/>
          <w:szCs w:val="22"/>
          <w:lang w:val="sr-Cyrl-RS"/>
        </w:rPr>
        <w:t>6</w:t>
      </w:r>
      <w:r w:rsidR="009439B0" w:rsidRPr="009439B0">
        <w:rPr>
          <w:rFonts w:cs="Arial"/>
          <w:color w:val="000000"/>
          <w:kern w:val="0"/>
          <w:sz w:val="22"/>
          <w:szCs w:val="22"/>
        </w:rPr>
        <w:t>.</w:t>
      </w:r>
    </w:p>
    <w:p w:rsidR="009439B0" w:rsidRPr="009439B0" w:rsidRDefault="009439B0" w:rsidP="009439B0">
      <w:pPr>
        <w:suppressAutoHyphens w:val="0"/>
        <w:autoSpaceDE w:val="0"/>
        <w:spacing w:before="120"/>
        <w:jc w:val="both"/>
        <w:textAlignment w:val="auto"/>
        <w:rPr>
          <w:rFonts w:cs="Arial"/>
          <w:color w:val="000000"/>
          <w:kern w:val="0"/>
          <w:sz w:val="22"/>
          <w:szCs w:val="22"/>
        </w:rPr>
      </w:pPr>
      <w:r w:rsidRPr="009439B0">
        <w:rPr>
          <w:rFonts w:cs="Arial"/>
          <w:kern w:val="0"/>
          <w:sz w:val="22"/>
          <w:szCs w:val="22"/>
        </w:rPr>
        <w:t>Пружалац услуга се обавезује да омогући Кориснику услуга сталан надзор над пружањем услуга и контролу рокова и квалитета пружених услуга.</w:t>
      </w:r>
    </w:p>
    <w:p w:rsidR="009439B0" w:rsidRPr="009439B0" w:rsidRDefault="009439B0" w:rsidP="009439B0">
      <w:pPr>
        <w:suppressAutoHyphens w:val="0"/>
        <w:autoSpaceDE w:val="0"/>
        <w:jc w:val="both"/>
        <w:textAlignment w:val="auto"/>
        <w:rPr>
          <w:rFonts w:cs="Arial"/>
          <w:color w:val="000000"/>
          <w:kern w:val="0"/>
          <w:sz w:val="22"/>
          <w:szCs w:val="22"/>
        </w:rPr>
      </w:pPr>
      <w:r w:rsidRPr="009439B0">
        <w:rPr>
          <w:rFonts w:cs="Arial"/>
          <w:kern w:val="0"/>
          <w:sz w:val="22"/>
          <w:szCs w:val="22"/>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rsidR="009439B0" w:rsidRPr="009439B0" w:rsidRDefault="009439B0" w:rsidP="009439B0">
      <w:pPr>
        <w:suppressAutoHyphens w:val="0"/>
        <w:autoSpaceDE w:val="0"/>
        <w:jc w:val="both"/>
        <w:textAlignment w:val="auto"/>
        <w:rPr>
          <w:rFonts w:cs="Arial"/>
          <w:color w:val="000000"/>
          <w:kern w:val="0"/>
          <w:sz w:val="22"/>
          <w:szCs w:val="22"/>
        </w:rPr>
      </w:pPr>
      <w:r w:rsidRPr="009439B0">
        <w:rPr>
          <w:rFonts w:cs="Arial"/>
          <w:kern w:val="0"/>
          <w:sz w:val="22"/>
          <w:szCs w:val="22"/>
        </w:rPr>
        <w:t>Лице овлашћено за надзор пуноправно заступа Наручиоца и у његово име и за његов рачун предузима све радње у вези са предметом овог Уговора: позива Пружаоца услуга услед указане потребе Наручиоца за предметним услугама, присуствује извршењу услуга, врши контролу рокова</w:t>
      </w:r>
      <w:r w:rsidR="00D8233B">
        <w:rPr>
          <w:rFonts w:cs="Arial"/>
          <w:kern w:val="0"/>
          <w:sz w:val="22"/>
          <w:szCs w:val="22"/>
        </w:rPr>
        <w:t xml:space="preserve">, количине и квалитета </w:t>
      </w:r>
      <w:r w:rsidRPr="009439B0">
        <w:rPr>
          <w:rFonts w:cs="Arial"/>
          <w:kern w:val="0"/>
          <w:sz w:val="22"/>
          <w:szCs w:val="22"/>
        </w:rPr>
        <w:t xml:space="preserve">пружених услуга, потписује Записник о извршеним услугама 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        </w:t>
      </w:r>
    </w:p>
    <w:p w:rsidR="009439B0" w:rsidRPr="009439B0" w:rsidRDefault="009439B0" w:rsidP="009439B0">
      <w:pPr>
        <w:suppressAutoHyphens w:val="0"/>
        <w:autoSpaceDE w:val="0"/>
        <w:jc w:val="both"/>
        <w:textAlignment w:val="auto"/>
        <w:rPr>
          <w:rFonts w:cs="Arial"/>
          <w:color w:val="000000"/>
          <w:kern w:val="0"/>
          <w:sz w:val="22"/>
          <w:szCs w:val="22"/>
        </w:rPr>
      </w:pPr>
      <w:r w:rsidRPr="009439B0">
        <w:rPr>
          <w:rFonts w:cs="Arial"/>
          <w:kern w:val="0"/>
          <w:sz w:val="22"/>
          <w:szCs w:val="22"/>
        </w:rPr>
        <w:t>Наручилац је дужан да на сва питања која се односе на уговорене услуге даје одговоре Пружаоцу услуга  посредством лица овлашћеног за надзор  у року у којем се тражи одговор.</w:t>
      </w:r>
    </w:p>
    <w:p w:rsidR="009439B0" w:rsidRPr="009439B0" w:rsidRDefault="009439B0" w:rsidP="009439B0">
      <w:pPr>
        <w:suppressAutoHyphens w:val="0"/>
        <w:autoSpaceDE w:val="0"/>
        <w:jc w:val="both"/>
        <w:textAlignment w:val="auto"/>
        <w:rPr>
          <w:rFonts w:cs="Arial"/>
          <w:color w:val="000000"/>
          <w:kern w:val="0"/>
          <w:sz w:val="22"/>
          <w:szCs w:val="22"/>
        </w:rPr>
      </w:pPr>
      <w:r w:rsidRPr="009439B0">
        <w:rPr>
          <w:rFonts w:cs="Arial"/>
          <w:kern w:val="0"/>
          <w:sz w:val="22"/>
          <w:szCs w:val="22"/>
        </w:rPr>
        <w:t xml:space="preserve">Закашњење лица овлашћеног за надзор у давању одговора, повлачи за собом право Пружаоца услуга на продужење рока за пружање услуга.   </w:t>
      </w:r>
    </w:p>
    <w:p w:rsidR="00E82D2B" w:rsidRDefault="00E82D2B" w:rsidP="009439B0">
      <w:pPr>
        <w:tabs>
          <w:tab w:val="left" w:pos="567"/>
        </w:tabs>
        <w:autoSpaceDE w:val="0"/>
        <w:jc w:val="both"/>
        <w:textAlignment w:val="auto"/>
        <w:rPr>
          <w:rFonts w:cs="Arial"/>
          <w:color w:val="000000"/>
          <w:kern w:val="0"/>
          <w:sz w:val="22"/>
          <w:szCs w:val="22"/>
          <w:lang w:val="sr-Cyrl-RS"/>
        </w:rPr>
      </w:pPr>
    </w:p>
    <w:p w:rsidR="00E82D2B" w:rsidRPr="004119ED" w:rsidRDefault="00E82D2B" w:rsidP="009439B0">
      <w:pPr>
        <w:tabs>
          <w:tab w:val="left" w:pos="567"/>
        </w:tabs>
        <w:autoSpaceDE w:val="0"/>
        <w:jc w:val="both"/>
        <w:textAlignment w:val="auto"/>
        <w:rPr>
          <w:rFonts w:cs="Arial"/>
          <w:color w:val="000000"/>
          <w:kern w:val="0"/>
          <w:sz w:val="22"/>
          <w:szCs w:val="22"/>
          <w:lang w:val="sr-Cyrl-RS"/>
        </w:rPr>
      </w:pPr>
    </w:p>
    <w:p w:rsidR="009439B0" w:rsidRPr="009439B0" w:rsidRDefault="009439B0" w:rsidP="00236A40">
      <w:pPr>
        <w:tabs>
          <w:tab w:val="left" w:pos="567"/>
        </w:tabs>
        <w:autoSpaceDE w:val="0"/>
        <w:jc w:val="center"/>
        <w:textAlignment w:val="auto"/>
        <w:rPr>
          <w:rFonts w:cs="Arial"/>
          <w:color w:val="000000"/>
          <w:kern w:val="0"/>
          <w:sz w:val="22"/>
          <w:szCs w:val="22"/>
        </w:rPr>
      </w:pPr>
      <w:r w:rsidRPr="009439B0">
        <w:rPr>
          <w:rFonts w:cs="Arial"/>
          <w:b/>
          <w:color w:val="000000"/>
          <w:kern w:val="0"/>
          <w:sz w:val="22"/>
          <w:szCs w:val="22"/>
        </w:rPr>
        <w:t>КВАЛИТАТИВНИ И КВАНТИТАТИВНИ ПРИЈЕМ</w:t>
      </w:r>
    </w:p>
    <w:p w:rsidR="009439B0" w:rsidRPr="009439B0" w:rsidRDefault="009439B0" w:rsidP="009439B0">
      <w:pPr>
        <w:tabs>
          <w:tab w:val="left" w:pos="567"/>
        </w:tabs>
        <w:autoSpaceDE w:val="0"/>
        <w:jc w:val="both"/>
        <w:textAlignment w:val="auto"/>
        <w:rPr>
          <w:rFonts w:cs="Arial"/>
          <w:b/>
          <w:color w:val="000000"/>
          <w:kern w:val="0"/>
          <w:sz w:val="22"/>
          <w:szCs w:val="22"/>
        </w:rPr>
      </w:pPr>
    </w:p>
    <w:p w:rsidR="009439B0" w:rsidRPr="009439B0" w:rsidRDefault="0072109C" w:rsidP="00236A40">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1</w:t>
      </w:r>
      <w:r w:rsidR="00D62783">
        <w:rPr>
          <w:rFonts w:cs="Arial"/>
          <w:b/>
          <w:color w:val="000000"/>
          <w:kern w:val="0"/>
          <w:sz w:val="22"/>
          <w:szCs w:val="24"/>
          <w:lang w:val="sr-Cyrl-RS"/>
        </w:rPr>
        <w:t>7</w:t>
      </w:r>
      <w:r w:rsidR="009439B0"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w:t>
      </w:r>
    </w:p>
    <w:p w:rsidR="009439B0" w:rsidRPr="00510C28" w:rsidRDefault="009439B0" w:rsidP="009439B0">
      <w:pPr>
        <w:autoSpaceDE w:val="0"/>
        <w:jc w:val="both"/>
        <w:textAlignment w:val="auto"/>
        <w:rPr>
          <w:rFonts w:eastAsia="Calibri" w:cs="Arial"/>
          <w:b/>
          <w:kern w:val="0"/>
          <w:sz w:val="22"/>
          <w:szCs w:val="24"/>
          <w:lang w:val="sr-Cyrl-RS"/>
        </w:rPr>
      </w:pPr>
      <w:r w:rsidRPr="009439B0">
        <w:rPr>
          <w:rFonts w:eastAsia="Calibri" w:cs="Arial"/>
          <w:color w:val="000000"/>
          <w:kern w:val="0"/>
          <w:sz w:val="22"/>
          <w:szCs w:val="24"/>
        </w:rPr>
        <w:t>Квантитативни и квалитативни пријем Услуге врши се приликом пружања Услуге у присуству овлашћених представника Корисника услуге у</w:t>
      </w:r>
      <w:r w:rsidRPr="009439B0">
        <w:rPr>
          <w:rFonts w:eastAsia="Calibri" w:cs="Arial"/>
          <w:color w:val="000000"/>
          <w:kern w:val="0"/>
          <w:sz w:val="22"/>
          <w:szCs w:val="24"/>
          <w:lang w:val="sr-Cyrl-RS"/>
        </w:rPr>
        <w:t>:</w:t>
      </w:r>
      <w:r w:rsidRPr="009439B0">
        <w:rPr>
          <w:rFonts w:eastAsia="Calibri" w:cs="Arial"/>
          <w:kern w:val="0"/>
          <w:sz w:val="22"/>
          <w:szCs w:val="24"/>
          <w:lang w:val="sr-Cyrl-RS"/>
        </w:rPr>
        <w:t xml:space="preserve"> </w:t>
      </w:r>
      <w:r w:rsidR="00960E98" w:rsidRPr="00960E98">
        <w:rPr>
          <w:rFonts w:eastAsia="Calibri" w:cs="Arial"/>
          <w:b/>
          <w:kern w:val="0"/>
          <w:sz w:val="22"/>
          <w:szCs w:val="24"/>
          <w:lang w:val="sr-Cyrl-RS"/>
        </w:rPr>
        <w:t>ЈП ЕПС Београд - Огранак РБ Колубара</w:t>
      </w:r>
      <w:r w:rsidR="00960E98">
        <w:rPr>
          <w:rFonts w:eastAsia="Calibri" w:cs="Arial"/>
          <w:b/>
          <w:kern w:val="0"/>
          <w:sz w:val="22"/>
          <w:szCs w:val="24"/>
          <w:lang w:val="sr-Cyrl-RS"/>
        </w:rPr>
        <w:t xml:space="preserve"> -</w:t>
      </w:r>
      <w:r w:rsidR="00960E98" w:rsidRPr="00960E98">
        <w:rPr>
          <w:rFonts w:eastAsia="Calibri" w:cs="Arial"/>
          <w:b/>
          <w:kern w:val="0"/>
          <w:sz w:val="22"/>
          <w:szCs w:val="24"/>
          <w:lang w:val="sr-Cyrl-RS"/>
        </w:rPr>
        <w:t xml:space="preserve"> Центар за испитивање квалитета угља и отпадних вода, Вреоци, Дише Ђурђевића бб.</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9439B0">
        <w:rPr>
          <w:rFonts w:cs="Arial"/>
          <w:color w:val="000000"/>
          <w:kern w:val="0"/>
          <w:sz w:val="22"/>
          <w:szCs w:val="24"/>
          <w:lang w:val="sr-Cyrl-RS"/>
        </w:rPr>
        <w:t>2 (</w:t>
      </w:r>
      <w:r w:rsidRPr="009439B0">
        <w:rPr>
          <w:rFonts w:cs="Arial"/>
          <w:color w:val="000000"/>
          <w:kern w:val="0"/>
          <w:sz w:val="22"/>
          <w:szCs w:val="24"/>
        </w:rPr>
        <w:t>два</w:t>
      </w:r>
      <w:r w:rsidRPr="009439B0">
        <w:rPr>
          <w:rFonts w:cs="Arial"/>
          <w:color w:val="000000"/>
          <w:kern w:val="0"/>
          <w:sz w:val="22"/>
          <w:szCs w:val="24"/>
          <w:lang w:val="sr-Cyrl-RS"/>
        </w:rPr>
        <w:t>)</w:t>
      </w:r>
      <w:r w:rsidRPr="009439B0">
        <w:rPr>
          <w:rFonts w:cs="Arial"/>
          <w:color w:val="000000"/>
          <w:kern w:val="0"/>
          <w:sz w:val="22"/>
          <w:szCs w:val="24"/>
        </w:rPr>
        <w:t xml:space="preserve"> дана.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9439B0">
        <w:rPr>
          <w:rFonts w:cs="Arial"/>
          <w:color w:val="000000"/>
          <w:kern w:val="0"/>
          <w:sz w:val="22"/>
          <w:szCs w:val="24"/>
          <w:lang w:val="sr-Cyrl-RS"/>
        </w:rPr>
        <w:t>2</w:t>
      </w:r>
      <w:r w:rsidRPr="009439B0">
        <w:rPr>
          <w:rFonts w:cs="Arial"/>
          <w:color w:val="000000"/>
          <w:kern w:val="0"/>
          <w:sz w:val="22"/>
          <w:szCs w:val="24"/>
        </w:rPr>
        <w:t xml:space="preserve"> </w:t>
      </w:r>
      <w:r w:rsidRPr="009439B0">
        <w:rPr>
          <w:rFonts w:cs="Arial"/>
          <w:color w:val="000000"/>
          <w:kern w:val="0"/>
          <w:sz w:val="22"/>
          <w:szCs w:val="24"/>
          <w:lang w:val="sr-Cyrl-RS"/>
        </w:rPr>
        <w:t>(</w:t>
      </w:r>
      <w:r w:rsidRPr="009439B0">
        <w:rPr>
          <w:rFonts w:cs="Arial"/>
          <w:color w:val="000000"/>
          <w:kern w:val="0"/>
          <w:sz w:val="22"/>
          <w:szCs w:val="24"/>
        </w:rPr>
        <w:t>два</w:t>
      </w:r>
      <w:r w:rsidRPr="009439B0">
        <w:rPr>
          <w:rFonts w:cs="Arial"/>
          <w:color w:val="000000"/>
          <w:kern w:val="0"/>
          <w:sz w:val="22"/>
          <w:szCs w:val="24"/>
          <w:lang w:val="sr-Cyrl-RS"/>
        </w:rPr>
        <w:t>)</w:t>
      </w:r>
      <w:r w:rsidRPr="009439B0">
        <w:rPr>
          <w:rFonts w:cs="Arial"/>
          <w:color w:val="000000"/>
          <w:kern w:val="0"/>
          <w:sz w:val="22"/>
          <w:szCs w:val="24"/>
        </w:rPr>
        <w:t xml:space="preserve"> дана од момента пр</w:t>
      </w:r>
      <w:r w:rsidR="00816D23">
        <w:rPr>
          <w:rFonts w:cs="Arial"/>
          <w:color w:val="000000"/>
          <w:kern w:val="0"/>
          <w:sz w:val="22"/>
          <w:szCs w:val="24"/>
        </w:rPr>
        <w:t>ијема рекламације о свом трошку</w:t>
      </w: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lastRenderedPageBreak/>
        <w:t>ГАРАНТНИ РОК</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72109C">
        <w:rPr>
          <w:rFonts w:cs="Arial"/>
          <w:b/>
          <w:color w:val="000000"/>
          <w:kern w:val="0"/>
          <w:sz w:val="22"/>
          <w:szCs w:val="24"/>
          <w:lang w:val="sr-Cyrl-RS"/>
        </w:rPr>
        <w:t>1</w:t>
      </w:r>
      <w:r w:rsidR="00D62783">
        <w:rPr>
          <w:rFonts w:cs="Arial"/>
          <w:b/>
          <w:color w:val="000000"/>
          <w:kern w:val="0"/>
          <w:sz w:val="22"/>
          <w:szCs w:val="24"/>
          <w:lang w:val="sr-Cyrl-RS"/>
        </w:rPr>
        <w:t>8</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lang w:val="sr-Cyrl-RS"/>
        </w:rPr>
      </w:pPr>
      <w:r w:rsidRPr="009439B0">
        <w:rPr>
          <w:rFonts w:cs="Arial"/>
          <w:color w:val="000000"/>
          <w:kern w:val="0"/>
          <w:sz w:val="22"/>
          <w:szCs w:val="24"/>
        </w:rPr>
        <w:t>Гарантни рок на пружене услуге је</w:t>
      </w:r>
      <w:r w:rsidRPr="009439B0">
        <w:rPr>
          <w:rFonts w:cs="Arial"/>
          <w:color w:val="000000"/>
          <w:kern w:val="0"/>
          <w:sz w:val="22"/>
          <w:szCs w:val="24"/>
          <w:lang w:val="sr-Cyrl-RS"/>
        </w:rPr>
        <w:t>___</w:t>
      </w:r>
      <w:r w:rsidR="00C46BC9">
        <w:rPr>
          <w:rFonts w:cs="Arial"/>
          <w:color w:val="000000"/>
          <w:kern w:val="0"/>
          <w:sz w:val="22"/>
          <w:szCs w:val="24"/>
          <w:lang w:val="sr-Cyrl-RS"/>
        </w:rPr>
        <w:t>(словима:____________)</w:t>
      </w:r>
      <w:r w:rsidRPr="009439B0">
        <w:rPr>
          <w:rFonts w:cs="Arial"/>
          <w:color w:val="000000"/>
          <w:kern w:val="0"/>
          <w:sz w:val="22"/>
          <w:szCs w:val="24"/>
        </w:rPr>
        <w:t>месеци, од дана сачињавања, потписивања и верификовања Записника о пруженим усл</w:t>
      </w:r>
      <w:r w:rsidR="0072109C">
        <w:rPr>
          <w:rFonts w:cs="Arial"/>
          <w:color w:val="000000"/>
          <w:kern w:val="0"/>
          <w:sz w:val="22"/>
          <w:szCs w:val="24"/>
        </w:rPr>
        <w:t>угама (без примедби) из члана 1</w:t>
      </w:r>
      <w:r w:rsidR="002030CF">
        <w:rPr>
          <w:rFonts w:cs="Arial"/>
          <w:color w:val="000000"/>
          <w:kern w:val="0"/>
          <w:sz w:val="22"/>
          <w:szCs w:val="24"/>
          <w:lang w:val="sr-Cyrl-RS"/>
        </w:rPr>
        <w:t>7</w:t>
      </w:r>
      <w:r w:rsidRPr="009439B0">
        <w:rPr>
          <w:rFonts w:cs="Arial"/>
          <w:color w:val="000000"/>
          <w:kern w:val="0"/>
          <w:sz w:val="22"/>
          <w:szCs w:val="24"/>
        </w:rPr>
        <w:t>. овог Уговора, а на уграђене делове сходно гаранцији произвођача.</w:t>
      </w:r>
    </w:p>
    <w:p w:rsidR="009439B0" w:rsidRPr="009439B0" w:rsidRDefault="00276209" w:rsidP="009439B0">
      <w:pPr>
        <w:tabs>
          <w:tab w:val="left" w:pos="567"/>
        </w:tabs>
        <w:autoSpaceDE w:val="0"/>
        <w:jc w:val="both"/>
        <w:textAlignment w:val="auto"/>
        <w:rPr>
          <w:rFonts w:cs="Arial"/>
          <w:color w:val="000000"/>
          <w:kern w:val="0"/>
          <w:sz w:val="22"/>
          <w:szCs w:val="24"/>
        </w:rPr>
      </w:pPr>
      <w:r>
        <w:rPr>
          <w:rFonts w:cs="Arial"/>
          <w:color w:val="000000"/>
          <w:kern w:val="0"/>
          <w:sz w:val="22"/>
          <w:szCs w:val="24"/>
        </w:rPr>
        <w:t xml:space="preserve">За све уочене недостатке - </w:t>
      </w:r>
      <w:r w:rsidR="009439B0" w:rsidRPr="009439B0">
        <w:rPr>
          <w:rFonts w:cs="Arial"/>
          <w:color w:val="000000"/>
          <w:kern w:val="0"/>
          <w:sz w:val="22"/>
          <w:szCs w:val="24"/>
        </w:rPr>
        <w:t xml:space="preserve">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2  </w:t>
      </w:r>
      <w:r w:rsidR="009439B0" w:rsidRPr="009439B0">
        <w:rPr>
          <w:rFonts w:cs="Arial"/>
          <w:color w:val="000000"/>
          <w:kern w:val="0"/>
          <w:sz w:val="22"/>
          <w:szCs w:val="24"/>
          <w:lang w:val="sr-Cyrl-RS"/>
        </w:rPr>
        <w:t>(</w:t>
      </w:r>
      <w:r w:rsidR="00C46BC9">
        <w:rPr>
          <w:rFonts w:cs="Arial"/>
          <w:color w:val="000000"/>
          <w:kern w:val="0"/>
          <w:sz w:val="22"/>
          <w:szCs w:val="24"/>
          <w:lang w:val="sr-Cyrl-RS"/>
        </w:rPr>
        <w:t>словима:</w:t>
      </w:r>
      <w:r w:rsidR="009439B0" w:rsidRPr="009439B0">
        <w:rPr>
          <w:rFonts w:cs="Arial"/>
          <w:color w:val="000000"/>
          <w:kern w:val="0"/>
          <w:sz w:val="22"/>
          <w:szCs w:val="24"/>
        </w:rPr>
        <w:t>два</w:t>
      </w:r>
      <w:r w:rsidR="009439B0" w:rsidRPr="009439B0">
        <w:rPr>
          <w:rFonts w:cs="Arial"/>
          <w:color w:val="000000"/>
          <w:kern w:val="0"/>
          <w:sz w:val="22"/>
          <w:szCs w:val="24"/>
          <w:lang w:val="sr-Cyrl-RS"/>
        </w:rPr>
        <w:t>)</w:t>
      </w:r>
      <w:r w:rsidR="009439B0" w:rsidRPr="009439B0">
        <w:rPr>
          <w:rFonts w:cs="Arial"/>
          <w:color w:val="000000"/>
          <w:kern w:val="0"/>
          <w:sz w:val="22"/>
          <w:szCs w:val="24"/>
        </w:rPr>
        <w:t xml:space="preserve"> дана по утврђивању недостатка.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Пружалац услуге се обавезује да најкасније у року од </w:t>
      </w:r>
      <w:r w:rsidRPr="009439B0">
        <w:rPr>
          <w:rFonts w:cs="Arial"/>
          <w:color w:val="000000"/>
          <w:kern w:val="0"/>
          <w:sz w:val="22"/>
          <w:szCs w:val="24"/>
          <w:lang w:val="sr-Cyrl-RS"/>
        </w:rPr>
        <w:t>2</w:t>
      </w:r>
      <w:r w:rsidRPr="009439B0">
        <w:rPr>
          <w:rFonts w:cs="Arial"/>
          <w:color w:val="000000"/>
          <w:kern w:val="0"/>
          <w:sz w:val="22"/>
          <w:szCs w:val="24"/>
        </w:rPr>
        <w:t xml:space="preserve"> </w:t>
      </w:r>
      <w:r w:rsidRPr="009439B0">
        <w:rPr>
          <w:rFonts w:cs="Arial"/>
          <w:color w:val="000000"/>
          <w:kern w:val="0"/>
          <w:sz w:val="22"/>
          <w:szCs w:val="24"/>
          <w:lang w:val="sr-Cyrl-RS"/>
        </w:rPr>
        <w:t>(</w:t>
      </w:r>
      <w:r w:rsidR="00C46BC9">
        <w:rPr>
          <w:rFonts w:cs="Arial"/>
          <w:color w:val="000000"/>
          <w:kern w:val="0"/>
          <w:sz w:val="22"/>
          <w:szCs w:val="24"/>
          <w:lang w:val="sr-Cyrl-RS"/>
        </w:rPr>
        <w:t>словима:</w:t>
      </w:r>
      <w:r w:rsidRPr="009439B0">
        <w:rPr>
          <w:rFonts w:cs="Arial"/>
          <w:color w:val="000000"/>
          <w:kern w:val="0"/>
          <w:sz w:val="22"/>
          <w:szCs w:val="24"/>
        </w:rPr>
        <w:t>два</w:t>
      </w:r>
      <w:r w:rsidRPr="009439B0">
        <w:rPr>
          <w:rFonts w:cs="Arial"/>
          <w:color w:val="000000"/>
          <w:kern w:val="0"/>
          <w:sz w:val="22"/>
          <w:szCs w:val="24"/>
          <w:lang w:val="sr-Cyrl-RS"/>
        </w:rPr>
        <w:t>)</w:t>
      </w:r>
      <w:r w:rsidRPr="009439B0">
        <w:rPr>
          <w:rFonts w:cs="Arial"/>
          <w:color w:val="000000"/>
          <w:kern w:val="0"/>
          <w:sz w:val="22"/>
          <w:szCs w:val="24"/>
        </w:rPr>
        <w:t xml:space="preserve"> дана од дана пријема рекламације отклони утврђене недостатке о свом трошку.</w:t>
      </w:r>
    </w:p>
    <w:p w:rsidR="009439B0" w:rsidRPr="009439B0" w:rsidRDefault="009439B0" w:rsidP="009439B0">
      <w:pPr>
        <w:tabs>
          <w:tab w:val="left" w:pos="567"/>
        </w:tabs>
        <w:autoSpaceDE w:val="0"/>
        <w:jc w:val="both"/>
        <w:textAlignment w:val="auto"/>
        <w:rPr>
          <w:rFonts w:ascii="Arial MT" w:hAnsi="Arial MT" w:cs="Arial"/>
          <w:color w:val="000000"/>
          <w:kern w:val="0"/>
          <w:sz w:val="24"/>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ВИША СИЛА</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9439B0" w:rsidP="00816D23">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D62783">
        <w:rPr>
          <w:rFonts w:cs="Arial"/>
          <w:b/>
          <w:color w:val="000000"/>
          <w:kern w:val="0"/>
          <w:sz w:val="22"/>
          <w:szCs w:val="24"/>
          <w:lang w:val="sr-Cyrl-RS"/>
        </w:rPr>
        <w:t>19</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w:t>
      </w:r>
      <w:r w:rsidRPr="009439B0">
        <w:rPr>
          <w:rFonts w:cs="Arial"/>
          <w:color w:val="000000"/>
          <w:kern w:val="0"/>
          <w:sz w:val="22"/>
          <w:szCs w:val="24"/>
          <w:lang w:val="sr-Cyrl-RS"/>
        </w:rPr>
        <w:t xml:space="preserve"> (</w:t>
      </w:r>
      <w:r w:rsidR="00C46BC9">
        <w:rPr>
          <w:rFonts w:cs="Arial"/>
          <w:color w:val="000000"/>
          <w:kern w:val="0"/>
          <w:sz w:val="22"/>
          <w:szCs w:val="24"/>
          <w:lang w:val="sr-Cyrl-RS"/>
        </w:rPr>
        <w:t>словима:</w:t>
      </w:r>
      <w:r w:rsidRPr="009439B0">
        <w:rPr>
          <w:rFonts w:cs="Arial"/>
          <w:color w:val="000000"/>
          <w:kern w:val="0"/>
          <w:sz w:val="22"/>
          <w:szCs w:val="24"/>
        </w:rPr>
        <w:t>три</w:t>
      </w:r>
      <w:r w:rsidRPr="009439B0">
        <w:rPr>
          <w:rFonts w:cs="Arial"/>
          <w:color w:val="000000"/>
          <w:kern w:val="0"/>
          <w:sz w:val="22"/>
          <w:szCs w:val="24"/>
          <w:lang w:val="sr-Cyrl-RS"/>
        </w:rPr>
        <w:t>)</w:t>
      </w:r>
      <w:r w:rsidRPr="009439B0">
        <w:rPr>
          <w:rFonts w:cs="Arial"/>
          <w:color w:val="000000"/>
          <w:kern w:val="0"/>
          <w:sz w:val="22"/>
          <w:szCs w:val="24"/>
        </w:rPr>
        <w:t xml:space="preserve"> радна дана о наступању више силе.</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случају наступања више силе, Пружалац услуге има право да продужи рок за извршење услуга за оно време за које је настало кашњење у извршавању уговорних Услуга, проузроковано вишом силом.</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Уколико виша сила траје дуже од 90 (</w:t>
      </w:r>
      <w:r w:rsidR="00C46BC9">
        <w:rPr>
          <w:rFonts w:cs="Arial"/>
          <w:color w:val="000000"/>
          <w:kern w:val="0"/>
          <w:sz w:val="22"/>
          <w:szCs w:val="24"/>
          <w:lang w:val="sr-Cyrl-RS"/>
        </w:rPr>
        <w:t>словима:</w:t>
      </w:r>
      <w:r w:rsidRPr="009439B0">
        <w:rPr>
          <w:rFonts w:cs="Arial"/>
          <w:color w:val="000000"/>
          <w:kern w:val="0"/>
          <w:sz w:val="22"/>
          <w:szCs w:val="24"/>
        </w:rPr>
        <w:t>деведесет) дана, било која Уговорна страна може да раскине овај Уговор у року од 30 (</w:t>
      </w:r>
      <w:r w:rsidR="00C46BC9">
        <w:rPr>
          <w:rFonts w:cs="Arial"/>
          <w:color w:val="000000"/>
          <w:kern w:val="0"/>
          <w:sz w:val="22"/>
          <w:szCs w:val="24"/>
          <w:lang w:val="sr-Cyrl-RS"/>
        </w:rPr>
        <w:t>словима:</w:t>
      </w:r>
      <w:r w:rsidRPr="009439B0">
        <w:rPr>
          <w:rFonts w:cs="Arial"/>
          <w:color w:val="000000"/>
          <w:kern w:val="0"/>
          <w:sz w:val="22"/>
          <w:szCs w:val="24"/>
        </w:rPr>
        <w:t>тридесет) дана, уз доставу писаног обавештења другој Уговорној страни о намери да раскине Уговор.</w:t>
      </w:r>
    </w:p>
    <w:p w:rsidR="00960E98" w:rsidRPr="009439B0" w:rsidRDefault="00960E98" w:rsidP="009439B0">
      <w:pPr>
        <w:tabs>
          <w:tab w:val="left" w:pos="567"/>
        </w:tabs>
        <w:autoSpaceDE w:val="0"/>
        <w:jc w:val="both"/>
        <w:textAlignment w:val="auto"/>
        <w:rPr>
          <w:rFonts w:cs="Arial"/>
          <w:b/>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НАКНАДА ШТЕТЕ</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D62783" w:rsidP="00816D23">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20</w:t>
      </w:r>
      <w:r w:rsidR="009439B0"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w:t>
      </w:r>
      <w:r w:rsidR="00C46BC9">
        <w:rPr>
          <w:rFonts w:cs="Arial"/>
          <w:color w:val="000000"/>
          <w:kern w:val="0"/>
          <w:sz w:val="22"/>
          <w:szCs w:val="24"/>
          <w:lang w:val="sr-Cyrl-RS"/>
        </w:rPr>
        <w:t>словима:</w:t>
      </w:r>
      <w:r w:rsidRPr="009439B0">
        <w:rPr>
          <w:rFonts w:cs="Arial"/>
          <w:color w:val="000000"/>
          <w:kern w:val="0"/>
          <w:sz w:val="22"/>
          <w:szCs w:val="24"/>
        </w:rPr>
        <w:t>петнаест) дана од датума издавања истог.</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6523EC" w:rsidRPr="00C8235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E82D2B">
        <w:rPr>
          <w:rFonts w:cs="Arial"/>
          <w:color w:val="000000"/>
          <w:kern w:val="0"/>
          <w:sz w:val="22"/>
          <w:szCs w:val="24"/>
        </w:rPr>
        <w:t>нтелектуалне својине из члана 1</w:t>
      </w:r>
      <w:r w:rsidR="009D6B14">
        <w:rPr>
          <w:rFonts w:cs="Arial"/>
          <w:color w:val="000000"/>
          <w:kern w:val="0"/>
          <w:sz w:val="22"/>
          <w:szCs w:val="24"/>
          <w:lang w:val="sr-Cyrl-RS"/>
        </w:rPr>
        <w:t>3</w:t>
      </w:r>
      <w:r w:rsidRPr="009439B0">
        <w:rPr>
          <w:rFonts w:cs="Arial"/>
          <w:color w:val="000000"/>
          <w:kern w:val="0"/>
          <w:sz w:val="22"/>
          <w:szCs w:val="24"/>
        </w:rPr>
        <w:t>. овог Уговора.</w:t>
      </w: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lastRenderedPageBreak/>
        <w:t>УГОВОРНА КАЗНА</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D62783" w:rsidP="00C82350">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21</w:t>
      </w:r>
      <w:r w:rsidR="009439B0" w:rsidRPr="009439B0">
        <w:rPr>
          <w:rFonts w:cs="Arial"/>
          <w:color w:val="000000"/>
          <w:kern w:val="0"/>
          <w:sz w:val="22"/>
          <w:szCs w:val="24"/>
        </w:rPr>
        <w:t>.</w:t>
      </w:r>
    </w:p>
    <w:p w:rsidR="00903A6E" w:rsidRPr="00AB1E66" w:rsidRDefault="00903A6E" w:rsidP="005700E5">
      <w:pPr>
        <w:pStyle w:val="KDParagraf"/>
        <w:spacing w:before="0"/>
        <w:rPr>
          <w:rFonts w:cs="Arial"/>
          <w:sz w:val="22"/>
          <w:lang w:val="sr-Latn-RS"/>
        </w:rPr>
      </w:pPr>
      <w:r w:rsidRPr="00AB1E66">
        <w:rPr>
          <w:rFonts w:cs="Arial"/>
          <w:sz w:val="22"/>
          <w:lang w:val="sr-Latn-R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w:t>
      </w:r>
      <w:r w:rsidRPr="00AB1E66">
        <w:rPr>
          <w:rFonts w:cs="Arial"/>
          <w:sz w:val="22"/>
          <w:lang w:val="sr-Cyrl-RS"/>
        </w:rPr>
        <w:t xml:space="preserve">вредности услуге која није извршена, </w:t>
      </w:r>
      <w:r w:rsidRPr="00AB1E66">
        <w:rPr>
          <w:rFonts w:cs="Arial"/>
          <w:sz w:val="22"/>
          <w:lang w:val="sr-Latn-RS"/>
        </w:rPr>
        <w:t xml:space="preserve">за сваки започети дан кашњења, у максималном износу од 10% од </w:t>
      </w:r>
      <w:r w:rsidRPr="00AB1E66">
        <w:rPr>
          <w:rFonts w:cs="Arial"/>
          <w:sz w:val="22"/>
          <w:lang w:val="sr-Cyrl-RS"/>
        </w:rPr>
        <w:t xml:space="preserve">вредности услуге </w:t>
      </w:r>
      <w:r w:rsidRPr="00AB1E66">
        <w:rPr>
          <w:rFonts w:cs="Arial"/>
          <w:sz w:val="22"/>
          <w:lang w:val="sr-Latn-RS"/>
        </w:rPr>
        <w:t xml:space="preserve">из </w:t>
      </w:r>
      <w:r w:rsidR="004F4B17">
        <w:rPr>
          <w:rFonts w:cs="Arial"/>
          <w:sz w:val="22"/>
          <w:lang w:val="sr-Cyrl-RS"/>
        </w:rPr>
        <w:t>Члана</w:t>
      </w:r>
      <w:r w:rsidRPr="00AB1E66">
        <w:rPr>
          <w:rFonts w:cs="Arial"/>
          <w:sz w:val="22"/>
          <w:lang w:val="sr-Cyrl-RS"/>
        </w:rPr>
        <w:t xml:space="preserve"> 2</w:t>
      </w:r>
      <w:r w:rsidRPr="00AB1E66">
        <w:rPr>
          <w:rFonts w:cs="Arial"/>
          <w:sz w:val="22"/>
          <w:lang w:val="sr-Latn-RS"/>
        </w:rPr>
        <w:t>. овог Уговора без пореза на додату вредност.</w:t>
      </w:r>
    </w:p>
    <w:p w:rsidR="00903A6E" w:rsidRPr="00AB1E66" w:rsidRDefault="00903A6E" w:rsidP="00903A6E">
      <w:pPr>
        <w:pStyle w:val="KDParagraf"/>
        <w:spacing w:before="0"/>
        <w:rPr>
          <w:rFonts w:cs="Arial"/>
          <w:sz w:val="22"/>
          <w:lang w:val="sr-Latn-RS"/>
        </w:rPr>
      </w:pPr>
      <w:r w:rsidRPr="00AB1E66">
        <w:rPr>
          <w:rFonts w:cs="Arial"/>
          <w:sz w:val="22"/>
          <w:lang w:val="sr-Latn-R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72109C" w:rsidRPr="00C82350" w:rsidRDefault="00903A6E" w:rsidP="00C82350">
      <w:pPr>
        <w:pStyle w:val="KDParagraf"/>
        <w:spacing w:before="0"/>
        <w:rPr>
          <w:rFonts w:cs="Arial"/>
          <w:sz w:val="22"/>
          <w:lang w:val="sr-Latn-RS"/>
        </w:rPr>
      </w:pPr>
      <w:r w:rsidRPr="00AB1E66">
        <w:rPr>
          <w:rFonts w:cs="Arial"/>
          <w:sz w:val="22"/>
          <w:lang w:val="sr-Latn-R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9439B0" w:rsidRPr="00C82350" w:rsidRDefault="009439B0" w:rsidP="00C8235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РАСКИД УГОВОРА</w:t>
      </w:r>
    </w:p>
    <w:p w:rsidR="00C82350" w:rsidRDefault="00C82350" w:rsidP="00C82350">
      <w:pPr>
        <w:tabs>
          <w:tab w:val="left" w:pos="567"/>
        </w:tabs>
        <w:autoSpaceDE w:val="0"/>
        <w:jc w:val="center"/>
        <w:textAlignment w:val="auto"/>
        <w:rPr>
          <w:rFonts w:cs="Arial"/>
          <w:b/>
          <w:color w:val="000000"/>
          <w:kern w:val="0"/>
          <w:sz w:val="22"/>
          <w:szCs w:val="24"/>
        </w:rPr>
      </w:pPr>
    </w:p>
    <w:p w:rsidR="009439B0" w:rsidRPr="009439B0" w:rsidRDefault="00D62783" w:rsidP="00C82350">
      <w:pPr>
        <w:tabs>
          <w:tab w:val="left" w:pos="567"/>
        </w:tabs>
        <w:autoSpaceDE w:val="0"/>
        <w:jc w:val="center"/>
        <w:textAlignment w:val="auto"/>
        <w:rPr>
          <w:rFonts w:cs="Arial"/>
          <w:color w:val="000000"/>
          <w:kern w:val="0"/>
          <w:sz w:val="22"/>
          <w:szCs w:val="24"/>
        </w:rPr>
      </w:pPr>
      <w:r>
        <w:rPr>
          <w:rFonts w:cs="Arial"/>
          <w:b/>
          <w:color w:val="000000"/>
          <w:kern w:val="0"/>
          <w:sz w:val="22"/>
          <w:szCs w:val="24"/>
        </w:rPr>
        <w:t>Члан 22</w:t>
      </w:r>
      <w:r w:rsidR="009439B0"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w:t>
      </w:r>
      <w:r w:rsidR="00C46BC9">
        <w:rPr>
          <w:rFonts w:cs="Arial"/>
          <w:color w:val="000000"/>
          <w:kern w:val="0"/>
          <w:sz w:val="22"/>
          <w:szCs w:val="24"/>
          <w:lang w:val="sr-Cyrl-RS"/>
        </w:rPr>
        <w:t>словима:</w:t>
      </w:r>
      <w:r w:rsidRPr="009439B0">
        <w:rPr>
          <w:rFonts w:cs="Arial"/>
          <w:color w:val="000000"/>
          <w:kern w:val="0"/>
          <w:sz w:val="22"/>
          <w:szCs w:val="24"/>
        </w:rPr>
        <w:t>петнаест) дана од дана достављања писане изјаве.</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C82350" w:rsidRDefault="009D6B14" w:rsidP="00C82350">
      <w:pPr>
        <w:widowControl/>
        <w:suppressAutoHyphens w:val="0"/>
        <w:autoSpaceDE w:val="0"/>
        <w:jc w:val="both"/>
        <w:textAlignment w:val="auto"/>
        <w:rPr>
          <w:rFonts w:eastAsia="Calibri" w:cs="Arial"/>
          <w:color w:val="000000"/>
          <w:kern w:val="0"/>
          <w:sz w:val="22"/>
          <w:szCs w:val="22"/>
        </w:rPr>
      </w:pPr>
      <w:r w:rsidRPr="009D6B14">
        <w:rPr>
          <w:rFonts w:eastAsia="Calibri" w:cs="Arial"/>
          <w:color w:val="000000"/>
          <w:kern w:val="0"/>
          <w:sz w:val="22"/>
          <w:szCs w:val="22"/>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C82350" w:rsidRPr="00C82350" w:rsidRDefault="00C82350" w:rsidP="00C82350">
      <w:pPr>
        <w:widowControl/>
        <w:suppressAutoHyphens w:val="0"/>
        <w:autoSpaceDE w:val="0"/>
        <w:jc w:val="both"/>
        <w:textAlignment w:val="auto"/>
        <w:rPr>
          <w:rFonts w:eastAsia="Calibri" w:cs="Arial"/>
          <w:color w:val="000000"/>
          <w:kern w:val="0"/>
          <w:sz w:val="22"/>
          <w:szCs w:val="22"/>
        </w:rPr>
      </w:pPr>
    </w:p>
    <w:p w:rsidR="009439B0" w:rsidRPr="009439B0" w:rsidRDefault="009439B0" w:rsidP="00236A40">
      <w:pPr>
        <w:spacing w:after="240"/>
        <w:jc w:val="center"/>
        <w:rPr>
          <w:rFonts w:cs="Arial"/>
          <w:b/>
          <w:sz w:val="24"/>
          <w:szCs w:val="24"/>
          <w:lang w:val="ru-RU"/>
        </w:rPr>
      </w:pPr>
      <w:r w:rsidRPr="009439B0">
        <w:rPr>
          <w:rFonts w:cs="Arial"/>
          <w:b/>
          <w:sz w:val="24"/>
          <w:szCs w:val="24"/>
          <w:lang w:val="ru-RU"/>
        </w:rPr>
        <w:t>ПРИМЕНА ПРОПИСАНИХ МЕРА ЗА БЕЗБЕДНОСТ И ЗДРАВЉЕ НА РАДУ</w:t>
      </w:r>
    </w:p>
    <w:p w:rsidR="009439B0" w:rsidRPr="0072109C" w:rsidRDefault="00D62783" w:rsidP="00236A40">
      <w:pPr>
        <w:autoSpaceDE w:val="0"/>
        <w:spacing w:after="200" w:line="276" w:lineRule="auto"/>
        <w:jc w:val="center"/>
        <w:textAlignment w:val="auto"/>
        <w:rPr>
          <w:rFonts w:eastAsia="Calibri" w:cs="Arial"/>
          <w:b/>
          <w:color w:val="000000"/>
          <w:kern w:val="0"/>
          <w:sz w:val="22"/>
          <w:szCs w:val="24"/>
          <w:lang w:val="sr-Cyrl-RS"/>
        </w:rPr>
      </w:pPr>
      <w:r>
        <w:rPr>
          <w:rFonts w:eastAsia="Calibri" w:cs="Arial"/>
          <w:b/>
          <w:color w:val="000000"/>
          <w:kern w:val="0"/>
          <w:sz w:val="22"/>
          <w:szCs w:val="24"/>
          <w:lang w:val="sr-Cyrl-RS"/>
        </w:rPr>
        <w:t>Члан 23</w:t>
      </w:r>
      <w:r w:rsidR="0072109C" w:rsidRPr="0072109C">
        <w:rPr>
          <w:rFonts w:eastAsia="Calibri" w:cs="Arial"/>
          <w:b/>
          <w:color w:val="000000"/>
          <w:kern w:val="0"/>
          <w:sz w:val="22"/>
          <w:szCs w:val="24"/>
          <w:lang w:val="sr-Cyrl-RS"/>
        </w:rPr>
        <w:t>.</w:t>
      </w:r>
    </w:p>
    <w:p w:rsidR="009439B0" w:rsidRPr="00C46BC9" w:rsidRDefault="009439B0" w:rsidP="00AF7AEE">
      <w:pPr>
        <w:spacing w:before="120"/>
        <w:jc w:val="both"/>
        <w:rPr>
          <w:rFonts w:cs="Arial"/>
          <w:sz w:val="22"/>
          <w:szCs w:val="24"/>
        </w:rPr>
      </w:pPr>
      <w:r w:rsidRPr="00C46BC9">
        <w:rPr>
          <w:rFonts w:cs="Arial"/>
          <w:sz w:val="22"/>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услуга, односно Уговорне стране закључе из области безбедности и здравља на раду у складу са прописима, ради реализације овог уговора.</w:t>
      </w:r>
    </w:p>
    <w:p w:rsidR="00AF7AEE" w:rsidRDefault="009439B0" w:rsidP="00AF7AEE">
      <w:pPr>
        <w:jc w:val="both"/>
        <w:rPr>
          <w:rFonts w:cs="Arial"/>
          <w:sz w:val="22"/>
          <w:szCs w:val="24"/>
        </w:rPr>
      </w:pPr>
      <w:r w:rsidRPr="00C46BC9">
        <w:rPr>
          <w:rFonts w:cs="Arial"/>
          <w:sz w:val="22"/>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w:t>
      </w:r>
      <w:r w:rsidR="00AF7AEE">
        <w:rPr>
          <w:rFonts w:cs="Arial"/>
          <w:sz w:val="22"/>
          <w:szCs w:val="24"/>
        </w:rPr>
        <w:t>а услуге, трећа лица и имовина.</w:t>
      </w:r>
    </w:p>
    <w:p w:rsidR="009439B0" w:rsidRPr="00C82350" w:rsidRDefault="009439B0" w:rsidP="00C82350">
      <w:pPr>
        <w:jc w:val="both"/>
        <w:rPr>
          <w:rFonts w:cs="Arial"/>
          <w:sz w:val="22"/>
          <w:szCs w:val="24"/>
        </w:rPr>
      </w:pPr>
      <w:r w:rsidRPr="00C46BC9">
        <w:rPr>
          <w:rFonts w:cs="Arial"/>
          <w:sz w:val="22"/>
          <w:szCs w:val="24"/>
        </w:rPr>
        <w:t>У случају било каквог кршења обавезе наведене у ставу 1. и 2. овог члана Наручилац може раскинути овај уговор.</w:t>
      </w:r>
    </w:p>
    <w:p w:rsidR="00D62783" w:rsidRPr="001B5C8D" w:rsidRDefault="00D62783" w:rsidP="00D62783">
      <w:pPr>
        <w:autoSpaceDE w:val="0"/>
        <w:spacing w:after="200" w:line="276" w:lineRule="auto"/>
        <w:ind w:left="360"/>
        <w:jc w:val="center"/>
        <w:textAlignment w:val="auto"/>
        <w:rPr>
          <w:rFonts w:eastAsia="Calibri" w:cs="Arial"/>
          <w:b/>
          <w:color w:val="000000"/>
          <w:kern w:val="0"/>
          <w:sz w:val="22"/>
          <w:szCs w:val="24"/>
          <w:lang w:val="sr-Cyrl-RS"/>
        </w:rPr>
      </w:pPr>
      <w:r w:rsidRPr="001B5C8D">
        <w:rPr>
          <w:rFonts w:eastAsia="Calibri" w:cs="Arial"/>
          <w:b/>
          <w:color w:val="000000"/>
          <w:kern w:val="0"/>
          <w:sz w:val="22"/>
          <w:szCs w:val="24"/>
          <w:lang w:val="sr-Cyrl-RS"/>
        </w:rPr>
        <w:t>Члан 24</w:t>
      </w:r>
    </w:p>
    <w:p w:rsidR="009439B0" w:rsidRPr="00C82350" w:rsidRDefault="009439B0" w:rsidP="009439B0">
      <w:pPr>
        <w:jc w:val="both"/>
        <w:rPr>
          <w:rFonts w:cs="Arial"/>
          <w:sz w:val="22"/>
          <w:szCs w:val="24"/>
        </w:rPr>
      </w:pPr>
      <w:r w:rsidRPr="00C46BC9">
        <w:rPr>
          <w:rFonts w:cs="Arial"/>
          <w:sz w:val="22"/>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rsidR="009439B0" w:rsidRPr="009D6B14" w:rsidRDefault="009D6B14" w:rsidP="009D6B14">
      <w:pPr>
        <w:autoSpaceDE w:val="0"/>
        <w:spacing w:after="200" w:line="276" w:lineRule="auto"/>
        <w:ind w:left="360"/>
        <w:jc w:val="both"/>
        <w:textAlignment w:val="auto"/>
        <w:rPr>
          <w:rFonts w:eastAsia="Calibri" w:cs="Arial"/>
          <w:b/>
          <w:color w:val="000000"/>
          <w:kern w:val="0"/>
          <w:sz w:val="24"/>
          <w:szCs w:val="24"/>
          <w:lang w:val="sr-Cyrl-RS"/>
        </w:rPr>
      </w:pPr>
      <w:r>
        <w:rPr>
          <w:rFonts w:ascii="Calibri" w:eastAsia="Calibri" w:hAnsi="Calibri" w:cs="Arial"/>
          <w:color w:val="000000"/>
          <w:kern w:val="0"/>
          <w:sz w:val="24"/>
          <w:szCs w:val="24"/>
          <w:lang w:val="sr-Cyrl-RS"/>
        </w:rPr>
        <w:t xml:space="preserve">                                                                        </w:t>
      </w:r>
      <w:r w:rsidRPr="009D6B14">
        <w:rPr>
          <w:rFonts w:eastAsia="Calibri" w:cs="Arial"/>
          <w:b/>
          <w:color w:val="000000"/>
          <w:kern w:val="0"/>
          <w:sz w:val="24"/>
          <w:szCs w:val="24"/>
          <w:lang w:val="sr-Cyrl-RS"/>
        </w:rPr>
        <w:t>Члан 25</w:t>
      </w:r>
    </w:p>
    <w:p w:rsidR="009439B0" w:rsidRPr="00C46BC9" w:rsidRDefault="009439B0" w:rsidP="00AF7AEE">
      <w:pPr>
        <w:jc w:val="both"/>
        <w:rPr>
          <w:rFonts w:cs="Arial"/>
          <w:sz w:val="22"/>
          <w:szCs w:val="24"/>
        </w:rPr>
      </w:pPr>
      <w:r w:rsidRPr="00C46BC9">
        <w:rPr>
          <w:rFonts w:cs="Arial"/>
          <w:sz w:val="22"/>
          <w:szCs w:val="24"/>
        </w:rPr>
        <w:t>Пружалац услуге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rsidR="009439B0" w:rsidRPr="00C46BC9" w:rsidRDefault="009439B0" w:rsidP="00AF7AEE">
      <w:pPr>
        <w:jc w:val="both"/>
        <w:rPr>
          <w:rFonts w:cs="Arial"/>
          <w:sz w:val="22"/>
          <w:szCs w:val="24"/>
        </w:rPr>
      </w:pPr>
      <w:r w:rsidRPr="00C46BC9">
        <w:rPr>
          <w:rFonts w:cs="Arial"/>
          <w:sz w:val="22"/>
          <w:szCs w:val="24"/>
        </w:rPr>
        <w:lastRenderedPageBreak/>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rsidR="009439B0" w:rsidRDefault="009439B0" w:rsidP="00AF7AEE">
      <w:pPr>
        <w:jc w:val="both"/>
        <w:rPr>
          <w:rFonts w:cs="Arial"/>
          <w:sz w:val="22"/>
          <w:szCs w:val="24"/>
          <w:lang w:val="sr-Cyrl-RS"/>
        </w:rPr>
      </w:pPr>
      <w:r w:rsidRPr="00C46BC9">
        <w:rPr>
          <w:rFonts w:cs="Arial"/>
          <w:sz w:val="22"/>
          <w:szCs w:val="24"/>
        </w:rPr>
        <w:t>Пружалац услуге је дужан да поседује полису осигурања од одговорности из делатности за штете причињене трећим лицима</w:t>
      </w:r>
      <w:r w:rsidRPr="00C46BC9">
        <w:rPr>
          <w:rFonts w:cs="Arial"/>
          <w:sz w:val="22"/>
          <w:szCs w:val="24"/>
          <w:lang w:val="sr-Cyrl-RS"/>
        </w:rPr>
        <w:t xml:space="preserve">. </w:t>
      </w:r>
    </w:p>
    <w:p w:rsidR="009439B0" w:rsidRPr="009439B0" w:rsidRDefault="009439B0" w:rsidP="009439B0">
      <w:pPr>
        <w:jc w:val="center"/>
        <w:rPr>
          <w:rFonts w:cs="Arial"/>
          <w:b/>
          <w:sz w:val="16"/>
          <w:szCs w:val="24"/>
        </w:rPr>
      </w:pPr>
    </w:p>
    <w:p w:rsidR="009439B0" w:rsidRPr="009D6B14" w:rsidRDefault="009D6B14" w:rsidP="009D6B14">
      <w:pPr>
        <w:autoSpaceDE w:val="0"/>
        <w:spacing w:after="200" w:line="276" w:lineRule="auto"/>
        <w:ind w:left="360"/>
        <w:jc w:val="center"/>
        <w:textAlignment w:val="auto"/>
        <w:rPr>
          <w:rFonts w:eastAsia="Calibri" w:cs="Arial"/>
          <w:b/>
          <w:color w:val="000000"/>
          <w:kern w:val="0"/>
          <w:sz w:val="22"/>
          <w:szCs w:val="24"/>
        </w:rPr>
      </w:pPr>
      <w:r w:rsidRPr="009D6B14">
        <w:rPr>
          <w:rFonts w:eastAsia="Calibri" w:cs="Arial"/>
          <w:b/>
          <w:color w:val="000000"/>
          <w:kern w:val="0"/>
          <w:sz w:val="22"/>
          <w:szCs w:val="24"/>
          <w:lang w:val="sr-Cyrl-RS"/>
        </w:rPr>
        <w:t xml:space="preserve">Члан 26  </w:t>
      </w:r>
    </w:p>
    <w:p w:rsidR="009439B0" w:rsidRPr="00C46BC9" w:rsidRDefault="009439B0" w:rsidP="00AF7AEE">
      <w:pPr>
        <w:jc w:val="both"/>
        <w:rPr>
          <w:rFonts w:cs="Arial"/>
          <w:sz w:val="22"/>
          <w:szCs w:val="24"/>
        </w:rPr>
      </w:pPr>
      <w:r w:rsidRPr="00C46BC9">
        <w:rPr>
          <w:rFonts w:cs="Arial"/>
          <w:sz w:val="22"/>
          <w:szCs w:val="24"/>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C46BC9">
        <w:rPr>
          <w:rFonts w:cs="Arial"/>
          <w:sz w:val="22"/>
          <w:szCs w:val="24"/>
          <w:lang w:val="sr-Cyrl-RS"/>
        </w:rPr>
        <w:t>орисника услуге</w:t>
      </w:r>
      <w:r w:rsidRPr="00C46BC9">
        <w:rPr>
          <w:rFonts w:cs="Arial"/>
          <w:sz w:val="22"/>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9439B0" w:rsidRPr="00C46BC9" w:rsidRDefault="009439B0" w:rsidP="009439B0">
      <w:pPr>
        <w:tabs>
          <w:tab w:val="left" w:pos="567"/>
        </w:tabs>
        <w:autoSpaceDE w:val="0"/>
        <w:jc w:val="both"/>
        <w:textAlignment w:val="auto"/>
        <w:rPr>
          <w:rFonts w:cs="Arial"/>
          <w:b/>
          <w:color w:val="000000"/>
          <w:kern w:val="0"/>
          <w:szCs w:val="24"/>
        </w:rPr>
      </w:pPr>
      <w:r w:rsidRPr="00C46BC9">
        <w:rPr>
          <w:rFonts w:cs="Arial"/>
          <w:kern w:val="0"/>
          <w:sz w:val="22"/>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rsidR="009D6B14" w:rsidRDefault="009D6B14" w:rsidP="00C82350">
      <w:pPr>
        <w:tabs>
          <w:tab w:val="left" w:pos="567"/>
        </w:tabs>
        <w:autoSpaceDE w:val="0"/>
        <w:textAlignment w:val="auto"/>
        <w:rPr>
          <w:rFonts w:cs="Arial"/>
          <w:b/>
          <w:color w:val="000000"/>
          <w:kern w:val="0"/>
          <w:sz w:val="22"/>
          <w:szCs w:val="24"/>
        </w:rPr>
      </w:pPr>
    </w:p>
    <w:p w:rsidR="009439B0" w:rsidRPr="009439B0" w:rsidRDefault="009439B0" w:rsidP="00236A40">
      <w:pPr>
        <w:tabs>
          <w:tab w:val="left" w:pos="567"/>
        </w:tabs>
        <w:autoSpaceDE w:val="0"/>
        <w:jc w:val="center"/>
        <w:textAlignment w:val="auto"/>
        <w:rPr>
          <w:rFonts w:cs="Arial"/>
          <w:b/>
          <w:color w:val="000000"/>
          <w:kern w:val="0"/>
          <w:sz w:val="22"/>
          <w:szCs w:val="24"/>
        </w:rPr>
      </w:pPr>
      <w:r w:rsidRPr="009439B0">
        <w:rPr>
          <w:rFonts w:cs="Arial"/>
          <w:b/>
          <w:color w:val="000000"/>
          <w:kern w:val="0"/>
          <w:sz w:val="22"/>
          <w:szCs w:val="24"/>
        </w:rPr>
        <w:t>ЗАВРШНЕ ОДРЕДБЕ</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2</w:t>
      </w:r>
      <w:r w:rsidR="001B5C8D">
        <w:rPr>
          <w:rFonts w:cs="Arial"/>
          <w:b/>
          <w:color w:val="000000"/>
          <w:kern w:val="0"/>
          <w:sz w:val="22"/>
          <w:szCs w:val="24"/>
          <w:lang w:val="sr-Cyrl-RS"/>
        </w:rPr>
        <w:t>7</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Овај Уговор и његови Прилози  од 1 до </w:t>
      </w:r>
      <w:r w:rsidR="00C46BC9">
        <w:rPr>
          <w:rFonts w:cs="Arial"/>
          <w:kern w:val="0"/>
          <w:sz w:val="22"/>
          <w:szCs w:val="24"/>
          <w:lang w:val="sr-Cyrl-RS"/>
        </w:rPr>
        <w:t>5</w:t>
      </w:r>
      <w:r w:rsidRPr="009439B0">
        <w:rPr>
          <w:rFonts w:cs="Arial"/>
          <w:kern w:val="0"/>
          <w:sz w:val="22"/>
          <w:szCs w:val="24"/>
        </w:rPr>
        <w:t xml:space="preserve"> (</w:t>
      </w:r>
      <w:r w:rsidR="00C46BC9">
        <w:rPr>
          <w:rFonts w:cs="Arial"/>
          <w:kern w:val="0"/>
          <w:sz w:val="22"/>
          <w:szCs w:val="24"/>
          <w:lang w:val="sr-Cyrl-RS"/>
        </w:rPr>
        <w:t>6</w:t>
      </w:r>
      <w:r w:rsidRPr="009439B0">
        <w:rPr>
          <w:rFonts w:cs="Arial"/>
          <w:kern w:val="0"/>
          <w:sz w:val="22"/>
          <w:szCs w:val="24"/>
        </w:rPr>
        <w:t xml:space="preserve">)  </w:t>
      </w:r>
      <w:r w:rsidRPr="009439B0">
        <w:rPr>
          <w:rFonts w:cs="Arial"/>
          <w:color w:val="000000"/>
          <w:kern w:val="0"/>
          <w:sz w:val="22"/>
          <w:szCs w:val="24"/>
        </w:rPr>
        <w:t>из члана 3</w:t>
      </w:r>
      <w:r w:rsidR="001B5C8D">
        <w:rPr>
          <w:rFonts w:cs="Arial"/>
          <w:color w:val="000000"/>
          <w:kern w:val="0"/>
          <w:sz w:val="22"/>
          <w:szCs w:val="24"/>
          <w:lang w:val="sr-Cyrl-RS"/>
        </w:rPr>
        <w:t>3</w:t>
      </w:r>
      <w:r w:rsidRPr="009439B0">
        <w:rPr>
          <w:rFonts w:cs="Arial"/>
          <w:color w:val="000000"/>
          <w:kern w:val="0"/>
          <w:sz w:val="22"/>
          <w:szCs w:val="24"/>
        </w:rPr>
        <w:t>. овог Уговора, сачињени су на српском језику.</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 овај Уговор примењују се закони Републике Србије.</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 случају спора меродавно право је право Републике Србије, а поступак се води на српском језику.</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1B5C8D">
        <w:rPr>
          <w:rFonts w:cs="Arial"/>
          <w:b/>
          <w:color w:val="000000"/>
          <w:kern w:val="0"/>
          <w:sz w:val="22"/>
          <w:szCs w:val="24"/>
          <w:lang w:val="sr-Cyrl-RS"/>
        </w:rPr>
        <w:t>28</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510C28"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9439B0" w:rsidRDefault="009439B0" w:rsidP="00C8235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1B5C8D">
        <w:rPr>
          <w:rFonts w:cs="Arial"/>
          <w:b/>
          <w:color w:val="000000"/>
          <w:kern w:val="0"/>
          <w:sz w:val="22"/>
          <w:szCs w:val="24"/>
          <w:lang w:val="sr-Cyrl-RS"/>
        </w:rPr>
        <w:t>29</w:t>
      </w:r>
      <w:r w:rsidRPr="009439B0">
        <w:rPr>
          <w:rFonts w:cs="Arial"/>
          <w:color w:val="000000"/>
          <w:kern w:val="0"/>
          <w:sz w:val="22"/>
          <w:szCs w:val="24"/>
        </w:rPr>
        <w:t>.</w:t>
      </w:r>
    </w:p>
    <w:p w:rsidR="00C82350" w:rsidRPr="009439B0" w:rsidRDefault="00C82350" w:rsidP="00C82350">
      <w:pPr>
        <w:tabs>
          <w:tab w:val="left" w:pos="567"/>
        </w:tabs>
        <w:autoSpaceDE w:val="0"/>
        <w:jc w:val="center"/>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523EC" w:rsidRPr="009439B0" w:rsidRDefault="006523EC" w:rsidP="009439B0">
      <w:pPr>
        <w:tabs>
          <w:tab w:val="left" w:pos="567"/>
        </w:tabs>
        <w:autoSpaceDE w:val="0"/>
        <w:jc w:val="both"/>
        <w:textAlignment w:val="auto"/>
        <w:rPr>
          <w:rFonts w:cs="Arial"/>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1B5C8D">
        <w:rPr>
          <w:rFonts w:cs="Arial"/>
          <w:b/>
          <w:color w:val="000000"/>
          <w:kern w:val="0"/>
          <w:sz w:val="22"/>
          <w:szCs w:val="24"/>
          <w:lang w:val="sr-Cyrl-RS"/>
        </w:rPr>
        <w:t>30</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2030CF" w:rsidRPr="002030CF" w:rsidRDefault="002030CF" w:rsidP="002030CF">
      <w:pPr>
        <w:tabs>
          <w:tab w:val="left" w:pos="567"/>
        </w:tabs>
        <w:autoSpaceDE w:val="0"/>
        <w:jc w:val="both"/>
        <w:textAlignment w:val="auto"/>
        <w:rPr>
          <w:rFonts w:cs="Arial"/>
          <w:color w:val="000000"/>
          <w:kern w:val="0"/>
          <w:sz w:val="22"/>
          <w:szCs w:val="24"/>
        </w:rPr>
      </w:pPr>
      <w:r w:rsidRPr="002030CF">
        <w:rPr>
          <w:rFonts w:cs="Arial"/>
          <w:color w:val="000000"/>
          <w:kern w:val="0"/>
          <w:sz w:val="22"/>
          <w:szCs w:val="24"/>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2030CF" w:rsidRPr="002030CF" w:rsidRDefault="002030CF" w:rsidP="002030CF">
      <w:pPr>
        <w:tabs>
          <w:tab w:val="left" w:pos="567"/>
        </w:tabs>
        <w:autoSpaceDE w:val="0"/>
        <w:jc w:val="both"/>
        <w:textAlignment w:val="auto"/>
        <w:rPr>
          <w:rFonts w:cs="Arial"/>
          <w:color w:val="000000"/>
          <w:kern w:val="0"/>
          <w:sz w:val="22"/>
          <w:szCs w:val="24"/>
        </w:rPr>
      </w:pPr>
      <w:r w:rsidRPr="002030CF">
        <w:rPr>
          <w:rFonts w:cs="Arial"/>
          <w:color w:val="000000"/>
          <w:kern w:val="0"/>
          <w:sz w:val="22"/>
          <w:szCs w:val="24"/>
        </w:rPr>
        <w:t>Корисник услуге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Корисник услуге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rsidR="002030CF" w:rsidRPr="002030CF" w:rsidRDefault="002030CF" w:rsidP="002030CF">
      <w:pPr>
        <w:tabs>
          <w:tab w:val="left" w:pos="567"/>
        </w:tabs>
        <w:autoSpaceDE w:val="0"/>
        <w:jc w:val="both"/>
        <w:textAlignment w:val="auto"/>
        <w:rPr>
          <w:rFonts w:cs="Arial"/>
          <w:color w:val="000000"/>
          <w:kern w:val="0"/>
          <w:sz w:val="22"/>
          <w:szCs w:val="24"/>
        </w:rPr>
      </w:pPr>
      <w:r w:rsidRPr="002030CF">
        <w:rPr>
          <w:rFonts w:cs="Arial"/>
          <w:color w:val="000000"/>
          <w:kern w:val="0"/>
          <w:sz w:val="22"/>
          <w:szCs w:val="24"/>
        </w:rPr>
        <w:t>Након закључења уговора о јавној набавци Корисник услуге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rsidR="002030CF" w:rsidRPr="002030CF" w:rsidRDefault="002030CF" w:rsidP="002030CF">
      <w:pPr>
        <w:tabs>
          <w:tab w:val="left" w:pos="567"/>
        </w:tabs>
        <w:autoSpaceDE w:val="0"/>
        <w:jc w:val="both"/>
        <w:textAlignment w:val="auto"/>
        <w:rPr>
          <w:rFonts w:cs="Arial"/>
          <w:color w:val="000000"/>
          <w:kern w:val="0"/>
          <w:sz w:val="22"/>
          <w:szCs w:val="24"/>
        </w:rPr>
      </w:pPr>
    </w:p>
    <w:p w:rsidR="009439B0" w:rsidRPr="009439B0" w:rsidRDefault="002030CF" w:rsidP="002030CF">
      <w:pPr>
        <w:tabs>
          <w:tab w:val="left" w:pos="567"/>
        </w:tabs>
        <w:autoSpaceDE w:val="0"/>
        <w:jc w:val="both"/>
        <w:textAlignment w:val="auto"/>
        <w:rPr>
          <w:rFonts w:cs="Arial"/>
          <w:color w:val="000000"/>
          <w:kern w:val="0"/>
          <w:sz w:val="22"/>
          <w:szCs w:val="24"/>
        </w:rPr>
      </w:pPr>
      <w:r w:rsidRPr="002030CF">
        <w:rPr>
          <w:rFonts w:cs="Arial"/>
          <w:color w:val="000000"/>
          <w:kern w:val="0"/>
          <w:sz w:val="22"/>
          <w:szCs w:val="24"/>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030CF" w:rsidRDefault="002030CF" w:rsidP="00236A40">
      <w:pPr>
        <w:tabs>
          <w:tab w:val="left" w:pos="567"/>
        </w:tabs>
        <w:autoSpaceDE w:val="0"/>
        <w:jc w:val="center"/>
        <w:textAlignment w:val="auto"/>
        <w:rPr>
          <w:rFonts w:cs="Arial"/>
          <w:b/>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 xml:space="preserve">Члан </w:t>
      </w:r>
      <w:r w:rsidR="001B5C8D">
        <w:rPr>
          <w:rFonts w:cs="Arial"/>
          <w:b/>
          <w:color w:val="000000"/>
          <w:kern w:val="0"/>
          <w:sz w:val="22"/>
          <w:szCs w:val="24"/>
          <w:lang w:val="sr-Cyrl-RS"/>
        </w:rPr>
        <w:t>31</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72109C" w:rsidRPr="00C8235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3</w:t>
      </w:r>
      <w:r w:rsidR="001B5C8D">
        <w:rPr>
          <w:rFonts w:cs="Arial"/>
          <w:b/>
          <w:color w:val="000000"/>
          <w:kern w:val="0"/>
          <w:sz w:val="22"/>
          <w:szCs w:val="24"/>
          <w:lang w:val="sr-Cyrl-RS"/>
        </w:rPr>
        <w:t>2</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9439B0" w:rsidP="00236A40">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3</w:t>
      </w:r>
      <w:r w:rsidR="001B5C8D">
        <w:rPr>
          <w:rFonts w:cs="Arial"/>
          <w:b/>
          <w:color w:val="000000"/>
          <w:kern w:val="0"/>
          <w:sz w:val="22"/>
          <w:szCs w:val="24"/>
          <w:lang w:val="sr-Cyrl-RS"/>
        </w:rPr>
        <w:t>3</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Саставни део овог Уговора чине:</w:t>
      </w:r>
    </w:p>
    <w:p w:rsidR="00031F31" w:rsidRPr="009439B0" w:rsidRDefault="00031F31" w:rsidP="009439B0">
      <w:pPr>
        <w:tabs>
          <w:tab w:val="left" w:pos="567"/>
        </w:tabs>
        <w:autoSpaceDE w:val="0"/>
        <w:jc w:val="both"/>
        <w:textAlignment w:val="auto"/>
        <w:rPr>
          <w:rFonts w:cs="Arial"/>
          <w:color w:val="000000"/>
          <w:kern w:val="0"/>
          <w:sz w:val="22"/>
          <w:szCs w:val="24"/>
        </w:rPr>
      </w:pPr>
    </w:p>
    <w:p w:rsidR="009439B0" w:rsidRPr="009439B0" w:rsidRDefault="009439B0" w:rsidP="005710EE">
      <w:pPr>
        <w:numPr>
          <w:ilvl w:val="0"/>
          <w:numId w:val="55"/>
        </w:numPr>
        <w:tabs>
          <w:tab w:val="left" w:pos="0"/>
        </w:tabs>
        <w:autoSpaceDE w:val="0"/>
        <w:jc w:val="both"/>
        <w:textAlignment w:val="auto"/>
        <w:rPr>
          <w:rFonts w:cs="Arial"/>
          <w:color w:val="000000"/>
          <w:kern w:val="0"/>
          <w:sz w:val="22"/>
          <w:szCs w:val="24"/>
        </w:rPr>
      </w:pPr>
      <w:r w:rsidRPr="009439B0">
        <w:rPr>
          <w:rFonts w:cs="Arial"/>
          <w:color w:val="000000"/>
          <w:kern w:val="0"/>
          <w:sz w:val="22"/>
          <w:szCs w:val="24"/>
        </w:rPr>
        <w:t xml:space="preserve">Прилог број 1:           </w:t>
      </w:r>
      <w:r w:rsidR="00671C03" w:rsidRPr="009439B0">
        <w:rPr>
          <w:rFonts w:cs="Arial"/>
          <w:color w:val="000000"/>
          <w:kern w:val="0"/>
          <w:sz w:val="22"/>
          <w:szCs w:val="24"/>
        </w:rPr>
        <w:t xml:space="preserve">Техничка спецификација;   </w:t>
      </w:r>
    </w:p>
    <w:p w:rsidR="009439B0" w:rsidRPr="009439B0" w:rsidRDefault="009439B0" w:rsidP="005710EE">
      <w:pPr>
        <w:numPr>
          <w:ilvl w:val="0"/>
          <w:numId w:val="55"/>
        </w:numPr>
        <w:tabs>
          <w:tab w:val="left" w:pos="0"/>
        </w:tabs>
        <w:autoSpaceDE w:val="0"/>
        <w:jc w:val="both"/>
        <w:textAlignment w:val="auto"/>
        <w:rPr>
          <w:rFonts w:cs="Arial"/>
          <w:color w:val="000000"/>
          <w:kern w:val="0"/>
          <w:sz w:val="22"/>
          <w:szCs w:val="24"/>
        </w:rPr>
      </w:pPr>
      <w:r w:rsidRPr="009439B0">
        <w:rPr>
          <w:rFonts w:cs="Arial"/>
          <w:color w:val="000000"/>
          <w:kern w:val="0"/>
          <w:sz w:val="22"/>
          <w:szCs w:val="24"/>
        </w:rPr>
        <w:t xml:space="preserve">Прилог број 2            </w:t>
      </w:r>
      <w:r w:rsidR="00671C03">
        <w:rPr>
          <w:rFonts w:cs="Arial"/>
          <w:color w:val="000000"/>
          <w:kern w:val="0"/>
          <w:sz w:val="22"/>
          <w:szCs w:val="24"/>
          <w:lang w:val="sr-Cyrl-RS"/>
        </w:rPr>
        <w:t>Понуда</w:t>
      </w:r>
    </w:p>
    <w:p w:rsidR="009439B0" w:rsidRPr="009439B0" w:rsidRDefault="009439B0" w:rsidP="005710EE">
      <w:pPr>
        <w:numPr>
          <w:ilvl w:val="0"/>
          <w:numId w:val="55"/>
        </w:numPr>
        <w:tabs>
          <w:tab w:val="left" w:pos="0"/>
        </w:tabs>
        <w:autoSpaceDE w:val="0"/>
        <w:jc w:val="both"/>
        <w:textAlignment w:val="auto"/>
        <w:rPr>
          <w:rFonts w:cs="Arial"/>
          <w:color w:val="000000"/>
          <w:kern w:val="0"/>
          <w:sz w:val="22"/>
          <w:szCs w:val="24"/>
        </w:rPr>
      </w:pPr>
      <w:r w:rsidRPr="009439B0">
        <w:rPr>
          <w:rFonts w:cs="Arial"/>
          <w:color w:val="000000"/>
          <w:kern w:val="0"/>
          <w:sz w:val="22"/>
          <w:szCs w:val="24"/>
        </w:rPr>
        <w:t>Прилог број 3:           Структура цене из Понуде;</w:t>
      </w:r>
    </w:p>
    <w:p w:rsidR="009439B0" w:rsidRDefault="00671C03" w:rsidP="005710EE">
      <w:pPr>
        <w:numPr>
          <w:ilvl w:val="0"/>
          <w:numId w:val="55"/>
        </w:numPr>
        <w:tabs>
          <w:tab w:val="left" w:pos="0"/>
        </w:tabs>
        <w:autoSpaceDE w:val="0"/>
        <w:jc w:val="both"/>
        <w:textAlignment w:val="auto"/>
        <w:rPr>
          <w:rFonts w:cs="Arial"/>
          <w:color w:val="000000"/>
          <w:kern w:val="0"/>
          <w:sz w:val="22"/>
          <w:szCs w:val="24"/>
        </w:rPr>
      </w:pPr>
      <w:r>
        <w:rPr>
          <w:rFonts w:cs="Arial"/>
          <w:color w:val="000000"/>
          <w:kern w:val="0"/>
          <w:sz w:val="22"/>
          <w:szCs w:val="24"/>
        </w:rPr>
        <w:t xml:space="preserve">Прилог број 4:           </w:t>
      </w:r>
      <w:r w:rsidR="00E3043F">
        <w:rPr>
          <w:rFonts w:cs="Arial"/>
          <w:color w:val="000000"/>
          <w:kern w:val="0"/>
          <w:sz w:val="22"/>
          <w:szCs w:val="24"/>
          <w:lang w:val="sr-Cyrl-RS"/>
        </w:rPr>
        <w:t>Прилог</w:t>
      </w:r>
      <w:r>
        <w:rPr>
          <w:rFonts w:cs="Arial"/>
          <w:color w:val="000000"/>
          <w:kern w:val="0"/>
          <w:sz w:val="22"/>
          <w:szCs w:val="24"/>
        </w:rPr>
        <w:t xml:space="preserve"> о б</w:t>
      </w:r>
      <w:r w:rsidR="009439B0" w:rsidRPr="009439B0">
        <w:rPr>
          <w:rFonts w:cs="Arial"/>
          <w:color w:val="000000"/>
          <w:kern w:val="0"/>
          <w:sz w:val="22"/>
          <w:szCs w:val="24"/>
        </w:rPr>
        <w:t>езбедност</w:t>
      </w:r>
      <w:r>
        <w:rPr>
          <w:rFonts w:cs="Arial"/>
          <w:color w:val="000000"/>
          <w:kern w:val="0"/>
          <w:sz w:val="22"/>
          <w:szCs w:val="24"/>
          <w:lang w:val="sr-Cyrl-RS"/>
        </w:rPr>
        <w:t>и</w:t>
      </w:r>
      <w:r w:rsidR="00E3043F">
        <w:rPr>
          <w:rFonts w:cs="Arial"/>
          <w:color w:val="000000"/>
          <w:kern w:val="0"/>
          <w:sz w:val="22"/>
          <w:szCs w:val="24"/>
        </w:rPr>
        <w:t xml:space="preserve"> и здрављу</w:t>
      </w:r>
      <w:r w:rsidR="009439B0" w:rsidRPr="009439B0">
        <w:rPr>
          <w:rFonts w:cs="Arial"/>
          <w:color w:val="000000"/>
          <w:kern w:val="0"/>
          <w:sz w:val="22"/>
          <w:szCs w:val="24"/>
        </w:rPr>
        <w:t xml:space="preserve"> на раду;</w:t>
      </w:r>
    </w:p>
    <w:p w:rsidR="00671C03" w:rsidRPr="00671C03" w:rsidRDefault="00671C03" w:rsidP="005710EE">
      <w:pPr>
        <w:numPr>
          <w:ilvl w:val="0"/>
          <w:numId w:val="55"/>
        </w:numPr>
        <w:tabs>
          <w:tab w:val="left" w:pos="0"/>
        </w:tabs>
        <w:autoSpaceDE w:val="0"/>
        <w:jc w:val="both"/>
        <w:textAlignment w:val="auto"/>
        <w:rPr>
          <w:rFonts w:cs="Arial"/>
          <w:color w:val="000000"/>
          <w:kern w:val="0"/>
          <w:sz w:val="22"/>
          <w:szCs w:val="24"/>
        </w:rPr>
      </w:pPr>
      <w:r>
        <w:rPr>
          <w:rFonts w:cs="Arial"/>
          <w:color w:val="000000"/>
          <w:kern w:val="0"/>
          <w:sz w:val="22"/>
          <w:szCs w:val="24"/>
          <w:lang w:val="sr-Cyrl-RS"/>
        </w:rPr>
        <w:t xml:space="preserve">Прилог број 5:           Споразум о сарадњи у примени прописаних мера за безбедност и     </w:t>
      </w:r>
    </w:p>
    <w:p w:rsidR="00671C03" w:rsidRPr="009439B0" w:rsidRDefault="00671C03" w:rsidP="005710EE">
      <w:pPr>
        <w:numPr>
          <w:ilvl w:val="0"/>
          <w:numId w:val="55"/>
        </w:numPr>
        <w:tabs>
          <w:tab w:val="left" w:pos="0"/>
        </w:tabs>
        <w:autoSpaceDE w:val="0"/>
        <w:jc w:val="both"/>
        <w:textAlignment w:val="auto"/>
        <w:rPr>
          <w:rFonts w:cs="Arial"/>
          <w:color w:val="000000"/>
          <w:kern w:val="0"/>
          <w:sz w:val="22"/>
          <w:szCs w:val="24"/>
        </w:rPr>
      </w:pPr>
      <w:r>
        <w:rPr>
          <w:rFonts w:cs="Arial"/>
          <w:color w:val="000000"/>
          <w:kern w:val="0"/>
          <w:sz w:val="22"/>
          <w:szCs w:val="24"/>
          <w:lang w:val="sr-Cyrl-RS"/>
        </w:rPr>
        <w:t xml:space="preserve">                                   здравље запослених</w:t>
      </w:r>
    </w:p>
    <w:p w:rsidR="009439B0" w:rsidRPr="009439B0" w:rsidRDefault="00671C03" w:rsidP="005710EE">
      <w:pPr>
        <w:numPr>
          <w:ilvl w:val="0"/>
          <w:numId w:val="55"/>
        </w:numPr>
        <w:tabs>
          <w:tab w:val="left" w:pos="0"/>
        </w:tabs>
        <w:autoSpaceDE w:val="0"/>
        <w:jc w:val="both"/>
        <w:textAlignment w:val="auto"/>
        <w:rPr>
          <w:rFonts w:cs="Arial"/>
          <w:color w:val="000000"/>
          <w:kern w:val="0"/>
          <w:sz w:val="22"/>
          <w:szCs w:val="24"/>
        </w:rPr>
      </w:pPr>
      <w:r>
        <w:rPr>
          <w:rFonts w:cs="Arial"/>
          <w:color w:val="000000"/>
          <w:kern w:val="0"/>
          <w:sz w:val="22"/>
          <w:szCs w:val="24"/>
        </w:rPr>
        <w:t>Прилог број 6</w:t>
      </w:r>
      <w:r w:rsidR="009439B0" w:rsidRPr="009439B0">
        <w:rPr>
          <w:rFonts w:cs="Arial"/>
          <w:color w:val="000000"/>
          <w:kern w:val="0"/>
          <w:sz w:val="22"/>
          <w:szCs w:val="24"/>
        </w:rPr>
        <w:t>:           Споразум о заједничком извршењу услуге</w:t>
      </w:r>
    </w:p>
    <w:p w:rsidR="004119ED" w:rsidRPr="004119ED" w:rsidRDefault="004119ED" w:rsidP="009439B0">
      <w:pPr>
        <w:tabs>
          <w:tab w:val="left" w:pos="567"/>
        </w:tabs>
        <w:autoSpaceDE w:val="0"/>
        <w:jc w:val="both"/>
        <w:textAlignment w:val="auto"/>
        <w:rPr>
          <w:rFonts w:cs="Arial"/>
          <w:b/>
          <w:color w:val="000000"/>
          <w:kern w:val="0"/>
          <w:sz w:val="22"/>
          <w:szCs w:val="24"/>
          <w:lang w:val="sr-Cyrl-RS"/>
        </w:rPr>
      </w:pPr>
    </w:p>
    <w:p w:rsidR="009439B0" w:rsidRPr="009439B0" w:rsidRDefault="009439B0" w:rsidP="00FC5F89">
      <w:pPr>
        <w:tabs>
          <w:tab w:val="left" w:pos="567"/>
        </w:tabs>
        <w:autoSpaceDE w:val="0"/>
        <w:jc w:val="center"/>
        <w:textAlignment w:val="auto"/>
        <w:rPr>
          <w:rFonts w:cs="Arial"/>
          <w:color w:val="000000"/>
          <w:kern w:val="0"/>
          <w:sz w:val="22"/>
          <w:szCs w:val="24"/>
        </w:rPr>
      </w:pPr>
      <w:r w:rsidRPr="009439B0">
        <w:rPr>
          <w:rFonts w:cs="Arial"/>
          <w:b/>
          <w:color w:val="000000"/>
          <w:kern w:val="0"/>
          <w:sz w:val="22"/>
          <w:szCs w:val="24"/>
        </w:rPr>
        <w:t>Члан 3</w:t>
      </w:r>
      <w:r w:rsidR="001B5C8D">
        <w:rPr>
          <w:rFonts w:cs="Arial"/>
          <w:b/>
          <w:color w:val="000000"/>
          <w:kern w:val="0"/>
          <w:sz w:val="22"/>
          <w:szCs w:val="24"/>
          <w:lang w:val="sr-Cyrl-RS"/>
        </w:rPr>
        <w:t>4</w:t>
      </w:r>
      <w:r w:rsidRPr="009439B0">
        <w:rPr>
          <w:rFonts w:cs="Arial"/>
          <w:color w:val="000000"/>
          <w:kern w:val="0"/>
          <w:sz w:val="22"/>
          <w:szCs w:val="24"/>
        </w:rPr>
        <w:t>.</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Овај Уговор се закључује у  6 (</w:t>
      </w:r>
      <w:r w:rsidR="00671C03">
        <w:rPr>
          <w:rFonts w:cs="Arial"/>
          <w:color w:val="000000"/>
          <w:kern w:val="0"/>
          <w:sz w:val="22"/>
          <w:szCs w:val="24"/>
          <w:lang w:val="sr-Cyrl-RS"/>
        </w:rPr>
        <w:t>словима:</w:t>
      </w:r>
      <w:r w:rsidRPr="009439B0">
        <w:rPr>
          <w:rFonts w:cs="Arial"/>
          <w:color w:val="000000"/>
          <w:kern w:val="0"/>
          <w:sz w:val="22"/>
          <w:szCs w:val="24"/>
        </w:rPr>
        <w:t>шест) примерака од којих свака Уговорна страна задржава по 3 (</w:t>
      </w:r>
      <w:r w:rsidR="00671C03">
        <w:rPr>
          <w:rFonts w:cs="Arial"/>
          <w:color w:val="000000"/>
          <w:kern w:val="0"/>
          <w:sz w:val="22"/>
          <w:szCs w:val="24"/>
          <w:lang w:val="sr-Cyrl-RS"/>
        </w:rPr>
        <w:t>словима:</w:t>
      </w:r>
      <w:r w:rsidRPr="009439B0">
        <w:rPr>
          <w:rFonts w:cs="Arial"/>
          <w:color w:val="000000"/>
          <w:kern w:val="0"/>
          <w:sz w:val="22"/>
          <w:szCs w:val="24"/>
        </w:rPr>
        <w:t>три) идентична примерка Уговора.</w:t>
      </w:r>
    </w:p>
    <w:p w:rsidR="009439B0" w:rsidRDefault="00510C28" w:rsidP="009439B0">
      <w:pPr>
        <w:tabs>
          <w:tab w:val="left" w:pos="567"/>
          <w:tab w:val="left" w:pos="6360"/>
        </w:tabs>
        <w:autoSpaceDE w:val="0"/>
        <w:jc w:val="both"/>
        <w:textAlignment w:val="auto"/>
        <w:rPr>
          <w:rFonts w:ascii="Arial MT" w:hAnsi="Arial MT" w:cs="Arial"/>
          <w:b/>
          <w:color w:val="000000"/>
          <w:kern w:val="0"/>
          <w:sz w:val="24"/>
          <w:szCs w:val="24"/>
          <w:lang w:val="sr-Cyrl-RS"/>
        </w:rPr>
      </w:pPr>
      <w:r>
        <w:rPr>
          <w:rFonts w:ascii="Arial MT" w:hAnsi="Arial MT" w:cs="Arial"/>
          <w:b/>
          <w:color w:val="000000"/>
          <w:kern w:val="0"/>
          <w:sz w:val="24"/>
          <w:szCs w:val="24"/>
        </w:rPr>
        <w:t xml:space="preserve">         </w:t>
      </w:r>
    </w:p>
    <w:p w:rsidR="004119ED" w:rsidRDefault="004119ED" w:rsidP="009439B0">
      <w:pPr>
        <w:tabs>
          <w:tab w:val="left" w:pos="567"/>
          <w:tab w:val="left" w:pos="6360"/>
        </w:tabs>
        <w:autoSpaceDE w:val="0"/>
        <w:jc w:val="both"/>
        <w:textAlignment w:val="auto"/>
        <w:rPr>
          <w:rFonts w:ascii="Arial MT" w:hAnsi="Arial MT" w:cs="Arial"/>
          <w:b/>
          <w:color w:val="000000"/>
          <w:kern w:val="0"/>
          <w:sz w:val="24"/>
          <w:szCs w:val="24"/>
          <w:lang w:val="sr-Cyrl-RS"/>
        </w:rPr>
      </w:pPr>
    </w:p>
    <w:p w:rsidR="004119ED" w:rsidRDefault="004119ED" w:rsidP="009439B0">
      <w:pPr>
        <w:tabs>
          <w:tab w:val="left" w:pos="567"/>
          <w:tab w:val="left" w:pos="6360"/>
        </w:tabs>
        <w:autoSpaceDE w:val="0"/>
        <w:jc w:val="both"/>
        <w:textAlignment w:val="auto"/>
        <w:rPr>
          <w:rFonts w:ascii="Arial MT" w:hAnsi="Arial MT" w:cs="Arial"/>
          <w:b/>
          <w:color w:val="000000"/>
          <w:kern w:val="0"/>
          <w:sz w:val="24"/>
          <w:szCs w:val="24"/>
          <w:lang w:val="sr-Cyrl-RS"/>
        </w:rPr>
      </w:pPr>
    </w:p>
    <w:p w:rsidR="004119ED" w:rsidRPr="004119ED" w:rsidRDefault="004119ED" w:rsidP="009439B0">
      <w:pPr>
        <w:tabs>
          <w:tab w:val="left" w:pos="567"/>
          <w:tab w:val="left" w:pos="6360"/>
        </w:tabs>
        <w:autoSpaceDE w:val="0"/>
        <w:jc w:val="both"/>
        <w:textAlignment w:val="auto"/>
        <w:rPr>
          <w:rFonts w:ascii="Arial MT" w:hAnsi="Arial MT" w:cs="Arial"/>
          <w:b/>
          <w:color w:val="000000"/>
          <w:kern w:val="0"/>
          <w:sz w:val="24"/>
          <w:szCs w:val="24"/>
          <w:lang w:val="sr-Cyrl-RS"/>
        </w:rPr>
      </w:pPr>
    </w:p>
    <w:p w:rsidR="00E3043F" w:rsidRPr="00B67EAC" w:rsidRDefault="009439B0" w:rsidP="00B67EAC">
      <w:pPr>
        <w:tabs>
          <w:tab w:val="left" w:pos="567"/>
          <w:tab w:val="left" w:pos="6360"/>
        </w:tabs>
        <w:autoSpaceDE w:val="0"/>
        <w:jc w:val="both"/>
        <w:textAlignment w:val="auto"/>
        <w:rPr>
          <w:rFonts w:cs="Arial"/>
          <w:b/>
          <w:color w:val="000000"/>
          <w:kern w:val="0"/>
          <w:sz w:val="22"/>
          <w:szCs w:val="24"/>
          <w:lang w:val="sr-Cyrl-RS"/>
        </w:rPr>
      </w:pPr>
      <w:r w:rsidRPr="009439B0">
        <w:rPr>
          <w:rFonts w:ascii="Arial MT" w:hAnsi="Arial MT" w:cs="Arial"/>
          <w:b/>
          <w:color w:val="000000"/>
          <w:kern w:val="0"/>
          <w:sz w:val="24"/>
          <w:szCs w:val="24"/>
          <w:lang w:val="sr-Cyrl-RS"/>
        </w:rPr>
        <w:t xml:space="preserve">   </w:t>
      </w:r>
      <w:r w:rsidRPr="009439B0">
        <w:rPr>
          <w:rFonts w:cs="Arial"/>
          <w:b/>
          <w:color w:val="000000"/>
          <w:kern w:val="0"/>
          <w:sz w:val="22"/>
          <w:szCs w:val="24"/>
        </w:rPr>
        <w:t>КОРИСНИК УСЛУГЕ</w:t>
      </w:r>
      <w:r w:rsidRPr="009439B0">
        <w:rPr>
          <w:rFonts w:cs="Arial"/>
          <w:b/>
          <w:color w:val="000000"/>
          <w:kern w:val="0"/>
          <w:sz w:val="22"/>
          <w:szCs w:val="24"/>
          <w:lang w:val="sr-Cyrl-RS"/>
        </w:rPr>
        <w:t xml:space="preserve">                                     </w:t>
      </w:r>
      <w:r w:rsidR="00B67EAC">
        <w:rPr>
          <w:rFonts w:cs="Arial"/>
          <w:b/>
          <w:color w:val="000000"/>
          <w:kern w:val="0"/>
          <w:sz w:val="22"/>
          <w:szCs w:val="24"/>
          <w:lang w:val="sr-Cyrl-RS"/>
        </w:rPr>
        <w:t xml:space="preserve">                 </w:t>
      </w:r>
      <w:r w:rsidRPr="009439B0">
        <w:rPr>
          <w:rFonts w:cs="Arial"/>
          <w:b/>
          <w:kern w:val="0"/>
          <w:sz w:val="22"/>
          <w:szCs w:val="24"/>
        </w:rPr>
        <w:t>ПРУЖАЛАЦ  УСЛУГЕ</w:t>
      </w:r>
      <w:r w:rsidR="008F2D6F" w:rsidRPr="009439B0">
        <w:rPr>
          <w:rFonts w:cs="Arial"/>
          <w:b/>
          <w:kern w:val="0"/>
          <w:sz w:val="22"/>
          <w:szCs w:val="24"/>
          <w:lang w:val="sr-Cyrl-RS"/>
        </w:rPr>
        <w:t xml:space="preserve">  </w:t>
      </w:r>
      <w:r w:rsidR="00E3043F" w:rsidRPr="009439B0">
        <w:rPr>
          <w:rFonts w:cs="Arial"/>
          <w:b/>
          <w:color w:val="000000"/>
          <w:kern w:val="0"/>
          <w:sz w:val="22"/>
          <w:szCs w:val="24"/>
          <w:lang w:val="sr-Cyrl-RS"/>
        </w:rPr>
        <w:t xml:space="preserve">                                                                     </w:t>
      </w:r>
      <w:r w:rsidR="00B67EAC">
        <w:rPr>
          <w:rFonts w:cs="Arial"/>
          <w:b/>
          <w:color w:val="000000"/>
          <w:kern w:val="0"/>
          <w:sz w:val="22"/>
          <w:szCs w:val="24"/>
          <w:lang w:val="sr-Cyrl-RS"/>
        </w:rPr>
        <w:t xml:space="preserve">     Финансијски директор                                                                                  </w:t>
      </w:r>
      <w:r w:rsidR="00B67EAC" w:rsidRPr="009439B0">
        <w:rPr>
          <w:rFonts w:cs="Arial"/>
          <w:b/>
          <w:kern w:val="0"/>
          <w:sz w:val="22"/>
          <w:szCs w:val="24"/>
        </w:rPr>
        <w:t>Назив</w:t>
      </w:r>
      <w:r w:rsidR="00E3043F" w:rsidRPr="009439B0">
        <w:rPr>
          <w:rFonts w:cs="Arial"/>
          <w:b/>
          <w:color w:val="000000"/>
          <w:kern w:val="0"/>
          <w:sz w:val="22"/>
          <w:szCs w:val="24"/>
          <w:lang w:val="sr-Cyrl-RS"/>
        </w:rPr>
        <w:t xml:space="preserve">                      </w:t>
      </w:r>
    </w:p>
    <w:p w:rsidR="009439B0" w:rsidRPr="00B67EAC" w:rsidRDefault="00B67EAC" w:rsidP="00B67EAC">
      <w:pPr>
        <w:tabs>
          <w:tab w:val="left" w:pos="567"/>
          <w:tab w:val="left" w:pos="6360"/>
        </w:tabs>
        <w:autoSpaceDE w:val="0"/>
        <w:textAlignment w:val="auto"/>
        <w:rPr>
          <w:rFonts w:cs="Arial"/>
          <w:b/>
          <w:color w:val="000000"/>
          <w:kern w:val="0"/>
          <w:sz w:val="22"/>
          <w:szCs w:val="24"/>
          <w:lang w:val="sr-Cyrl-RS"/>
        </w:rPr>
      </w:pPr>
      <w:r>
        <w:rPr>
          <w:rFonts w:cs="Arial"/>
          <w:b/>
          <w:kern w:val="0"/>
          <w:sz w:val="22"/>
          <w:szCs w:val="24"/>
          <w:lang w:val="sr-Cyrl-RS"/>
        </w:rPr>
        <w:t xml:space="preserve">         РБ </w:t>
      </w:r>
      <w:r w:rsidRPr="009439B0">
        <w:rPr>
          <w:rFonts w:cs="Arial"/>
          <w:b/>
          <w:kern w:val="0"/>
          <w:sz w:val="22"/>
          <w:szCs w:val="24"/>
          <w:lang w:val="sr-Cyrl-RS"/>
        </w:rPr>
        <w:t>Колубара</w:t>
      </w:r>
      <w:r>
        <w:rPr>
          <w:rFonts w:cs="Arial"/>
          <w:b/>
          <w:kern w:val="0"/>
          <w:sz w:val="22"/>
          <w:szCs w:val="24"/>
          <w:lang w:val="sr-Cyrl-RS"/>
        </w:rPr>
        <w:t xml:space="preserve">                                                                             </w:t>
      </w:r>
      <w:r w:rsidRPr="009439B0">
        <w:rPr>
          <w:rFonts w:cs="Arial"/>
          <w:b/>
          <w:kern w:val="0"/>
          <w:sz w:val="22"/>
          <w:szCs w:val="24"/>
          <w:lang w:val="sr-Cyrl-RS"/>
        </w:rPr>
        <w:t xml:space="preserve">     </w:t>
      </w:r>
      <w:r>
        <w:rPr>
          <w:rFonts w:cs="Arial"/>
          <w:b/>
          <w:color w:val="000000"/>
          <w:kern w:val="0"/>
          <w:sz w:val="22"/>
          <w:szCs w:val="24"/>
          <w:lang w:val="sr-Cyrl-RS"/>
        </w:rPr>
        <w:t xml:space="preserve">                                                                                      </w:t>
      </w:r>
      <w:r w:rsidR="009439B0" w:rsidRPr="009439B0">
        <w:rPr>
          <w:rFonts w:cs="Arial"/>
          <w:b/>
          <w:kern w:val="0"/>
          <w:sz w:val="22"/>
          <w:szCs w:val="24"/>
        </w:rPr>
        <w:tab/>
      </w:r>
      <w:r w:rsidR="009439B0" w:rsidRPr="009439B0">
        <w:rPr>
          <w:rFonts w:cs="Arial"/>
          <w:b/>
          <w:kern w:val="0"/>
          <w:sz w:val="22"/>
          <w:szCs w:val="24"/>
        </w:rPr>
        <w:tab/>
      </w:r>
      <w:r w:rsidR="009439B0" w:rsidRPr="009439B0">
        <w:rPr>
          <w:rFonts w:cs="Arial"/>
          <w:b/>
          <w:kern w:val="0"/>
          <w:sz w:val="22"/>
          <w:szCs w:val="24"/>
        </w:rPr>
        <w:tab/>
      </w:r>
      <w:r w:rsidR="009439B0" w:rsidRPr="009439B0">
        <w:rPr>
          <w:rFonts w:cs="Arial"/>
          <w:b/>
          <w:kern w:val="0"/>
          <w:sz w:val="22"/>
          <w:szCs w:val="24"/>
        </w:rPr>
        <w:tab/>
        <w:t xml:space="preserve">                          </w:t>
      </w:r>
      <w:r>
        <w:rPr>
          <w:rFonts w:cs="Arial"/>
          <w:b/>
          <w:kern w:val="0"/>
          <w:sz w:val="22"/>
          <w:szCs w:val="24"/>
          <w:lang w:val="sr-Cyrl-RS"/>
        </w:rPr>
        <w:t xml:space="preserve">              </w:t>
      </w:r>
      <w:r w:rsidR="009439B0" w:rsidRPr="009439B0">
        <w:rPr>
          <w:rFonts w:cs="Arial"/>
          <w:b/>
          <w:kern w:val="0"/>
          <w:sz w:val="22"/>
          <w:szCs w:val="24"/>
          <w:lang w:val="sr-Cyrl-RS"/>
        </w:rPr>
        <w:t xml:space="preserve">                                                                                                </w:t>
      </w:r>
    </w:p>
    <w:p w:rsidR="009439B0" w:rsidRPr="00E82D2B" w:rsidRDefault="009439B0" w:rsidP="009439B0">
      <w:pPr>
        <w:tabs>
          <w:tab w:val="left" w:pos="567"/>
          <w:tab w:val="left" w:pos="6000"/>
        </w:tabs>
        <w:autoSpaceDE w:val="0"/>
        <w:jc w:val="both"/>
        <w:textAlignment w:val="auto"/>
        <w:rPr>
          <w:rFonts w:cs="Arial"/>
          <w:kern w:val="0"/>
          <w:sz w:val="22"/>
          <w:szCs w:val="24"/>
          <w:lang w:val="sr-Cyrl-RS"/>
        </w:rPr>
      </w:pPr>
      <w:r w:rsidRPr="009439B0">
        <w:rPr>
          <w:rFonts w:cs="Arial"/>
          <w:kern w:val="0"/>
          <w:sz w:val="22"/>
          <w:szCs w:val="24"/>
          <w:lang w:val="sr-Cyrl-RS"/>
        </w:rPr>
        <w:t>_</w:t>
      </w:r>
      <w:r w:rsidRPr="009439B0">
        <w:rPr>
          <w:rFonts w:cs="Arial"/>
          <w:kern w:val="0"/>
          <w:sz w:val="22"/>
          <w:szCs w:val="24"/>
        </w:rPr>
        <w:t xml:space="preserve">____________________                                               </w:t>
      </w:r>
      <w:r w:rsidR="00B67EAC">
        <w:rPr>
          <w:rFonts w:cs="Arial"/>
          <w:kern w:val="0"/>
          <w:sz w:val="22"/>
          <w:szCs w:val="24"/>
          <w:lang w:val="sr-Cyrl-RS"/>
        </w:rPr>
        <w:t xml:space="preserve">                  </w:t>
      </w:r>
      <w:r w:rsidRPr="009439B0">
        <w:rPr>
          <w:rFonts w:cs="Arial"/>
          <w:kern w:val="0"/>
          <w:sz w:val="22"/>
          <w:szCs w:val="24"/>
        </w:rPr>
        <w:t xml:space="preserve"> </w:t>
      </w:r>
      <w:r w:rsidR="00E82D2B">
        <w:rPr>
          <w:rFonts w:cs="Arial"/>
          <w:kern w:val="0"/>
          <w:sz w:val="22"/>
          <w:szCs w:val="24"/>
          <w:lang w:val="sr-Cyrl-RS"/>
        </w:rPr>
        <w:t>___________________</w:t>
      </w:r>
    </w:p>
    <w:p w:rsidR="00B67EAC" w:rsidRDefault="009439B0" w:rsidP="009439B0">
      <w:pPr>
        <w:tabs>
          <w:tab w:val="left" w:pos="567"/>
        </w:tabs>
        <w:autoSpaceDE w:val="0"/>
        <w:jc w:val="both"/>
        <w:textAlignment w:val="auto"/>
        <w:rPr>
          <w:rFonts w:cs="Arial"/>
          <w:kern w:val="0"/>
          <w:sz w:val="22"/>
          <w:szCs w:val="24"/>
          <w:lang w:val="sr-Cyrl-RS"/>
        </w:rPr>
      </w:pPr>
      <w:r w:rsidRPr="009439B0">
        <w:rPr>
          <w:rFonts w:cs="Arial"/>
          <w:kern w:val="0"/>
          <w:sz w:val="22"/>
          <w:szCs w:val="24"/>
        </w:rPr>
        <w:tab/>
      </w:r>
      <w:r w:rsidRPr="009439B0">
        <w:rPr>
          <w:rFonts w:cs="Arial"/>
          <w:kern w:val="0"/>
          <w:sz w:val="22"/>
          <w:szCs w:val="24"/>
        </w:rPr>
        <w:tab/>
        <w:t xml:space="preserve">                                                                   </w:t>
      </w:r>
      <w:r w:rsidRPr="009439B0">
        <w:rPr>
          <w:rFonts w:cs="Arial"/>
          <w:kern w:val="0"/>
          <w:sz w:val="22"/>
          <w:szCs w:val="24"/>
          <w:lang w:val="sr-Cyrl-RS"/>
        </w:rPr>
        <w:t xml:space="preserve">                  </w:t>
      </w:r>
      <w:r w:rsidRPr="009439B0">
        <w:rPr>
          <w:rFonts w:cs="Arial"/>
          <w:kern w:val="0"/>
          <w:sz w:val="22"/>
          <w:szCs w:val="24"/>
        </w:rPr>
        <w:t xml:space="preserve"> </w:t>
      </w:r>
      <w:r w:rsidR="00B67EAC">
        <w:rPr>
          <w:rFonts w:cs="Arial"/>
          <w:kern w:val="0"/>
          <w:sz w:val="22"/>
          <w:szCs w:val="24"/>
          <w:lang w:val="sr-Cyrl-RS"/>
        </w:rPr>
        <w:t xml:space="preserve">     </w:t>
      </w:r>
    </w:p>
    <w:p w:rsidR="00E82D2B" w:rsidRDefault="00B67EAC" w:rsidP="009439B0">
      <w:pPr>
        <w:tabs>
          <w:tab w:val="left" w:pos="567"/>
        </w:tabs>
        <w:autoSpaceDE w:val="0"/>
        <w:jc w:val="both"/>
        <w:textAlignment w:val="auto"/>
        <w:rPr>
          <w:rFonts w:cs="Arial"/>
          <w:kern w:val="0"/>
          <w:sz w:val="22"/>
          <w:szCs w:val="24"/>
          <w:lang w:val="sr-Cyrl-RS"/>
        </w:rPr>
      </w:pPr>
      <w:r>
        <w:rPr>
          <w:rFonts w:cs="Arial"/>
          <w:kern w:val="0"/>
          <w:sz w:val="22"/>
          <w:szCs w:val="24"/>
          <w:lang w:val="sr-Cyrl-RS"/>
        </w:rPr>
        <w:t xml:space="preserve">                                                                                                             </w:t>
      </w:r>
    </w:p>
    <w:p w:rsidR="00E82D2B" w:rsidRDefault="00E82D2B" w:rsidP="009439B0">
      <w:pPr>
        <w:tabs>
          <w:tab w:val="left" w:pos="567"/>
        </w:tabs>
        <w:autoSpaceDE w:val="0"/>
        <w:jc w:val="both"/>
        <w:textAlignment w:val="auto"/>
        <w:rPr>
          <w:rFonts w:cs="Arial"/>
          <w:kern w:val="0"/>
          <w:sz w:val="22"/>
          <w:szCs w:val="24"/>
          <w:lang w:val="sr-Cyrl-RS"/>
        </w:rPr>
      </w:pPr>
      <w:r>
        <w:rPr>
          <w:rFonts w:ascii="Arial MT" w:hAnsi="Arial MT" w:cs="Arial"/>
          <w:b/>
          <w:color w:val="000000"/>
          <w:kern w:val="0"/>
          <w:sz w:val="22"/>
          <w:szCs w:val="24"/>
          <w:lang w:val="sr-Cyrl-RS"/>
        </w:rPr>
        <w:t>Владан Марковић</w:t>
      </w:r>
      <w:r>
        <w:rPr>
          <w:rFonts w:cs="Arial"/>
          <w:kern w:val="0"/>
          <w:sz w:val="22"/>
          <w:szCs w:val="24"/>
          <w:lang w:val="sr-Cyrl-RS"/>
        </w:rPr>
        <w:t xml:space="preserve">                                                                                                              </w:t>
      </w:r>
      <w:r w:rsidR="009439B0" w:rsidRPr="009439B0">
        <w:rPr>
          <w:rFonts w:cs="Arial"/>
          <w:kern w:val="0"/>
          <w:sz w:val="22"/>
          <w:szCs w:val="24"/>
        </w:rPr>
        <w:t xml:space="preserve"> </w:t>
      </w:r>
      <w:r>
        <w:rPr>
          <w:rFonts w:cs="Arial"/>
          <w:kern w:val="0"/>
          <w:sz w:val="22"/>
          <w:szCs w:val="24"/>
          <w:lang w:val="sr-Cyrl-RS"/>
        </w:rPr>
        <w:t xml:space="preserve">                      </w:t>
      </w:r>
    </w:p>
    <w:p w:rsidR="009439B0" w:rsidRPr="009439B0" w:rsidRDefault="00E82D2B" w:rsidP="009439B0">
      <w:pPr>
        <w:tabs>
          <w:tab w:val="left" w:pos="567"/>
        </w:tabs>
        <w:autoSpaceDE w:val="0"/>
        <w:jc w:val="both"/>
        <w:textAlignment w:val="auto"/>
        <w:rPr>
          <w:rFonts w:cs="Arial"/>
          <w:kern w:val="0"/>
          <w:sz w:val="22"/>
          <w:szCs w:val="24"/>
        </w:rPr>
      </w:pPr>
      <w:r>
        <w:rPr>
          <w:rFonts w:cs="Arial"/>
          <w:kern w:val="0"/>
          <w:sz w:val="22"/>
          <w:szCs w:val="24"/>
          <w:lang w:val="sr-Cyrl-RS"/>
        </w:rPr>
        <w:t xml:space="preserve">                                                                                                               </w:t>
      </w:r>
      <w:r w:rsidR="009439B0" w:rsidRPr="009439B0">
        <w:rPr>
          <w:rFonts w:ascii="Arial MT" w:hAnsi="Arial MT" w:cs="Arial"/>
          <w:b/>
          <w:color w:val="000000"/>
          <w:kern w:val="0"/>
          <w:sz w:val="22"/>
          <w:szCs w:val="24"/>
        </w:rPr>
        <w:t>Име и презиме</w:t>
      </w:r>
    </w:p>
    <w:p w:rsidR="006523EC" w:rsidRPr="005700E5" w:rsidRDefault="009439B0" w:rsidP="005700E5">
      <w:pPr>
        <w:tabs>
          <w:tab w:val="left" w:pos="567"/>
          <w:tab w:val="left" w:pos="6315"/>
        </w:tabs>
        <w:autoSpaceDE w:val="0"/>
        <w:jc w:val="both"/>
        <w:textAlignment w:val="auto"/>
        <w:rPr>
          <w:rFonts w:ascii="Arial MT" w:hAnsi="Arial MT"/>
          <w:b/>
          <w:color w:val="000000"/>
          <w:kern w:val="0"/>
          <w:sz w:val="22"/>
          <w:szCs w:val="24"/>
        </w:rPr>
      </w:pPr>
      <w:r w:rsidRPr="009439B0">
        <w:rPr>
          <w:rFonts w:ascii="Arial MT" w:hAnsi="Arial MT" w:cs="Arial"/>
          <w:b/>
          <w:color w:val="000000"/>
          <w:kern w:val="0"/>
          <w:sz w:val="22"/>
          <w:szCs w:val="24"/>
        </w:rPr>
        <w:t xml:space="preserve">                                                            </w:t>
      </w:r>
      <w:r w:rsidR="00B67EAC">
        <w:rPr>
          <w:rFonts w:ascii="Arial MT" w:hAnsi="Arial MT" w:cs="Arial"/>
          <w:b/>
          <w:color w:val="000000"/>
          <w:kern w:val="0"/>
          <w:sz w:val="22"/>
          <w:szCs w:val="24"/>
          <w:lang w:val="sr-Cyrl-RS"/>
        </w:rPr>
        <w:t xml:space="preserve">           </w:t>
      </w:r>
      <w:r w:rsidR="00503622">
        <w:rPr>
          <w:rFonts w:ascii="Arial MT" w:hAnsi="Arial MT" w:cs="Arial"/>
          <w:b/>
          <w:color w:val="000000"/>
          <w:kern w:val="0"/>
          <w:sz w:val="22"/>
          <w:szCs w:val="24"/>
          <w:lang w:val="sr-Cyrl-RS"/>
        </w:rPr>
        <w:t xml:space="preserve">          </w:t>
      </w:r>
      <w:r w:rsidR="00E82D2B">
        <w:rPr>
          <w:rFonts w:ascii="Arial MT" w:hAnsi="Arial MT" w:cs="Arial"/>
          <w:b/>
          <w:color w:val="000000"/>
          <w:kern w:val="0"/>
          <w:sz w:val="22"/>
          <w:szCs w:val="24"/>
          <w:lang w:val="sr-Cyrl-RS"/>
        </w:rPr>
        <w:t xml:space="preserve">                                   </w:t>
      </w:r>
      <w:r w:rsidRPr="009439B0">
        <w:rPr>
          <w:rFonts w:ascii="Arial MT" w:hAnsi="Arial MT" w:cs="Arial"/>
          <w:b/>
          <w:color w:val="000000"/>
          <w:kern w:val="0"/>
          <w:sz w:val="22"/>
          <w:szCs w:val="24"/>
        </w:rPr>
        <w:t>Функција</w:t>
      </w:r>
      <w:r w:rsidRPr="009439B0">
        <w:rPr>
          <w:rFonts w:ascii="Arial MT" w:hAnsi="Arial MT" w:cs="Arial"/>
          <w:b/>
          <w:color w:val="000000"/>
          <w:kern w:val="0"/>
          <w:sz w:val="24"/>
          <w:szCs w:val="24"/>
        </w:rPr>
        <w:t xml:space="preserve">                                            </w:t>
      </w:r>
    </w:p>
    <w:p w:rsidR="006523EC" w:rsidRDefault="006523EC" w:rsidP="009439B0">
      <w:pPr>
        <w:tabs>
          <w:tab w:val="left" w:pos="567"/>
        </w:tabs>
        <w:autoSpaceDE w:val="0"/>
        <w:jc w:val="right"/>
        <w:textAlignment w:val="auto"/>
        <w:rPr>
          <w:rFonts w:cs="Arial"/>
          <w:b/>
          <w:color w:val="000000"/>
          <w:kern w:val="0"/>
          <w:sz w:val="22"/>
          <w:szCs w:val="24"/>
          <w:lang w:val="sr-Cyrl-RS"/>
        </w:rPr>
      </w:pPr>
    </w:p>
    <w:p w:rsidR="00B67EAC" w:rsidRDefault="00B67EAC" w:rsidP="009439B0">
      <w:pPr>
        <w:tabs>
          <w:tab w:val="left" w:pos="567"/>
        </w:tabs>
        <w:autoSpaceDE w:val="0"/>
        <w:jc w:val="right"/>
        <w:textAlignment w:val="auto"/>
        <w:rPr>
          <w:rFonts w:cs="Arial"/>
          <w:b/>
          <w:color w:val="000000"/>
          <w:kern w:val="0"/>
          <w:sz w:val="22"/>
          <w:szCs w:val="24"/>
          <w:lang w:val="sr-Cyrl-RS"/>
        </w:rPr>
      </w:pPr>
    </w:p>
    <w:p w:rsidR="00B67EAC" w:rsidRDefault="00B67EAC" w:rsidP="009439B0">
      <w:pPr>
        <w:tabs>
          <w:tab w:val="left" w:pos="567"/>
        </w:tabs>
        <w:autoSpaceDE w:val="0"/>
        <w:jc w:val="right"/>
        <w:textAlignment w:val="auto"/>
        <w:rPr>
          <w:rFonts w:cs="Arial"/>
          <w:b/>
          <w:color w:val="000000"/>
          <w:kern w:val="0"/>
          <w:sz w:val="22"/>
          <w:szCs w:val="24"/>
          <w:lang w:val="sr-Cyrl-RS"/>
        </w:rPr>
      </w:pPr>
    </w:p>
    <w:p w:rsidR="00B67EAC" w:rsidRDefault="00B67EAC" w:rsidP="009439B0">
      <w:pPr>
        <w:tabs>
          <w:tab w:val="left" w:pos="567"/>
        </w:tabs>
        <w:autoSpaceDE w:val="0"/>
        <w:jc w:val="right"/>
        <w:textAlignment w:val="auto"/>
        <w:rPr>
          <w:rFonts w:cs="Arial"/>
          <w:b/>
          <w:color w:val="000000"/>
          <w:kern w:val="0"/>
          <w:sz w:val="22"/>
          <w:szCs w:val="24"/>
          <w:lang w:val="sr-Cyrl-RS"/>
        </w:rPr>
      </w:pPr>
    </w:p>
    <w:p w:rsidR="00B67EAC" w:rsidRDefault="00B67EAC" w:rsidP="009439B0">
      <w:pPr>
        <w:tabs>
          <w:tab w:val="left" w:pos="567"/>
        </w:tabs>
        <w:autoSpaceDE w:val="0"/>
        <w:jc w:val="right"/>
        <w:textAlignment w:val="auto"/>
        <w:rPr>
          <w:rFonts w:cs="Arial"/>
          <w:b/>
          <w:color w:val="000000"/>
          <w:kern w:val="0"/>
          <w:sz w:val="22"/>
          <w:szCs w:val="24"/>
          <w:lang w:val="sr-Cyrl-RS"/>
        </w:rPr>
      </w:pPr>
    </w:p>
    <w:p w:rsidR="00B67EAC" w:rsidRDefault="00B67EAC" w:rsidP="009439B0">
      <w:pPr>
        <w:tabs>
          <w:tab w:val="left" w:pos="567"/>
        </w:tabs>
        <w:autoSpaceDE w:val="0"/>
        <w:jc w:val="right"/>
        <w:textAlignment w:val="auto"/>
        <w:rPr>
          <w:rFonts w:cs="Arial"/>
          <w:b/>
          <w:color w:val="000000"/>
          <w:kern w:val="0"/>
          <w:sz w:val="22"/>
          <w:szCs w:val="24"/>
          <w:lang w:val="sr-Cyrl-RS"/>
        </w:rPr>
      </w:pPr>
    </w:p>
    <w:p w:rsidR="00F07BE3" w:rsidRDefault="00F07BE3" w:rsidP="00C82350">
      <w:pPr>
        <w:tabs>
          <w:tab w:val="left" w:pos="567"/>
        </w:tabs>
        <w:autoSpaceDE w:val="0"/>
        <w:textAlignment w:val="auto"/>
        <w:rPr>
          <w:rFonts w:cs="Arial"/>
          <w:b/>
          <w:color w:val="000000"/>
          <w:kern w:val="0"/>
          <w:sz w:val="22"/>
          <w:szCs w:val="24"/>
          <w:lang w:val="sr-Cyrl-RS"/>
        </w:rPr>
      </w:pPr>
    </w:p>
    <w:p w:rsidR="009D6B14" w:rsidRDefault="009D6B14" w:rsidP="009D6B14">
      <w:pPr>
        <w:tabs>
          <w:tab w:val="left" w:pos="567"/>
        </w:tabs>
        <w:autoSpaceDE w:val="0"/>
        <w:textAlignment w:val="auto"/>
        <w:rPr>
          <w:rFonts w:cs="Arial"/>
          <w:b/>
          <w:color w:val="000000"/>
          <w:kern w:val="0"/>
          <w:sz w:val="22"/>
          <w:szCs w:val="24"/>
          <w:lang w:val="sr-Cyrl-RS"/>
        </w:rPr>
      </w:pPr>
    </w:p>
    <w:p w:rsidR="009439B0" w:rsidRPr="009439B0" w:rsidRDefault="009439B0" w:rsidP="009439B0">
      <w:pPr>
        <w:tabs>
          <w:tab w:val="left" w:pos="567"/>
        </w:tabs>
        <w:autoSpaceDE w:val="0"/>
        <w:jc w:val="both"/>
        <w:textAlignment w:val="auto"/>
        <w:rPr>
          <w:rFonts w:cs="Arial"/>
          <w:b/>
          <w:color w:val="000000"/>
          <w:kern w:val="0"/>
          <w:sz w:val="22"/>
          <w:szCs w:val="24"/>
        </w:rPr>
      </w:pPr>
      <w:r w:rsidRPr="009439B0">
        <w:rPr>
          <w:rFonts w:cs="Arial"/>
          <w:b/>
          <w:color w:val="000000"/>
          <w:kern w:val="0"/>
          <w:sz w:val="22"/>
          <w:szCs w:val="24"/>
        </w:rPr>
        <w:t>Прилог о безбедности и здрављу на раду</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9439B0" w:rsidP="009439B0">
      <w:pPr>
        <w:tabs>
          <w:tab w:val="left" w:pos="567"/>
        </w:tabs>
        <w:autoSpaceDE w:val="0"/>
        <w:jc w:val="both"/>
        <w:textAlignment w:val="auto"/>
        <w:rPr>
          <w:rFonts w:cs="Arial"/>
          <w:b/>
          <w:color w:val="000000"/>
          <w:kern w:val="0"/>
          <w:sz w:val="22"/>
          <w:szCs w:val="24"/>
        </w:rPr>
      </w:pPr>
      <w:r w:rsidRPr="009439B0">
        <w:rPr>
          <w:rFonts w:cs="Arial"/>
          <w:b/>
          <w:color w:val="000000"/>
          <w:kern w:val="0"/>
          <w:sz w:val="22"/>
          <w:szCs w:val="24"/>
        </w:rPr>
        <w:t>Уговор број __________</w:t>
      </w:r>
      <w:r w:rsidR="00671C03">
        <w:rPr>
          <w:rFonts w:cs="Arial"/>
          <w:b/>
          <w:color w:val="000000"/>
          <w:kern w:val="0"/>
          <w:sz w:val="22"/>
          <w:szCs w:val="24"/>
          <w:lang w:val="sr-Cyrl-RS"/>
        </w:rPr>
        <w:t>________________</w:t>
      </w:r>
      <w:r w:rsidR="00671C03">
        <w:rPr>
          <w:rFonts w:cs="Arial"/>
          <w:b/>
          <w:color w:val="000000"/>
          <w:kern w:val="0"/>
          <w:sz w:val="22"/>
          <w:szCs w:val="24"/>
        </w:rPr>
        <w:t xml:space="preserve"> од _________ 20</w:t>
      </w:r>
      <w:r w:rsidR="005E0F01">
        <w:rPr>
          <w:rFonts w:cs="Arial"/>
          <w:b/>
          <w:color w:val="000000"/>
          <w:kern w:val="0"/>
          <w:sz w:val="22"/>
          <w:szCs w:val="24"/>
          <w:lang w:val="sr-Cyrl-RS"/>
        </w:rPr>
        <w:t>20</w:t>
      </w:r>
      <w:r w:rsidRPr="009439B0">
        <w:rPr>
          <w:rFonts w:cs="Arial"/>
          <w:b/>
          <w:color w:val="000000"/>
          <w:kern w:val="0"/>
          <w:sz w:val="22"/>
          <w:szCs w:val="24"/>
          <w:lang w:val="sr-Cyrl-RS"/>
        </w:rPr>
        <w:t>.</w:t>
      </w:r>
      <w:r w:rsidRPr="009439B0">
        <w:rPr>
          <w:rFonts w:cs="Arial"/>
          <w:b/>
          <w:color w:val="000000"/>
          <w:kern w:val="0"/>
          <w:sz w:val="22"/>
          <w:szCs w:val="24"/>
        </w:rPr>
        <w:t xml:space="preserve"> године</w:t>
      </w:r>
    </w:p>
    <w:p w:rsidR="009439B0" w:rsidRPr="009439B0" w:rsidRDefault="009439B0" w:rsidP="009439B0">
      <w:pPr>
        <w:tabs>
          <w:tab w:val="left" w:pos="567"/>
        </w:tabs>
        <w:autoSpaceDE w:val="0"/>
        <w:jc w:val="both"/>
        <w:textAlignment w:val="auto"/>
        <w:rPr>
          <w:rFonts w:cs="Arial"/>
          <w:b/>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1.</w:t>
      </w:r>
      <w:r w:rsidRPr="009439B0">
        <w:rPr>
          <w:rFonts w:cs="Arial"/>
          <w:bCs/>
          <w:kern w:val="0"/>
          <w:sz w:val="22"/>
          <w:szCs w:val="22"/>
          <w:lang w:val="sr-Latn-RS"/>
        </w:rPr>
        <w:t xml:space="preserve"> Јавно предузеће „Електропривреда Србије“ Београд, Улица </w:t>
      </w:r>
      <w:r w:rsidR="002030CF">
        <w:rPr>
          <w:rFonts w:cs="Arial"/>
          <w:bCs/>
          <w:kern w:val="0"/>
          <w:sz w:val="22"/>
          <w:szCs w:val="22"/>
          <w:lang w:val="sr-Cyrl-RS"/>
        </w:rPr>
        <w:t>Балканска</w:t>
      </w:r>
      <w:r w:rsidRPr="009439B0">
        <w:rPr>
          <w:rFonts w:cs="Arial"/>
          <w:bCs/>
          <w:kern w:val="0"/>
          <w:sz w:val="22"/>
          <w:szCs w:val="22"/>
          <w:lang w:val="sr-Latn-RS"/>
        </w:rPr>
        <w:t xml:space="preserve"> бр. </w:t>
      </w:r>
      <w:r w:rsidR="002030CF">
        <w:rPr>
          <w:rFonts w:cs="Arial"/>
          <w:bCs/>
          <w:kern w:val="0"/>
          <w:sz w:val="22"/>
          <w:szCs w:val="22"/>
          <w:lang w:val="sr-Cyrl-RS"/>
        </w:rPr>
        <w:t>13</w:t>
      </w:r>
      <w:r w:rsidRPr="009439B0">
        <w:rPr>
          <w:rFonts w:cs="Arial"/>
          <w:bCs/>
          <w:kern w:val="0"/>
          <w:sz w:val="22"/>
          <w:szCs w:val="22"/>
          <w:lang w:val="sr-Latn-RS"/>
        </w:rPr>
        <w:t>,</w:t>
      </w:r>
      <w:r w:rsidR="00671C03">
        <w:rPr>
          <w:rFonts w:cs="Arial"/>
          <w:bCs/>
          <w:kern w:val="0"/>
          <w:sz w:val="22"/>
          <w:szCs w:val="22"/>
          <w:lang w:val="sr-Cyrl-RS"/>
        </w:rPr>
        <w:t xml:space="preserve"> </w:t>
      </w:r>
      <w:r w:rsidR="00671C03" w:rsidRPr="009439B0">
        <w:rPr>
          <w:rFonts w:cs="Arial"/>
          <w:bCs/>
          <w:kern w:val="0"/>
          <w:sz w:val="22"/>
          <w:szCs w:val="22"/>
          <w:lang w:val="sr-Latn-RS"/>
        </w:rPr>
        <w:t>огранак РБ Колубара, Лазаревац</w:t>
      </w:r>
      <w:r w:rsidR="00671C03">
        <w:rPr>
          <w:rFonts w:cs="Arial"/>
          <w:bCs/>
          <w:kern w:val="0"/>
          <w:sz w:val="22"/>
          <w:szCs w:val="22"/>
          <w:lang w:val="sr-Cyrl-RS"/>
        </w:rPr>
        <w:t>,</w:t>
      </w:r>
      <w:r w:rsidR="00B67EAC">
        <w:rPr>
          <w:rFonts w:cs="Arial"/>
          <w:bCs/>
          <w:kern w:val="0"/>
          <w:sz w:val="22"/>
          <w:szCs w:val="22"/>
          <w:lang w:val="sr-Cyrl-RS"/>
        </w:rPr>
        <w:t xml:space="preserve"> улица Светог Саве број 1,</w:t>
      </w:r>
      <w:r w:rsidRPr="009439B0">
        <w:rPr>
          <w:rFonts w:cs="Arial"/>
          <w:bCs/>
          <w:kern w:val="0"/>
          <w:sz w:val="22"/>
          <w:szCs w:val="22"/>
          <w:lang w:val="sr-Latn-RS"/>
        </w:rPr>
        <w:t xml:space="preserve"> матични број: 20053658, ПИБ 103920327, текући рачун 160-125756-41, Banca Intesа, а.д. Београд, које у име и за рачун ЈП ЕПС заступа </w:t>
      </w:r>
      <w:r w:rsidR="00503622">
        <w:rPr>
          <w:rFonts w:cs="Arial"/>
          <w:bCs/>
          <w:kern w:val="0"/>
          <w:sz w:val="22"/>
          <w:szCs w:val="22"/>
          <w:lang w:val="sr-Cyrl-RS"/>
        </w:rPr>
        <w:t>Владан Марковић</w:t>
      </w:r>
      <w:r w:rsidRPr="009439B0">
        <w:rPr>
          <w:rFonts w:cs="Arial"/>
          <w:bCs/>
          <w:kern w:val="0"/>
          <w:sz w:val="22"/>
          <w:szCs w:val="22"/>
          <w:lang w:val="sr-Latn-RS"/>
        </w:rPr>
        <w:t>, Финансијски директор Огранка РБ Колубара, по Пуномоћју број 12.01.</w:t>
      </w:r>
      <w:r w:rsidR="00503622">
        <w:rPr>
          <w:rFonts w:cs="Arial"/>
          <w:bCs/>
          <w:kern w:val="0"/>
          <w:sz w:val="22"/>
          <w:szCs w:val="22"/>
          <w:lang w:val="sr-Cyrl-RS"/>
        </w:rPr>
        <w:t>296882</w:t>
      </w:r>
      <w:r w:rsidR="00503622">
        <w:rPr>
          <w:rFonts w:cs="Arial"/>
          <w:bCs/>
          <w:kern w:val="0"/>
          <w:sz w:val="22"/>
          <w:szCs w:val="22"/>
          <w:lang w:val="sr-Latn-RS"/>
        </w:rPr>
        <w:t>/1-17</w:t>
      </w:r>
      <w:r w:rsidRPr="009439B0">
        <w:rPr>
          <w:rFonts w:cs="Arial"/>
          <w:bCs/>
          <w:kern w:val="0"/>
          <w:sz w:val="22"/>
          <w:szCs w:val="22"/>
          <w:lang w:val="sr-Latn-RS"/>
        </w:rPr>
        <w:t xml:space="preserve"> од </w:t>
      </w:r>
      <w:r w:rsidR="00503622">
        <w:rPr>
          <w:rFonts w:cs="Arial"/>
          <w:bCs/>
          <w:kern w:val="0"/>
          <w:sz w:val="22"/>
          <w:szCs w:val="22"/>
          <w:lang w:val="sr-Cyrl-RS"/>
        </w:rPr>
        <w:t>15</w:t>
      </w:r>
      <w:r w:rsidR="00503622">
        <w:rPr>
          <w:rFonts w:cs="Arial"/>
          <w:bCs/>
          <w:kern w:val="0"/>
          <w:sz w:val="22"/>
          <w:szCs w:val="22"/>
          <w:lang w:val="sr-Latn-RS"/>
        </w:rPr>
        <w:t>.</w:t>
      </w:r>
      <w:r w:rsidRPr="009439B0">
        <w:rPr>
          <w:rFonts w:cs="Arial"/>
          <w:bCs/>
          <w:kern w:val="0"/>
          <w:sz w:val="22"/>
          <w:szCs w:val="22"/>
          <w:lang w:val="sr-Latn-RS"/>
        </w:rPr>
        <w:t>0</w:t>
      </w:r>
      <w:r w:rsidR="00503622">
        <w:rPr>
          <w:rFonts w:cs="Arial"/>
          <w:bCs/>
          <w:kern w:val="0"/>
          <w:sz w:val="22"/>
          <w:szCs w:val="22"/>
          <w:lang w:val="sr-Cyrl-RS"/>
        </w:rPr>
        <w:t>6</w:t>
      </w:r>
      <w:r w:rsidR="00503622">
        <w:rPr>
          <w:rFonts w:cs="Arial"/>
          <w:bCs/>
          <w:kern w:val="0"/>
          <w:sz w:val="22"/>
          <w:szCs w:val="22"/>
          <w:lang w:val="sr-Latn-RS"/>
        </w:rPr>
        <w:t>.2017</w:t>
      </w:r>
      <w:r w:rsidRPr="009439B0">
        <w:rPr>
          <w:rFonts w:cs="Arial"/>
          <w:bCs/>
          <w:kern w:val="0"/>
          <w:sz w:val="22"/>
          <w:szCs w:val="22"/>
          <w:lang w:val="sr-Latn-RS"/>
        </w:rPr>
        <w:t xml:space="preserve"> године (у даљем тексту: Корисник услуге)                                                                    </w:t>
      </w:r>
      <w:r w:rsidRPr="009439B0">
        <w:rPr>
          <w:rFonts w:cs="Arial"/>
          <w:bCs/>
          <w:kern w:val="0"/>
          <w:sz w:val="24"/>
          <w:szCs w:val="24"/>
          <w:lang w:val="sr-Latn-RS"/>
        </w:rPr>
        <w:t xml:space="preserve">                                        </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и</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2._________________ из _________, Ул. _______ бр.__ Матични број _________, ПИБ _______, Текући рачун _____ Банка________,кога заступа ___________________, ______________(у даљем тексту: Пружалац услуга)</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док су чланови групе/подизвођачи:</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_________________ из _________, Ул. _______ бр.__ Матични број _________, ПИБ _______, Текући рачун _____ Банка___________ кога заступа __________.</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_________________ из _________, Ул. _______ бр.__ Матични број _________, ПИБ _______, Текући рачун _____ Банка _________,  кога заступа __________.</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Наручилац посебно истиче и указује:</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1.</w:t>
      </w:r>
      <w:r w:rsidRPr="009439B0">
        <w:rPr>
          <w:rFonts w:cs="Arial"/>
          <w:color w:val="000000"/>
          <w:kern w:val="0"/>
          <w:sz w:val="22"/>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2.</w:t>
      </w:r>
      <w:r w:rsidRPr="009439B0">
        <w:rPr>
          <w:rFonts w:cs="Arial"/>
          <w:color w:val="000000"/>
          <w:kern w:val="0"/>
          <w:sz w:val="22"/>
          <w:szCs w:val="24"/>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3.</w:t>
      </w:r>
      <w:r w:rsidRPr="009439B0">
        <w:rPr>
          <w:rFonts w:cs="Arial"/>
          <w:color w:val="000000"/>
          <w:kern w:val="0"/>
          <w:sz w:val="22"/>
          <w:szCs w:val="24"/>
        </w:rPr>
        <w:tab/>
        <w:t>Да Пружалац услуга прихвата захтеве Корисника услуга из тачке 2. овог става.</w:t>
      </w:r>
    </w:p>
    <w:p w:rsidR="00031F31" w:rsidRDefault="00031F31" w:rsidP="009439B0">
      <w:pPr>
        <w:tabs>
          <w:tab w:val="left" w:pos="567"/>
        </w:tabs>
        <w:autoSpaceDE w:val="0"/>
        <w:jc w:val="both"/>
        <w:textAlignment w:val="auto"/>
        <w:rPr>
          <w:rFonts w:cs="Arial"/>
          <w:color w:val="000000"/>
          <w:kern w:val="0"/>
          <w:sz w:val="22"/>
          <w:szCs w:val="24"/>
        </w:rPr>
      </w:pPr>
    </w:p>
    <w:p w:rsidR="009439B0" w:rsidRDefault="009439B0" w:rsidP="009439B0">
      <w:pPr>
        <w:tabs>
          <w:tab w:val="left" w:pos="567"/>
        </w:tabs>
        <w:autoSpaceDE w:val="0"/>
        <w:jc w:val="both"/>
        <w:textAlignment w:val="auto"/>
        <w:rPr>
          <w:rFonts w:cs="Arial"/>
          <w:color w:val="000000"/>
          <w:kern w:val="0"/>
          <w:sz w:val="22"/>
          <w:szCs w:val="24"/>
        </w:rPr>
      </w:pPr>
    </w:p>
    <w:p w:rsidR="00C82350" w:rsidRDefault="00C82350" w:rsidP="009439B0">
      <w:pPr>
        <w:tabs>
          <w:tab w:val="left" w:pos="567"/>
        </w:tabs>
        <w:autoSpaceDE w:val="0"/>
        <w:jc w:val="both"/>
        <w:textAlignment w:val="auto"/>
        <w:rPr>
          <w:rFonts w:cs="Arial"/>
          <w:color w:val="000000"/>
          <w:kern w:val="0"/>
          <w:sz w:val="22"/>
          <w:szCs w:val="24"/>
        </w:rPr>
      </w:pPr>
    </w:p>
    <w:p w:rsidR="00C82350" w:rsidRDefault="00C82350" w:rsidP="009439B0">
      <w:pPr>
        <w:tabs>
          <w:tab w:val="left" w:pos="567"/>
        </w:tabs>
        <w:autoSpaceDE w:val="0"/>
        <w:jc w:val="both"/>
        <w:textAlignment w:val="auto"/>
        <w:rPr>
          <w:rFonts w:cs="Arial"/>
          <w:color w:val="000000"/>
          <w:kern w:val="0"/>
          <w:sz w:val="22"/>
          <w:szCs w:val="24"/>
        </w:rPr>
      </w:pPr>
    </w:p>
    <w:p w:rsidR="00C82350" w:rsidRDefault="00C82350" w:rsidP="009439B0">
      <w:pPr>
        <w:tabs>
          <w:tab w:val="left" w:pos="567"/>
        </w:tabs>
        <w:autoSpaceDE w:val="0"/>
        <w:jc w:val="both"/>
        <w:textAlignment w:val="auto"/>
        <w:rPr>
          <w:rFonts w:cs="Arial"/>
          <w:color w:val="000000"/>
          <w:kern w:val="0"/>
          <w:sz w:val="22"/>
          <w:szCs w:val="24"/>
        </w:rPr>
      </w:pPr>
    </w:p>
    <w:p w:rsidR="00C82350" w:rsidRPr="009439B0" w:rsidRDefault="00C8235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lastRenderedPageBreak/>
        <w:t>Тачка 1.</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 а у вези безбедности и здравља на раду (у даљем тексту:БЗР)</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Тачка 2.</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услуга, његови запослени и сва друга лица која ангажује, дужни су да у току припрема за пружање услуга које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Тачка 3.</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Уговора, суседних објеката, пролазника или учесника у саобраћају.</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Тачка 4.</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услуга је дужан да обавести запослене и друга лица која ангажује приликом извођења радова које су предмет Уговора  о обавезама из овог Прилога.</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Тачка 5.</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AF7AEE">
      <w:pPr>
        <w:tabs>
          <w:tab w:val="left" w:pos="567"/>
        </w:tabs>
        <w:autoSpaceDE w:val="0"/>
        <w:spacing w:after="240"/>
        <w:jc w:val="both"/>
        <w:textAlignment w:val="auto"/>
        <w:rPr>
          <w:rFonts w:cs="Arial"/>
          <w:color w:val="000000"/>
          <w:kern w:val="0"/>
          <w:sz w:val="22"/>
          <w:szCs w:val="24"/>
        </w:rPr>
      </w:pPr>
      <w:r w:rsidRPr="009439B0">
        <w:rPr>
          <w:rFonts w:cs="Arial"/>
          <w:color w:val="000000"/>
          <w:kern w:val="0"/>
          <w:sz w:val="22"/>
          <w:szCs w:val="24"/>
        </w:rPr>
        <w:t>1.</w:t>
      </w:r>
      <w:r w:rsidRPr="009439B0">
        <w:rPr>
          <w:rFonts w:cs="Arial"/>
          <w:color w:val="000000"/>
          <w:kern w:val="0"/>
          <w:sz w:val="22"/>
          <w:szCs w:val="24"/>
        </w:rPr>
        <w:tab/>
        <w:t>забрањено је избегавање примене и /или ометање спровођење БЗР;</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2.</w:t>
      </w:r>
      <w:r w:rsidRPr="009439B0">
        <w:rPr>
          <w:rFonts w:cs="Arial"/>
          <w:color w:val="000000"/>
          <w:kern w:val="0"/>
          <w:sz w:val="22"/>
          <w:szCs w:val="24"/>
        </w:rPr>
        <w:tab/>
        <w:t xml:space="preserve">обавезно је поштовање правила коришћења средстава и опреме за личну заштиту </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lang w:val="sr-Cyrl-RS"/>
        </w:rPr>
        <w:t xml:space="preserve">         </w:t>
      </w:r>
      <w:r w:rsidRPr="009439B0">
        <w:rPr>
          <w:rFonts w:cs="Arial"/>
          <w:color w:val="000000"/>
          <w:kern w:val="0"/>
          <w:sz w:val="22"/>
          <w:szCs w:val="24"/>
        </w:rPr>
        <w:t>на раду;</w:t>
      </w:r>
    </w:p>
    <w:p w:rsidR="009439B0" w:rsidRPr="009439B0" w:rsidRDefault="009439B0" w:rsidP="009439B0">
      <w:pPr>
        <w:numPr>
          <w:ilvl w:val="0"/>
          <w:numId w:val="41"/>
        </w:numPr>
        <w:tabs>
          <w:tab w:val="left" w:pos="567"/>
        </w:tabs>
        <w:autoSpaceDE w:val="0"/>
        <w:ind w:left="0" w:firstLine="0"/>
        <w:jc w:val="both"/>
        <w:textAlignment w:val="auto"/>
        <w:rPr>
          <w:rFonts w:cs="Arial"/>
          <w:color w:val="000000"/>
          <w:kern w:val="0"/>
          <w:sz w:val="22"/>
          <w:szCs w:val="24"/>
          <w:lang w:val="sr-Cyrl-RS"/>
        </w:rPr>
      </w:pPr>
      <w:r w:rsidRPr="009439B0">
        <w:rPr>
          <w:rFonts w:cs="Arial"/>
          <w:color w:val="000000"/>
          <w:kern w:val="0"/>
          <w:sz w:val="22"/>
          <w:szCs w:val="24"/>
        </w:rPr>
        <w:t xml:space="preserve">процедуре Корисника услуга за спровођење система контроле приступа и дозвола </w:t>
      </w:r>
      <w:r w:rsidRPr="009439B0">
        <w:rPr>
          <w:rFonts w:cs="Arial"/>
          <w:color w:val="000000"/>
          <w:kern w:val="0"/>
          <w:sz w:val="22"/>
          <w:szCs w:val="24"/>
          <w:lang w:val="sr-Cyrl-RS"/>
        </w:rPr>
        <w:t xml:space="preserve">  </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lang w:val="sr-Cyrl-RS"/>
        </w:rPr>
        <w:t xml:space="preserve">         </w:t>
      </w:r>
      <w:r w:rsidRPr="009439B0">
        <w:rPr>
          <w:rFonts w:cs="Arial"/>
          <w:color w:val="000000"/>
          <w:kern w:val="0"/>
          <w:sz w:val="22"/>
          <w:szCs w:val="24"/>
        </w:rPr>
        <w:t xml:space="preserve">за рад увек морају да буду испоштоване, </w:t>
      </w:r>
    </w:p>
    <w:p w:rsidR="009439B0" w:rsidRPr="009439B0" w:rsidRDefault="009439B0" w:rsidP="009439B0">
      <w:pPr>
        <w:numPr>
          <w:ilvl w:val="0"/>
          <w:numId w:val="41"/>
        </w:numPr>
        <w:tabs>
          <w:tab w:val="left" w:pos="567"/>
        </w:tabs>
        <w:autoSpaceDE w:val="0"/>
        <w:ind w:left="284" w:hanging="284"/>
        <w:jc w:val="both"/>
        <w:textAlignment w:val="auto"/>
        <w:rPr>
          <w:rFonts w:cs="Arial"/>
          <w:color w:val="000000"/>
          <w:kern w:val="0"/>
          <w:sz w:val="22"/>
          <w:szCs w:val="24"/>
          <w:lang w:val="sr-Cyrl-RS"/>
        </w:rPr>
      </w:pPr>
      <w:r w:rsidRPr="009439B0">
        <w:rPr>
          <w:rFonts w:cs="Arial"/>
          <w:color w:val="000000"/>
          <w:kern w:val="0"/>
          <w:sz w:val="22"/>
          <w:szCs w:val="24"/>
          <w:lang w:val="sr-Cyrl-RS"/>
        </w:rPr>
        <w:t xml:space="preserve">     </w:t>
      </w:r>
      <w:r w:rsidRPr="009439B0">
        <w:rPr>
          <w:rFonts w:cs="Arial"/>
          <w:color w:val="000000"/>
          <w:kern w:val="0"/>
          <w:sz w:val="22"/>
          <w:szCs w:val="24"/>
        </w:rPr>
        <w:t xml:space="preserve">процедуре за изолацију и закључавање извора енергије и радних флуида увек </w:t>
      </w:r>
      <w:r w:rsidRPr="009439B0">
        <w:rPr>
          <w:rFonts w:cs="Arial"/>
          <w:color w:val="000000"/>
          <w:kern w:val="0"/>
          <w:sz w:val="22"/>
          <w:szCs w:val="24"/>
          <w:lang w:val="sr-Cyrl-RS"/>
        </w:rPr>
        <w:t xml:space="preserve">  </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lang w:val="sr-Cyrl-RS"/>
        </w:rPr>
        <w:t xml:space="preserve">         </w:t>
      </w:r>
      <w:r w:rsidRPr="009439B0">
        <w:rPr>
          <w:rFonts w:cs="Arial"/>
          <w:color w:val="000000"/>
          <w:kern w:val="0"/>
          <w:sz w:val="22"/>
          <w:szCs w:val="24"/>
        </w:rPr>
        <w:t>морају да буду испоштоване;</w:t>
      </w:r>
    </w:p>
    <w:p w:rsidR="009439B0" w:rsidRPr="009439B0" w:rsidRDefault="009439B0" w:rsidP="009439B0">
      <w:pPr>
        <w:numPr>
          <w:ilvl w:val="0"/>
          <w:numId w:val="41"/>
        </w:numPr>
        <w:tabs>
          <w:tab w:val="left" w:pos="567"/>
        </w:tabs>
        <w:autoSpaceDE w:val="0"/>
        <w:ind w:left="0" w:firstLine="0"/>
        <w:jc w:val="both"/>
        <w:textAlignment w:val="auto"/>
        <w:rPr>
          <w:rFonts w:cs="Arial"/>
          <w:color w:val="000000"/>
          <w:kern w:val="0"/>
          <w:sz w:val="22"/>
          <w:szCs w:val="24"/>
          <w:lang w:val="sr-Cyrl-RS"/>
        </w:rPr>
      </w:pPr>
      <w:r w:rsidRPr="009439B0">
        <w:rPr>
          <w:rFonts w:cs="Arial"/>
          <w:color w:val="000000"/>
          <w:kern w:val="0"/>
          <w:sz w:val="22"/>
          <w:szCs w:val="24"/>
        </w:rPr>
        <w:t xml:space="preserve">најстроже је забрањен улазак, боравак или рад, на територији и у просторијама </w:t>
      </w:r>
      <w:r w:rsidRPr="009439B0">
        <w:rPr>
          <w:rFonts w:cs="Arial"/>
          <w:color w:val="000000"/>
          <w:kern w:val="0"/>
          <w:sz w:val="22"/>
          <w:szCs w:val="24"/>
          <w:lang w:val="sr-Cyrl-RS"/>
        </w:rPr>
        <w:t xml:space="preserve">  </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lang w:val="sr-Cyrl-RS"/>
        </w:rPr>
        <w:t xml:space="preserve">         </w:t>
      </w:r>
      <w:r w:rsidRPr="009439B0">
        <w:rPr>
          <w:rFonts w:cs="Arial"/>
          <w:color w:val="000000"/>
          <w:kern w:val="0"/>
          <w:sz w:val="22"/>
          <w:szCs w:val="24"/>
        </w:rPr>
        <w:t>Наручиоца, под утицајем алкохола или других психоактивних супстанци;</w:t>
      </w:r>
    </w:p>
    <w:p w:rsidR="009439B0" w:rsidRPr="009439B0" w:rsidRDefault="009439B0" w:rsidP="009439B0">
      <w:pPr>
        <w:numPr>
          <w:ilvl w:val="0"/>
          <w:numId w:val="41"/>
        </w:numPr>
        <w:tabs>
          <w:tab w:val="left" w:pos="567"/>
        </w:tabs>
        <w:autoSpaceDE w:val="0"/>
        <w:ind w:left="0" w:firstLine="0"/>
        <w:jc w:val="both"/>
        <w:textAlignment w:val="auto"/>
        <w:rPr>
          <w:rFonts w:cs="Arial"/>
          <w:color w:val="000000"/>
          <w:kern w:val="0"/>
          <w:sz w:val="22"/>
          <w:szCs w:val="24"/>
          <w:lang w:val="sr-Cyrl-RS"/>
        </w:rPr>
      </w:pPr>
      <w:r w:rsidRPr="009439B0">
        <w:rPr>
          <w:rFonts w:cs="Arial"/>
          <w:color w:val="000000"/>
          <w:kern w:val="0"/>
          <w:sz w:val="22"/>
          <w:szCs w:val="24"/>
        </w:rPr>
        <w:t xml:space="preserve">забрањено је уношење оружја унутар локација Корисника услуга, као и </w:t>
      </w:r>
      <w:r w:rsidRPr="009439B0">
        <w:rPr>
          <w:rFonts w:cs="Arial"/>
          <w:color w:val="000000"/>
          <w:kern w:val="0"/>
          <w:sz w:val="22"/>
          <w:szCs w:val="24"/>
          <w:lang w:val="sr-Cyrl-RS"/>
        </w:rPr>
        <w:t xml:space="preserve">  </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lang w:val="sr-Cyrl-RS"/>
        </w:rPr>
        <w:t xml:space="preserve">         </w:t>
      </w:r>
      <w:r w:rsidRPr="009439B0">
        <w:rPr>
          <w:rFonts w:cs="Arial"/>
          <w:color w:val="000000"/>
          <w:kern w:val="0"/>
          <w:sz w:val="22"/>
          <w:szCs w:val="24"/>
        </w:rPr>
        <w:t>неовлашћено фотографисање;</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7.</w:t>
      </w:r>
      <w:r w:rsidRPr="009439B0">
        <w:rPr>
          <w:rFonts w:cs="Arial"/>
          <w:color w:val="000000"/>
          <w:kern w:val="0"/>
          <w:sz w:val="22"/>
          <w:szCs w:val="24"/>
        </w:rPr>
        <w:tab/>
        <w:t>обавезно је придржавање правила и сигнализације безбедности у саобраћају.</w:t>
      </w:r>
    </w:p>
    <w:p w:rsidR="004A7582" w:rsidRDefault="004A7582"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Тачка 6.</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  .</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lastRenderedPageBreak/>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Тачка 7.</w:t>
      </w:r>
    </w:p>
    <w:p w:rsidR="001B350B" w:rsidRPr="009439B0" w:rsidRDefault="001B350B"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 а све у складу са законским прописима из области БЗР, односно интерним документима Корисника услуга.</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Тачка 8.</w:t>
      </w:r>
    </w:p>
    <w:p w:rsidR="001B350B" w:rsidRPr="009439B0" w:rsidRDefault="001B350B"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Тачка 9.</w:t>
      </w:r>
    </w:p>
    <w:p w:rsidR="001B350B" w:rsidRPr="009439B0" w:rsidRDefault="001B350B" w:rsidP="009439B0">
      <w:pPr>
        <w:tabs>
          <w:tab w:val="left" w:pos="567"/>
        </w:tabs>
        <w:autoSpaceDE w:val="0"/>
        <w:jc w:val="both"/>
        <w:textAlignment w:val="auto"/>
        <w:rPr>
          <w:rFonts w:cs="Arial"/>
          <w:color w:val="000000"/>
          <w:kern w:val="0"/>
          <w:sz w:val="22"/>
          <w:szCs w:val="24"/>
        </w:rPr>
      </w:pPr>
    </w:p>
    <w:p w:rsidR="009439B0" w:rsidRPr="001B350B"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услуга је дужан да Кориснику услуга најкасније три дана пре датума почетка пружања услуга достави:</w:t>
      </w:r>
    </w:p>
    <w:p w:rsidR="009439B0" w:rsidRPr="009439B0" w:rsidRDefault="009439B0" w:rsidP="009439B0">
      <w:pPr>
        <w:numPr>
          <w:ilvl w:val="3"/>
          <w:numId w:val="42"/>
        </w:numPr>
        <w:tabs>
          <w:tab w:val="left" w:pos="567"/>
        </w:tabs>
        <w:autoSpaceDE w:val="0"/>
        <w:ind w:left="567" w:hanging="567"/>
        <w:jc w:val="both"/>
        <w:textAlignment w:val="auto"/>
        <w:rPr>
          <w:rFonts w:cs="Arial"/>
          <w:color w:val="000000"/>
          <w:kern w:val="0"/>
          <w:sz w:val="22"/>
          <w:szCs w:val="24"/>
          <w:lang w:val="sr-Cyrl-RS"/>
        </w:rPr>
      </w:pPr>
      <w:r w:rsidRPr="009439B0">
        <w:rPr>
          <w:rFonts w:cs="Arial"/>
          <w:color w:val="000000"/>
          <w:kern w:val="0"/>
          <w:sz w:val="22"/>
          <w:szCs w:val="24"/>
        </w:rPr>
        <w:t xml:space="preserve">списак лица са њиховим својеручно потписаним изјавама из којих ће се видети да </w:t>
      </w:r>
      <w:r w:rsidRPr="009439B0">
        <w:rPr>
          <w:rFonts w:cs="Arial"/>
          <w:color w:val="000000"/>
          <w:kern w:val="0"/>
          <w:sz w:val="22"/>
          <w:szCs w:val="24"/>
          <w:lang w:val="sr-Cyrl-RS"/>
        </w:rPr>
        <w:t xml:space="preserve"> </w:t>
      </w:r>
      <w:r w:rsidRPr="009439B0">
        <w:rPr>
          <w:rFonts w:cs="Arial"/>
          <w:color w:val="000000"/>
          <w:kern w:val="0"/>
          <w:sz w:val="22"/>
          <w:szCs w:val="24"/>
        </w:rPr>
        <w:t>их је упознао са обавезама у складу са тачком 4. овог Прилога,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2.</w:t>
      </w:r>
      <w:r w:rsidRPr="009439B0">
        <w:rPr>
          <w:rFonts w:cs="Arial"/>
          <w:color w:val="000000"/>
          <w:kern w:val="0"/>
          <w:sz w:val="22"/>
          <w:szCs w:val="24"/>
        </w:rPr>
        <w:tab/>
        <w:t>списак средстава за рад која ће бити ангажована за пружање услуга и</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3.</w:t>
      </w:r>
      <w:r w:rsidRPr="009439B0">
        <w:rPr>
          <w:rFonts w:cs="Arial"/>
          <w:color w:val="000000"/>
          <w:kern w:val="0"/>
          <w:sz w:val="22"/>
          <w:szCs w:val="24"/>
        </w:rPr>
        <w:tab/>
        <w:t>податке о лицу за безбедност и здравље на раду</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4.</w:t>
      </w:r>
      <w:r w:rsidRPr="009439B0">
        <w:rPr>
          <w:rFonts w:cs="Arial"/>
          <w:color w:val="000000"/>
          <w:kern w:val="0"/>
          <w:sz w:val="22"/>
          <w:szCs w:val="24"/>
        </w:rPr>
        <w:tab/>
        <w:t>Уз списак лица из става 1. ове тачке, Пружалац услуга је дужан да достави доказе о:</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5.</w:t>
      </w:r>
      <w:r w:rsidRPr="009439B0">
        <w:rPr>
          <w:rFonts w:cs="Arial"/>
          <w:color w:val="000000"/>
          <w:kern w:val="0"/>
          <w:sz w:val="22"/>
          <w:szCs w:val="24"/>
        </w:rPr>
        <w:tab/>
        <w:t>извршеном оспособљавању запослених за безбедан и здрав рад,</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6.</w:t>
      </w:r>
      <w:r w:rsidRPr="009439B0">
        <w:rPr>
          <w:rFonts w:cs="Arial"/>
          <w:color w:val="000000"/>
          <w:kern w:val="0"/>
          <w:sz w:val="22"/>
          <w:szCs w:val="24"/>
        </w:rPr>
        <w:tab/>
        <w:t>извршеним лекарским прегледима запослених,</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7.</w:t>
      </w:r>
      <w:r w:rsidRPr="009439B0">
        <w:rPr>
          <w:rFonts w:cs="Arial"/>
          <w:color w:val="000000"/>
          <w:kern w:val="0"/>
          <w:sz w:val="22"/>
          <w:szCs w:val="24"/>
        </w:rPr>
        <w:tab/>
        <w:t>извршеним прегледима и испитивањима опреме за рад и</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8.</w:t>
      </w:r>
      <w:r w:rsidRPr="009439B0">
        <w:rPr>
          <w:rFonts w:cs="Arial"/>
          <w:color w:val="000000"/>
          <w:kern w:val="0"/>
          <w:sz w:val="22"/>
          <w:szCs w:val="24"/>
        </w:rPr>
        <w:tab/>
        <w:t>коришћењу средстава и опреме за личну заштиту на раду.</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Тачка 10.</w:t>
      </w:r>
    </w:p>
    <w:p w:rsidR="001B350B" w:rsidRPr="009439B0" w:rsidRDefault="001B350B"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услуга се обавезује да поступи по налогу Корисника услуга из става 3.ове тачке.</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Тачка 11.</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 xml:space="preserve">Уговорне стране су дужне да, у случају из става 1. ове тачке, узимајући у обзир </w:t>
      </w:r>
      <w:r w:rsidRPr="009439B0">
        <w:rPr>
          <w:rFonts w:cs="Arial"/>
          <w:color w:val="000000"/>
          <w:kern w:val="0"/>
          <w:sz w:val="22"/>
          <w:szCs w:val="24"/>
        </w:rPr>
        <w:lastRenderedPageBreak/>
        <w:t>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Начин остваривања сарадње из ст. 1. и 2. ове тачке утврђује се писменим споразумом.</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Тачка 12.</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Тачка 13.</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Лице за координацију спровођења заједничких мера којима се обезбеђује безбедност и здравље свих запослених (координатор за праћење овог споразума), је лице одређено Решењем за стручни надзор од стране наручиоца.</w:t>
      </w:r>
    </w:p>
    <w:p w:rsidR="009439B0" w:rsidRPr="009439B0" w:rsidRDefault="009439B0" w:rsidP="009439B0">
      <w:pPr>
        <w:tabs>
          <w:tab w:val="left" w:pos="567"/>
        </w:tabs>
        <w:autoSpaceDE w:val="0"/>
        <w:jc w:val="both"/>
        <w:textAlignment w:val="auto"/>
        <w:rPr>
          <w:rFonts w:cs="Arial"/>
          <w:color w:val="000000"/>
          <w:kern w:val="0"/>
          <w:sz w:val="22"/>
          <w:szCs w:val="24"/>
        </w:rPr>
      </w:pPr>
    </w:p>
    <w:p w:rsidR="009439B0" w:rsidRPr="009439B0" w:rsidRDefault="009439B0" w:rsidP="009439B0">
      <w:pPr>
        <w:tabs>
          <w:tab w:val="left" w:pos="567"/>
        </w:tabs>
        <w:autoSpaceDE w:val="0"/>
        <w:jc w:val="both"/>
        <w:textAlignment w:val="auto"/>
        <w:rPr>
          <w:rFonts w:cs="Arial"/>
          <w:color w:val="000000"/>
          <w:kern w:val="0"/>
          <w:sz w:val="22"/>
          <w:szCs w:val="24"/>
          <w:lang w:val="sr-Cyrl-RS"/>
        </w:rPr>
      </w:pPr>
      <w:r w:rsidRPr="009439B0">
        <w:rPr>
          <w:rFonts w:cs="Arial"/>
          <w:color w:val="000000"/>
          <w:kern w:val="0"/>
          <w:sz w:val="22"/>
          <w:szCs w:val="24"/>
          <w:lang w:val="sr-Cyrl-RS"/>
        </w:rPr>
        <w:t>Тачка 14.</w:t>
      </w:r>
    </w:p>
    <w:p w:rsidR="009439B0" w:rsidRPr="009439B0" w:rsidRDefault="009439B0" w:rsidP="009439B0">
      <w:pPr>
        <w:tabs>
          <w:tab w:val="left" w:pos="567"/>
        </w:tabs>
        <w:autoSpaceDE w:val="0"/>
        <w:jc w:val="both"/>
        <w:textAlignment w:val="auto"/>
        <w:rPr>
          <w:rFonts w:cs="Arial"/>
          <w:color w:val="000000"/>
          <w:kern w:val="0"/>
          <w:sz w:val="22"/>
          <w:szCs w:val="24"/>
          <w:lang w:val="sr-Cyrl-RS"/>
        </w:rPr>
      </w:pPr>
    </w:p>
    <w:p w:rsidR="009439B0" w:rsidRPr="009439B0" w:rsidRDefault="009439B0" w:rsidP="009439B0">
      <w:pPr>
        <w:tabs>
          <w:tab w:val="left" w:pos="567"/>
        </w:tabs>
        <w:autoSpaceDE w:val="0"/>
        <w:jc w:val="both"/>
        <w:textAlignment w:val="auto"/>
        <w:rPr>
          <w:rFonts w:cs="Arial"/>
          <w:color w:val="000000"/>
          <w:kern w:val="0"/>
          <w:sz w:val="22"/>
          <w:szCs w:val="24"/>
        </w:rPr>
      </w:pPr>
      <w:r w:rsidRPr="009439B0">
        <w:rPr>
          <w:rFonts w:cs="Arial"/>
          <w:color w:val="000000"/>
          <w:kern w:val="0"/>
          <w:sz w:val="22"/>
          <w:szCs w:val="24"/>
        </w:rPr>
        <w:t>Овај Прилог је сачињен у 6 (</w:t>
      </w:r>
      <w:r w:rsidR="00671C03">
        <w:rPr>
          <w:rFonts w:cs="Arial"/>
          <w:color w:val="000000"/>
          <w:kern w:val="0"/>
          <w:sz w:val="22"/>
          <w:szCs w:val="24"/>
          <w:lang w:val="sr-Cyrl-RS"/>
        </w:rPr>
        <w:t>словима:</w:t>
      </w:r>
      <w:r w:rsidRPr="009439B0">
        <w:rPr>
          <w:rFonts w:cs="Arial"/>
          <w:color w:val="000000"/>
          <w:kern w:val="0"/>
          <w:sz w:val="22"/>
          <w:szCs w:val="24"/>
        </w:rPr>
        <w:t xml:space="preserve">шест) истоветних примерака, од којих по </w:t>
      </w:r>
      <w:r w:rsidR="00510C28">
        <w:rPr>
          <w:rFonts w:cs="Arial"/>
          <w:color w:val="000000"/>
          <w:kern w:val="0"/>
          <w:sz w:val="22"/>
          <w:szCs w:val="24"/>
          <w:lang w:val="sr-Cyrl-RS"/>
        </w:rPr>
        <w:t>3 (словима:три)</w:t>
      </w:r>
      <w:r w:rsidRPr="009439B0">
        <w:rPr>
          <w:rFonts w:cs="Arial"/>
          <w:color w:val="000000"/>
          <w:kern w:val="0"/>
          <w:sz w:val="22"/>
          <w:szCs w:val="24"/>
        </w:rPr>
        <w:t xml:space="preserve"> примерка задржавају Корисник услуга и Пружалац услуга.</w:t>
      </w:r>
    </w:p>
    <w:p w:rsidR="00B007EC" w:rsidRDefault="00B007EC" w:rsidP="009439B0">
      <w:pPr>
        <w:pStyle w:val="KDParagraf"/>
        <w:spacing w:before="0"/>
        <w:rPr>
          <w:rFonts w:eastAsia="Calibri" w:cs="Arial"/>
          <w:sz w:val="22"/>
          <w:szCs w:val="22"/>
          <w:lang w:val="sr-Cyrl-RS"/>
        </w:rPr>
      </w:pPr>
    </w:p>
    <w:p w:rsidR="006B7BBF" w:rsidRDefault="006B7BBF" w:rsidP="009439B0">
      <w:pPr>
        <w:pStyle w:val="KDParagraf"/>
        <w:spacing w:before="0"/>
        <w:rPr>
          <w:rFonts w:eastAsia="Calibri" w:cs="Arial"/>
          <w:sz w:val="22"/>
          <w:szCs w:val="22"/>
          <w:lang w:val="sr-Cyrl-RS"/>
        </w:rPr>
      </w:pPr>
    </w:p>
    <w:p w:rsidR="006B7BBF" w:rsidRDefault="006B7BBF" w:rsidP="009439B0">
      <w:pPr>
        <w:pStyle w:val="KDParagraf"/>
        <w:spacing w:before="0"/>
        <w:rPr>
          <w:rFonts w:eastAsia="Calibri" w:cs="Arial"/>
          <w:sz w:val="22"/>
          <w:szCs w:val="22"/>
          <w:lang w:val="sr-Cyrl-RS"/>
        </w:rPr>
      </w:pPr>
    </w:p>
    <w:p w:rsidR="006B7BBF" w:rsidRDefault="006B7BBF" w:rsidP="009439B0">
      <w:pPr>
        <w:pStyle w:val="KDParagraf"/>
        <w:spacing w:before="0"/>
        <w:rPr>
          <w:rFonts w:eastAsia="Calibri" w:cs="Arial"/>
          <w:sz w:val="22"/>
          <w:szCs w:val="22"/>
          <w:lang w:val="sr-Cyrl-RS"/>
        </w:rPr>
      </w:pPr>
    </w:p>
    <w:p w:rsidR="006B7BBF" w:rsidRDefault="006B7BBF" w:rsidP="009439B0">
      <w:pPr>
        <w:pStyle w:val="KDParagraf"/>
        <w:spacing w:before="0"/>
        <w:rPr>
          <w:rFonts w:eastAsia="Calibri" w:cs="Arial"/>
          <w:sz w:val="22"/>
          <w:szCs w:val="22"/>
          <w:lang w:val="sr-Cyrl-RS"/>
        </w:rPr>
      </w:pPr>
    </w:p>
    <w:p w:rsidR="006B7BBF" w:rsidRDefault="006B7BBF" w:rsidP="009439B0">
      <w:pPr>
        <w:pStyle w:val="KDParagraf"/>
        <w:spacing w:before="0"/>
        <w:rPr>
          <w:rFonts w:eastAsia="Calibri" w:cs="Arial"/>
          <w:sz w:val="22"/>
          <w:szCs w:val="22"/>
          <w:lang w:val="sr-Cyrl-RS"/>
        </w:rPr>
      </w:pPr>
    </w:p>
    <w:p w:rsidR="006B7BBF" w:rsidRDefault="006B7BBF" w:rsidP="009439B0">
      <w:pPr>
        <w:pStyle w:val="KDParagraf"/>
        <w:spacing w:before="0"/>
        <w:rPr>
          <w:rFonts w:eastAsia="Calibri" w:cs="Arial"/>
          <w:sz w:val="22"/>
          <w:szCs w:val="22"/>
          <w:lang w:val="sr-Cyrl-RS"/>
        </w:rPr>
      </w:pPr>
    </w:p>
    <w:p w:rsidR="006B7BBF" w:rsidRDefault="006B7BBF" w:rsidP="009439B0">
      <w:pPr>
        <w:pStyle w:val="KDParagraf"/>
        <w:spacing w:before="0"/>
        <w:rPr>
          <w:rFonts w:eastAsia="Calibri" w:cs="Arial"/>
          <w:sz w:val="22"/>
          <w:szCs w:val="22"/>
          <w:lang w:val="sr-Cyrl-RS"/>
        </w:rPr>
      </w:pPr>
    </w:p>
    <w:p w:rsidR="006B7BBF" w:rsidRDefault="006B7BBF" w:rsidP="009439B0">
      <w:pPr>
        <w:pStyle w:val="KDParagraf"/>
        <w:spacing w:before="0"/>
        <w:rPr>
          <w:rFonts w:eastAsia="Calibri" w:cs="Arial"/>
          <w:sz w:val="22"/>
          <w:szCs w:val="22"/>
          <w:lang w:val="sr-Cyrl-RS"/>
        </w:rPr>
      </w:pPr>
    </w:p>
    <w:p w:rsidR="006B7BBF" w:rsidRDefault="006B7BBF" w:rsidP="009439B0">
      <w:pPr>
        <w:pStyle w:val="KDParagraf"/>
        <w:spacing w:before="0"/>
        <w:rPr>
          <w:rFonts w:eastAsia="Calibri" w:cs="Arial"/>
          <w:sz w:val="22"/>
          <w:szCs w:val="22"/>
          <w:lang w:val="sr-Cyrl-RS"/>
        </w:rPr>
      </w:pPr>
    </w:p>
    <w:p w:rsidR="006B7BBF" w:rsidRDefault="006B7BBF" w:rsidP="006B7BBF">
      <w:pPr>
        <w:pStyle w:val="KDParagraf"/>
        <w:rPr>
          <w:rFonts w:eastAsia="Calibri" w:cs="Arial"/>
          <w:sz w:val="22"/>
          <w:szCs w:val="22"/>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F07BE3" w:rsidRDefault="00F07BE3" w:rsidP="00885A4D">
      <w:pPr>
        <w:tabs>
          <w:tab w:val="left" w:pos="567"/>
        </w:tabs>
        <w:autoSpaceDE w:val="0"/>
        <w:jc w:val="right"/>
        <w:textAlignment w:val="auto"/>
        <w:rPr>
          <w:rFonts w:cs="Arial"/>
          <w:b/>
          <w:color w:val="000000"/>
          <w:kern w:val="0"/>
          <w:sz w:val="22"/>
          <w:szCs w:val="24"/>
          <w:lang w:val="sr-Cyrl-RS"/>
        </w:rPr>
      </w:pPr>
    </w:p>
    <w:p w:rsidR="00885A4D" w:rsidRPr="009439B0" w:rsidRDefault="00885A4D" w:rsidP="00885A4D">
      <w:pPr>
        <w:tabs>
          <w:tab w:val="left" w:pos="567"/>
        </w:tabs>
        <w:autoSpaceDE w:val="0"/>
        <w:jc w:val="right"/>
        <w:textAlignment w:val="auto"/>
        <w:rPr>
          <w:rFonts w:cs="Arial"/>
          <w:b/>
          <w:color w:val="000000"/>
          <w:kern w:val="0"/>
          <w:sz w:val="22"/>
          <w:szCs w:val="24"/>
          <w:lang w:val="sr-Cyrl-RS"/>
        </w:rPr>
      </w:pPr>
    </w:p>
    <w:p w:rsidR="009458E4" w:rsidRPr="009458E4" w:rsidRDefault="009458E4" w:rsidP="009458E4">
      <w:pPr>
        <w:widowControl/>
        <w:tabs>
          <w:tab w:val="left" w:pos="567"/>
        </w:tabs>
        <w:suppressAutoHyphens w:val="0"/>
        <w:autoSpaceDN/>
        <w:textAlignment w:val="auto"/>
        <w:rPr>
          <w:rFonts w:eastAsia="Calibri" w:cs="Arial"/>
          <w:kern w:val="0"/>
          <w:sz w:val="22"/>
          <w:szCs w:val="22"/>
          <w:lang w:val="sr-Cyrl-RS"/>
        </w:rPr>
      </w:pPr>
      <w:r w:rsidRPr="009458E4">
        <w:rPr>
          <w:rFonts w:eastAsia="Calibri" w:cs="Arial"/>
          <w:kern w:val="0"/>
          <w:sz w:val="22"/>
          <w:szCs w:val="22"/>
          <w:lang w:val="sr-Cyrl-RS"/>
        </w:rPr>
        <w:t>На основу члана 19. Закона о безбедности и здрављу на раду, чла</w:t>
      </w:r>
      <w:r w:rsidR="00031F31">
        <w:rPr>
          <w:rFonts w:eastAsia="Calibri" w:cs="Arial"/>
          <w:kern w:val="0"/>
          <w:sz w:val="22"/>
          <w:szCs w:val="22"/>
          <w:lang w:val="sr-Cyrl-RS"/>
        </w:rPr>
        <w:t>на 25</w:t>
      </w:r>
      <w:r w:rsidRPr="009458E4">
        <w:rPr>
          <w:rFonts w:eastAsia="Calibri" w:cs="Arial"/>
          <w:kern w:val="0"/>
          <w:sz w:val="22"/>
          <w:szCs w:val="22"/>
          <w:lang w:val="sr-Cyrl-RS"/>
        </w:rPr>
        <w:t xml:space="preserve">. Уговора о пружању услуге: </w:t>
      </w:r>
      <w:r w:rsidR="00031F31" w:rsidRPr="00031F31">
        <w:rPr>
          <w:rFonts w:eastAsia="Calibri" w:cs="Arial"/>
          <w:kern w:val="0"/>
          <w:sz w:val="22"/>
          <w:szCs w:val="22"/>
          <w:lang w:val="sr-Cyrl-RS"/>
        </w:rPr>
        <w:t xml:space="preserve">Сервисирање </w:t>
      </w:r>
      <w:r w:rsidR="001B5C8D">
        <w:rPr>
          <w:rFonts w:eastAsia="Calibri" w:cs="Arial"/>
          <w:kern w:val="0"/>
          <w:sz w:val="22"/>
          <w:szCs w:val="22"/>
          <w:lang w:val="sr-Cyrl-RS"/>
        </w:rPr>
        <w:t xml:space="preserve">и еталонирање </w:t>
      </w:r>
      <w:r w:rsidR="0072109C">
        <w:rPr>
          <w:rFonts w:eastAsia="Calibri" w:cs="Arial"/>
          <w:kern w:val="0"/>
          <w:sz w:val="22"/>
          <w:szCs w:val="22"/>
          <w:lang w:val="sr-Cyrl-RS"/>
        </w:rPr>
        <w:t>калориметара</w:t>
      </w:r>
      <w:r w:rsidR="00031F31" w:rsidRPr="00031F31">
        <w:rPr>
          <w:rFonts w:eastAsia="Calibri" w:cs="Arial"/>
          <w:kern w:val="0"/>
          <w:sz w:val="22"/>
          <w:szCs w:val="22"/>
          <w:lang w:val="sr-Cyrl-RS"/>
        </w:rPr>
        <w:t xml:space="preserve"> С</w:t>
      </w:r>
      <w:r w:rsidR="0072109C">
        <w:rPr>
          <w:rFonts w:eastAsia="Calibri" w:cs="Arial"/>
          <w:kern w:val="0"/>
          <w:sz w:val="22"/>
          <w:szCs w:val="22"/>
          <w:lang w:val="sr-Cyrl-RS"/>
        </w:rPr>
        <w:t xml:space="preserve"> 400</w:t>
      </w:r>
      <w:r w:rsidRPr="009458E4">
        <w:rPr>
          <w:rFonts w:eastAsia="Calibri" w:cs="Arial"/>
          <w:kern w:val="0"/>
          <w:sz w:val="22"/>
          <w:szCs w:val="22"/>
          <w:lang w:val="sr-Cyrl-RS"/>
        </w:rPr>
        <w:t xml:space="preserve">, </w:t>
      </w:r>
      <w:r w:rsidR="00257E80" w:rsidRPr="00257E80">
        <w:rPr>
          <w:rFonts w:eastAsia="Calibri" w:cs="Arial"/>
          <w:kern w:val="0"/>
          <w:sz w:val="22"/>
          <w:szCs w:val="22"/>
          <w:lang w:val="sr-Cyrl-RS"/>
        </w:rPr>
        <w:t xml:space="preserve">JН/4000/0592/2019 јана број 3325/2019 </w:t>
      </w:r>
      <w:r w:rsidRPr="009458E4">
        <w:rPr>
          <w:rFonts w:eastAsia="Calibri" w:cs="Arial"/>
          <w:kern w:val="0"/>
          <w:sz w:val="22"/>
          <w:szCs w:val="22"/>
          <w:lang w:val="sr-Cyrl-RS"/>
        </w:rPr>
        <w:t>(број:_</w:t>
      </w:r>
      <w:r w:rsidRPr="009458E4">
        <w:rPr>
          <w:rFonts w:eastAsia="Calibri" w:cs="Arial"/>
          <w:kern w:val="0"/>
          <w:sz w:val="22"/>
          <w:szCs w:val="22"/>
          <w:lang w:val="sr-Latn-RS"/>
        </w:rPr>
        <w:t>____________</w:t>
      </w:r>
      <w:r w:rsidRPr="009458E4">
        <w:rPr>
          <w:rFonts w:eastAsia="Calibri" w:cs="Arial"/>
          <w:kern w:val="0"/>
          <w:sz w:val="22"/>
          <w:szCs w:val="22"/>
          <w:lang w:val="sr-Cyrl-RS"/>
        </w:rPr>
        <w:t>______________, од:_</w:t>
      </w:r>
      <w:r w:rsidRPr="009458E4">
        <w:rPr>
          <w:rFonts w:eastAsia="Calibri" w:cs="Arial"/>
          <w:kern w:val="0"/>
          <w:sz w:val="22"/>
          <w:szCs w:val="22"/>
          <w:lang w:val="sr-Latn-RS"/>
        </w:rPr>
        <w:t>__________</w:t>
      </w:r>
      <w:r w:rsidRPr="009458E4">
        <w:rPr>
          <w:rFonts w:eastAsia="Calibri" w:cs="Arial"/>
          <w:kern w:val="0"/>
          <w:sz w:val="22"/>
          <w:szCs w:val="22"/>
          <w:lang w:val="sr-Cyrl-RS"/>
        </w:rPr>
        <w:t>__) и тачке 11. Прилога о безбедности и здрављу на раду наведеног Уговора, послодавци:</w:t>
      </w:r>
    </w:p>
    <w:p w:rsidR="009458E4" w:rsidRPr="009458E4" w:rsidRDefault="009458E4" w:rsidP="009458E4">
      <w:pPr>
        <w:widowControl/>
        <w:tabs>
          <w:tab w:val="left" w:pos="567"/>
        </w:tabs>
        <w:suppressAutoHyphens w:val="0"/>
        <w:autoSpaceDN/>
        <w:jc w:val="both"/>
        <w:textAlignment w:val="auto"/>
        <w:rPr>
          <w:rFonts w:eastAsia="Calibri" w:cs="Arial"/>
          <w:kern w:val="0"/>
          <w:sz w:val="22"/>
          <w:szCs w:val="22"/>
          <w:lang w:val="sr-Cyrl-RS"/>
        </w:rPr>
      </w:pPr>
      <w:r w:rsidRPr="009458E4">
        <w:rPr>
          <w:rFonts w:eastAsia="Calibri" w:cs="Arial"/>
          <w:kern w:val="0"/>
          <w:sz w:val="22"/>
          <w:szCs w:val="22"/>
          <w:lang w:val="sr-Cyrl-RS"/>
        </w:rPr>
        <w:t>1.</w:t>
      </w:r>
      <w:r w:rsidRPr="009458E4">
        <w:rPr>
          <w:rFonts w:eastAsia="Calibri" w:cs="Arial"/>
          <w:kern w:val="0"/>
          <w:sz w:val="22"/>
          <w:szCs w:val="22"/>
          <w:lang w:val="sr-Cyrl-RS"/>
        </w:rPr>
        <w:tab/>
        <w:t xml:space="preserve">Јавно предузеће „Електропривреда Србије“ Београд, Улица </w:t>
      </w:r>
      <w:r w:rsidR="002030CF">
        <w:rPr>
          <w:rFonts w:eastAsia="Calibri" w:cs="Arial"/>
          <w:kern w:val="0"/>
          <w:sz w:val="22"/>
          <w:szCs w:val="22"/>
          <w:lang w:val="sr-Cyrl-RS"/>
        </w:rPr>
        <w:t>Балканска</w:t>
      </w:r>
      <w:r w:rsidRPr="009458E4">
        <w:rPr>
          <w:rFonts w:eastAsia="Calibri" w:cs="Arial"/>
          <w:kern w:val="0"/>
          <w:sz w:val="22"/>
          <w:szCs w:val="22"/>
          <w:lang w:val="sr-Cyrl-RS"/>
        </w:rPr>
        <w:t xml:space="preserve"> бр. </w:t>
      </w:r>
      <w:r w:rsidR="002030CF">
        <w:rPr>
          <w:rFonts w:eastAsia="Calibri" w:cs="Arial"/>
          <w:kern w:val="0"/>
          <w:sz w:val="22"/>
          <w:szCs w:val="22"/>
          <w:lang w:val="sr-Cyrl-RS"/>
        </w:rPr>
        <w:t>13</w:t>
      </w:r>
      <w:r w:rsidRPr="009458E4">
        <w:rPr>
          <w:rFonts w:eastAsia="Calibri" w:cs="Arial"/>
          <w:kern w:val="0"/>
          <w:sz w:val="22"/>
          <w:szCs w:val="22"/>
          <w:lang w:val="sr-Cyrl-RS"/>
        </w:rPr>
        <w:t xml:space="preserve">, Огранак РБ Колубара, Светог Саве бр. 1, Лазаревац, матични број: 20053658, ПИБ 103920327, текући рачун 160-125756-41, Banca Intesа, а.д. Београд, које у име и за рачун ЈП ЕПС заступа </w:t>
      </w:r>
      <w:r w:rsidR="00503622">
        <w:rPr>
          <w:rFonts w:eastAsia="Calibri" w:cs="Arial"/>
          <w:kern w:val="0"/>
          <w:sz w:val="22"/>
          <w:szCs w:val="22"/>
          <w:lang w:val="sr-Cyrl-RS"/>
        </w:rPr>
        <w:t>Владан Марковић</w:t>
      </w:r>
      <w:r w:rsidRPr="009458E4">
        <w:rPr>
          <w:rFonts w:eastAsia="Calibri" w:cs="Arial"/>
          <w:kern w:val="0"/>
          <w:sz w:val="22"/>
          <w:szCs w:val="22"/>
          <w:lang w:val="sr-Cyrl-RS"/>
        </w:rPr>
        <w:t>, Финансијски директор Огранка РБ Колубара, по Пуномоћју број 12.01.</w:t>
      </w:r>
      <w:r w:rsidR="00503622">
        <w:rPr>
          <w:rFonts w:eastAsia="Calibri" w:cs="Arial"/>
          <w:kern w:val="0"/>
          <w:sz w:val="22"/>
          <w:szCs w:val="22"/>
          <w:lang w:val="sr-Cyrl-RS"/>
        </w:rPr>
        <w:t>296882/1-17 од 15.</w:t>
      </w:r>
      <w:r w:rsidRPr="009458E4">
        <w:rPr>
          <w:rFonts w:eastAsia="Calibri" w:cs="Arial"/>
          <w:kern w:val="0"/>
          <w:sz w:val="22"/>
          <w:szCs w:val="22"/>
          <w:lang w:val="sr-Cyrl-RS"/>
        </w:rPr>
        <w:t>0</w:t>
      </w:r>
      <w:r w:rsidR="00503622">
        <w:rPr>
          <w:rFonts w:eastAsia="Calibri" w:cs="Arial"/>
          <w:kern w:val="0"/>
          <w:sz w:val="22"/>
          <w:szCs w:val="22"/>
          <w:lang w:val="sr-Cyrl-RS"/>
        </w:rPr>
        <w:t>6.2017</w:t>
      </w:r>
      <w:r w:rsidRPr="009458E4">
        <w:rPr>
          <w:rFonts w:eastAsia="Calibri" w:cs="Arial"/>
          <w:kern w:val="0"/>
          <w:sz w:val="22"/>
          <w:szCs w:val="22"/>
          <w:lang w:val="sr-Cyrl-RS"/>
        </w:rPr>
        <w:t xml:space="preserve"> године (у даљем тексту: Корисник услуге)  </w:t>
      </w:r>
    </w:p>
    <w:p w:rsidR="009458E4" w:rsidRPr="009458E4" w:rsidRDefault="009458E4" w:rsidP="009458E4">
      <w:pPr>
        <w:widowControl/>
        <w:tabs>
          <w:tab w:val="left" w:pos="567"/>
        </w:tabs>
        <w:suppressAutoHyphens w:val="0"/>
        <w:autoSpaceDN/>
        <w:jc w:val="both"/>
        <w:textAlignment w:val="auto"/>
        <w:rPr>
          <w:rFonts w:eastAsia="Calibri" w:cs="Arial"/>
          <w:kern w:val="0"/>
          <w:sz w:val="22"/>
          <w:szCs w:val="22"/>
          <w:lang w:val="sr-Cyrl-CS"/>
        </w:rPr>
      </w:pPr>
      <w:r w:rsidRPr="009458E4">
        <w:rPr>
          <w:rFonts w:eastAsia="Calibri" w:cs="Arial"/>
          <w:kern w:val="0"/>
          <w:sz w:val="22"/>
          <w:szCs w:val="22"/>
          <w:lang w:val="sr-Cyrl-RS"/>
        </w:rPr>
        <w:t xml:space="preserve"> </w:t>
      </w:r>
      <w:r w:rsidRPr="009458E4">
        <w:rPr>
          <w:rFonts w:eastAsia="Calibri" w:cs="Arial"/>
          <w:kern w:val="0"/>
          <w:sz w:val="22"/>
          <w:szCs w:val="22"/>
          <w:lang w:val="sr-Cyrl-CS"/>
        </w:rPr>
        <w:t>и</w:t>
      </w:r>
    </w:p>
    <w:p w:rsidR="009458E4" w:rsidRPr="009458E4" w:rsidRDefault="009458E4" w:rsidP="009458E4">
      <w:pPr>
        <w:widowControl/>
        <w:tabs>
          <w:tab w:val="left" w:pos="567"/>
        </w:tabs>
        <w:suppressAutoHyphens w:val="0"/>
        <w:autoSpaceDN/>
        <w:jc w:val="both"/>
        <w:textAlignment w:val="auto"/>
        <w:rPr>
          <w:rFonts w:eastAsia="Calibri" w:cs="Arial"/>
          <w:kern w:val="0"/>
          <w:sz w:val="22"/>
          <w:szCs w:val="22"/>
          <w:lang w:val="sr-Cyrl-CS"/>
        </w:rPr>
      </w:pPr>
      <w:r w:rsidRPr="009458E4">
        <w:rPr>
          <w:rFonts w:eastAsia="Calibri" w:cs="Arial"/>
          <w:kern w:val="0"/>
          <w:sz w:val="22"/>
          <w:szCs w:val="22"/>
          <w:lang w:val="sr-Cyrl-CS"/>
        </w:rPr>
        <w:t>2.____________________________,место__________,ул.___________________,  шифра делатности: _____, матични број: ________, ПИБ: _________, текући рачун:________ код __________ банке које заступа ____________________ (у даљем тексту: Пружа</w:t>
      </w:r>
      <w:r w:rsidRPr="009458E4">
        <w:rPr>
          <w:rFonts w:eastAsia="Calibri" w:cs="Arial"/>
          <w:kern w:val="0"/>
          <w:sz w:val="22"/>
          <w:szCs w:val="22"/>
          <w:lang w:val="sr-Cyrl-RS"/>
        </w:rPr>
        <w:t>лац</w:t>
      </w:r>
      <w:r w:rsidRPr="009458E4">
        <w:rPr>
          <w:rFonts w:eastAsia="Calibri" w:cs="Arial"/>
          <w:kern w:val="0"/>
          <w:sz w:val="22"/>
          <w:szCs w:val="22"/>
          <w:lang w:val="sr-Cyrl-CS"/>
        </w:rPr>
        <w:t xml:space="preserve"> услуге) </w:t>
      </w:r>
    </w:p>
    <w:p w:rsidR="009458E4" w:rsidRPr="009458E4" w:rsidRDefault="009458E4" w:rsidP="005710EE">
      <w:pPr>
        <w:widowControl/>
        <w:numPr>
          <w:ilvl w:val="0"/>
          <w:numId w:val="57"/>
        </w:numPr>
        <w:tabs>
          <w:tab w:val="left" w:pos="567"/>
        </w:tabs>
        <w:suppressAutoHyphens w:val="0"/>
        <w:autoSpaceDN/>
        <w:ind w:left="426"/>
        <w:jc w:val="both"/>
        <w:textAlignment w:val="auto"/>
        <w:rPr>
          <w:rFonts w:eastAsia="Calibri" w:cs="Arial"/>
          <w:kern w:val="0"/>
          <w:sz w:val="22"/>
          <w:szCs w:val="22"/>
          <w:lang w:val="sr-Cyrl-CS"/>
        </w:rPr>
      </w:pPr>
      <w:r w:rsidRPr="009458E4">
        <w:rPr>
          <w:rFonts w:eastAsia="Calibri" w:cs="Arial"/>
          <w:kern w:val="0"/>
          <w:sz w:val="22"/>
          <w:szCs w:val="22"/>
          <w:lang w:val="sr-Cyrl-CS"/>
        </w:rPr>
        <w:t xml:space="preserve">уз ангажовање подизвођача: __________________________________________, место__________,ул.___________________,  шифра делатности: _____, матични број: ________, ПИБ: _________, које заступа ____________________ </w:t>
      </w:r>
    </w:p>
    <w:p w:rsidR="009458E4" w:rsidRPr="009458E4" w:rsidRDefault="009458E4" w:rsidP="005710EE">
      <w:pPr>
        <w:widowControl/>
        <w:numPr>
          <w:ilvl w:val="0"/>
          <w:numId w:val="57"/>
        </w:numPr>
        <w:tabs>
          <w:tab w:val="left" w:pos="567"/>
        </w:tabs>
        <w:suppressAutoHyphens w:val="0"/>
        <w:autoSpaceDN/>
        <w:ind w:left="426"/>
        <w:jc w:val="both"/>
        <w:textAlignment w:val="auto"/>
        <w:rPr>
          <w:rFonts w:eastAsia="Calibri" w:cs="Arial"/>
          <w:b/>
          <w:kern w:val="0"/>
          <w:sz w:val="22"/>
          <w:szCs w:val="22"/>
          <w:lang w:val="sr-Cyrl-CS"/>
        </w:rPr>
      </w:pPr>
      <w:r w:rsidRPr="009458E4">
        <w:rPr>
          <w:rFonts w:eastAsia="Calibri" w:cs="Arial"/>
          <w:kern w:val="0"/>
          <w:sz w:val="22"/>
          <w:szCs w:val="22"/>
        </w:rPr>
        <w:t>са учесницима у заједничкој понуди:</w:t>
      </w:r>
      <w:r w:rsidRPr="009458E4">
        <w:rPr>
          <w:rFonts w:eastAsia="Calibri" w:cs="Arial"/>
          <w:kern w:val="0"/>
          <w:sz w:val="22"/>
          <w:szCs w:val="22"/>
          <w:lang w:val="sr-Cyrl-CS"/>
        </w:rPr>
        <w:t xml:space="preserve"> ____________________________________, место__________,ул.___________________,  шифра делатности: _____, матични број: ________, ПИБ: _________, које заступа ____________________ </w:t>
      </w:r>
      <w:r w:rsidRPr="009458E4">
        <w:rPr>
          <w:rFonts w:eastAsia="Calibri" w:cs="Arial"/>
          <w:kern w:val="0"/>
          <w:sz w:val="22"/>
          <w:szCs w:val="22"/>
        </w:rPr>
        <w:t xml:space="preserve"> </w:t>
      </w:r>
    </w:p>
    <w:p w:rsidR="009458E4" w:rsidRPr="009458E4" w:rsidRDefault="009458E4" w:rsidP="009458E4">
      <w:pPr>
        <w:widowControl/>
        <w:tabs>
          <w:tab w:val="left" w:pos="567"/>
        </w:tabs>
        <w:suppressAutoHyphens w:val="0"/>
        <w:autoSpaceDN/>
        <w:jc w:val="both"/>
        <w:textAlignment w:val="auto"/>
        <w:rPr>
          <w:rFonts w:eastAsia="Calibri" w:cs="Arial"/>
          <w:kern w:val="0"/>
          <w:sz w:val="22"/>
          <w:szCs w:val="22"/>
          <w:lang w:val="sr-Cyrl-RS"/>
        </w:rPr>
      </w:pPr>
      <w:r w:rsidRPr="009458E4">
        <w:rPr>
          <w:rFonts w:eastAsia="Calibri" w:cs="Arial"/>
          <w:kern w:val="0"/>
          <w:sz w:val="22"/>
          <w:szCs w:val="22"/>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rsidR="009458E4" w:rsidRPr="009458E4" w:rsidRDefault="009458E4" w:rsidP="009458E4">
      <w:pPr>
        <w:widowControl/>
        <w:tabs>
          <w:tab w:val="left" w:pos="567"/>
        </w:tabs>
        <w:suppressAutoHyphens w:val="0"/>
        <w:autoSpaceDN/>
        <w:jc w:val="both"/>
        <w:textAlignment w:val="auto"/>
        <w:rPr>
          <w:rFonts w:eastAsia="Calibri" w:cs="Arial"/>
          <w:kern w:val="0"/>
          <w:sz w:val="22"/>
          <w:szCs w:val="22"/>
          <w:lang w:val="sr-Cyrl-RS"/>
        </w:rPr>
      </w:pPr>
      <w:r w:rsidRPr="009458E4">
        <w:rPr>
          <w:rFonts w:eastAsia="Calibri" w:cs="Arial"/>
          <w:kern w:val="0"/>
          <w:sz w:val="22"/>
          <w:szCs w:val="22"/>
          <w:lang w:val="sr-Cyrl-RS"/>
        </w:rPr>
        <w:t>закључују следећи</w:t>
      </w:r>
    </w:p>
    <w:p w:rsidR="006B7BBF" w:rsidRPr="006B7BBF" w:rsidRDefault="006B7BBF" w:rsidP="009458E4">
      <w:pPr>
        <w:pStyle w:val="KDParagraf"/>
        <w:spacing w:before="0"/>
        <w:jc w:val="center"/>
        <w:rPr>
          <w:rFonts w:ascii="Arial" w:eastAsia="Calibri" w:hAnsi="Arial" w:cs="Arial"/>
          <w:b/>
          <w:sz w:val="22"/>
          <w:szCs w:val="22"/>
          <w:lang w:val="sr-Cyrl-RS"/>
        </w:rPr>
      </w:pPr>
      <w:r w:rsidRPr="006B7BBF">
        <w:rPr>
          <w:rFonts w:ascii="Arial" w:eastAsia="Calibri" w:hAnsi="Arial" w:cs="Arial"/>
          <w:b/>
          <w:sz w:val="22"/>
          <w:szCs w:val="22"/>
          <w:lang w:val="sr-Cyrl-RS"/>
        </w:rPr>
        <w:t>Споразум</w:t>
      </w:r>
    </w:p>
    <w:p w:rsidR="006B7BBF" w:rsidRPr="006B7BBF" w:rsidRDefault="006B7BBF" w:rsidP="00885A4D">
      <w:pPr>
        <w:pStyle w:val="KDParagraf"/>
        <w:spacing w:before="0"/>
        <w:jc w:val="center"/>
        <w:rPr>
          <w:rFonts w:ascii="Arial" w:eastAsia="Calibri" w:hAnsi="Arial" w:cs="Arial"/>
          <w:b/>
          <w:sz w:val="22"/>
          <w:szCs w:val="22"/>
          <w:lang w:val="sr-Cyrl-RS"/>
        </w:rPr>
      </w:pPr>
      <w:r w:rsidRPr="006B7BBF">
        <w:rPr>
          <w:rFonts w:ascii="Arial" w:eastAsia="Calibri" w:hAnsi="Arial" w:cs="Arial"/>
          <w:b/>
          <w:sz w:val="22"/>
          <w:szCs w:val="22"/>
          <w:lang w:val="sr-Cyrl-RS"/>
        </w:rPr>
        <w:t>о сарадњи у примени прописаних мера за безбедност и здравље запослених</w:t>
      </w:r>
    </w:p>
    <w:p w:rsidR="006B7BBF" w:rsidRPr="006B7BBF" w:rsidRDefault="006B7BBF" w:rsidP="006B7BBF">
      <w:pPr>
        <w:pStyle w:val="KDParagraf"/>
        <w:rPr>
          <w:rFonts w:eastAsia="Calibri" w:cs="Arial"/>
          <w:sz w:val="22"/>
          <w:szCs w:val="22"/>
          <w:lang w:val="sr-Cyrl-RS"/>
        </w:rPr>
      </w:pPr>
      <w:r w:rsidRPr="006B7BBF">
        <w:rPr>
          <w:rFonts w:eastAsia="Calibri" w:cs="Arial"/>
          <w:sz w:val="22"/>
          <w:szCs w:val="22"/>
          <w:lang w:val="sr-Cyrl-RS"/>
        </w:rPr>
        <w:t>Члан 1.</w:t>
      </w:r>
    </w:p>
    <w:p w:rsidR="006B7BBF" w:rsidRPr="006B7BBF" w:rsidRDefault="006B7BBF" w:rsidP="009458E4">
      <w:pPr>
        <w:pStyle w:val="KDParagraf"/>
        <w:spacing w:before="0"/>
        <w:rPr>
          <w:rFonts w:eastAsia="Calibri" w:cs="Arial"/>
          <w:sz w:val="22"/>
          <w:szCs w:val="22"/>
          <w:lang w:val="sr-Cyrl-RS"/>
        </w:rPr>
      </w:pPr>
      <w:r w:rsidRPr="006B7BBF">
        <w:rPr>
          <w:rFonts w:eastAsia="Calibri" w:cs="Arial"/>
          <w:sz w:val="22"/>
          <w:szCs w:val="22"/>
          <w:lang w:val="sr-Cyrl-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rsidR="009458E4" w:rsidRDefault="006B7BBF" w:rsidP="00B76BF7">
      <w:pPr>
        <w:pStyle w:val="KDParagraf"/>
        <w:spacing w:before="0"/>
        <w:rPr>
          <w:rFonts w:eastAsia="Calibri" w:cs="Arial"/>
          <w:sz w:val="22"/>
          <w:szCs w:val="22"/>
          <w:lang w:val="sr-Cyrl-RS"/>
        </w:rPr>
      </w:pPr>
      <w:r w:rsidRPr="006B7BBF">
        <w:rPr>
          <w:rFonts w:eastAsia="Calibri" w:cs="Arial"/>
          <w:sz w:val="22"/>
          <w:szCs w:val="22"/>
          <w:lang w:val="sr-Cyrl-RS"/>
        </w:rPr>
        <w:t xml:space="preserve">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w:t>
      </w:r>
      <w:r w:rsidR="00B76BF7">
        <w:rPr>
          <w:rFonts w:eastAsia="Calibri" w:cs="Arial"/>
          <w:sz w:val="22"/>
          <w:szCs w:val="22"/>
          <w:lang w:val="sr-Cyrl-RS"/>
        </w:rPr>
        <w:t>код Корисника услуге и обрнуто.</w:t>
      </w:r>
    </w:p>
    <w:p w:rsidR="006B7BBF" w:rsidRPr="006B7BBF" w:rsidRDefault="00B76BF7" w:rsidP="00B76BF7">
      <w:pPr>
        <w:pStyle w:val="KDParagraf"/>
        <w:spacing w:before="0"/>
        <w:rPr>
          <w:rFonts w:eastAsia="Calibri" w:cs="Arial"/>
          <w:sz w:val="22"/>
          <w:szCs w:val="22"/>
          <w:lang w:val="sr-Cyrl-RS"/>
        </w:rPr>
      </w:pPr>
      <w:r>
        <w:rPr>
          <w:rFonts w:eastAsia="Calibri" w:cs="Arial"/>
          <w:sz w:val="22"/>
          <w:szCs w:val="22"/>
          <w:lang w:val="sr-Cyrl-RS"/>
        </w:rPr>
        <w:t>Члан 2.</w:t>
      </w:r>
    </w:p>
    <w:p w:rsidR="006B7BBF" w:rsidRPr="006B7BBF" w:rsidRDefault="006B7BBF" w:rsidP="006B7BBF">
      <w:pPr>
        <w:pStyle w:val="KDParagraf"/>
        <w:spacing w:before="0"/>
        <w:rPr>
          <w:rFonts w:eastAsia="Calibri" w:cs="Arial"/>
          <w:sz w:val="22"/>
          <w:szCs w:val="22"/>
          <w:lang w:val="sr-Cyrl-RS"/>
        </w:rPr>
      </w:pPr>
      <w:r w:rsidRPr="006B7BBF">
        <w:rPr>
          <w:rFonts w:eastAsia="Calibri" w:cs="Arial"/>
          <w:sz w:val="22"/>
          <w:szCs w:val="22"/>
          <w:lang w:val="sr-Cyrl-RS"/>
        </w:rPr>
        <w:t>У случају када деле радни простор, Стране у споразуму су дужне да:</w:t>
      </w:r>
    </w:p>
    <w:p w:rsidR="006B7BBF" w:rsidRPr="006B7BBF" w:rsidRDefault="006B7BBF" w:rsidP="006B7BBF">
      <w:pPr>
        <w:pStyle w:val="KDParagraf"/>
        <w:rPr>
          <w:rFonts w:eastAsia="Calibri" w:cs="Arial"/>
          <w:sz w:val="22"/>
          <w:szCs w:val="22"/>
          <w:lang w:val="sr-Cyrl-RS"/>
        </w:rPr>
      </w:pPr>
      <w:r w:rsidRPr="006B7BBF">
        <w:rPr>
          <w:rFonts w:eastAsia="Calibri" w:cs="Arial"/>
          <w:sz w:val="22"/>
          <w:szCs w:val="22"/>
          <w:lang w:val="sr-Cyrl-RS"/>
        </w:rPr>
        <w:t>1.</w:t>
      </w:r>
      <w:r w:rsidRPr="006B7BBF">
        <w:rPr>
          <w:rFonts w:eastAsia="Calibri" w:cs="Arial"/>
          <w:sz w:val="22"/>
          <w:szCs w:val="22"/>
          <w:lang w:val="sr-Cyrl-RS"/>
        </w:rPr>
        <w:tab/>
        <w:t>сарађују у примени прописаних мера за безбедност и здравље на раду запослених,</w:t>
      </w:r>
    </w:p>
    <w:p w:rsidR="006B7BBF" w:rsidRPr="006B7BBF" w:rsidRDefault="006B7BBF" w:rsidP="009458E4">
      <w:pPr>
        <w:pStyle w:val="KDParagraf"/>
        <w:spacing w:before="0"/>
        <w:rPr>
          <w:rFonts w:eastAsia="Calibri" w:cs="Arial"/>
          <w:sz w:val="22"/>
          <w:szCs w:val="22"/>
          <w:lang w:val="sr-Cyrl-RS"/>
        </w:rPr>
      </w:pPr>
      <w:r w:rsidRPr="006B7BBF">
        <w:rPr>
          <w:rFonts w:eastAsia="Calibri" w:cs="Arial"/>
          <w:sz w:val="22"/>
          <w:szCs w:val="22"/>
          <w:lang w:val="sr-Cyrl-RS"/>
        </w:rPr>
        <w:t>2.</w:t>
      </w:r>
      <w:r w:rsidRPr="006B7BBF">
        <w:rPr>
          <w:rFonts w:eastAsia="Calibri" w:cs="Arial"/>
          <w:sz w:val="22"/>
          <w:szCs w:val="22"/>
          <w:lang w:val="sr-Cyrl-RS"/>
        </w:rPr>
        <w:tab/>
        <w:t>координирају активности у вези са применом мера за отклањање ризика од настанка повреда на раду или оштећења здравља запослених, и</w:t>
      </w:r>
    </w:p>
    <w:p w:rsidR="006B7BBF" w:rsidRPr="006B7BBF" w:rsidRDefault="006B7BBF" w:rsidP="009458E4">
      <w:pPr>
        <w:pStyle w:val="KDParagraf"/>
        <w:spacing w:before="0"/>
        <w:rPr>
          <w:rFonts w:eastAsia="Calibri" w:cs="Arial"/>
          <w:sz w:val="22"/>
          <w:szCs w:val="22"/>
          <w:lang w:val="sr-Cyrl-RS"/>
        </w:rPr>
      </w:pPr>
      <w:r w:rsidRPr="006B7BBF">
        <w:rPr>
          <w:rFonts w:eastAsia="Calibri" w:cs="Arial"/>
          <w:sz w:val="22"/>
          <w:szCs w:val="22"/>
          <w:lang w:val="sr-Cyrl-RS"/>
        </w:rPr>
        <w:t>3.</w:t>
      </w:r>
      <w:r w:rsidRPr="006B7BBF">
        <w:rPr>
          <w:rFonts w:eastAsia="Calibri" w:cs="Arial"/>
          <w:sz w:val="22"/>
          <w:szCs w:val="22"/>
          <w:lang w:val="sr-Cyrl-RS"/>
        </w:rPr>
        <w:tab/>
        <w:t>обавештавају једна другу и своје запослене о тим ризицим</w:t>
      </w:r>
      <w:r w:rsidR="00B76BF7">
        <w:rPr>
          <w:rFonts w:eastAsia="Calibri" w:cs="Arial"/>
          <w:sz w:val="22"/>
          <w:szCs w:val="22"/>
          <w:lang w:val="sr-Cyrl-RS"/>
        </w:rPr>
        <w:t>а и мерама за њихово отклањање.</w:t>
      </w:r>
      <w:r w:rsidRPr="006B7BBF">
        <w:rPr>
          <w:rFonts w:eastAsia="Calibri" w:cs="Arial"/>
          <w:sz w:val="22"/>
          <w:szCs w:val="22"/>
          <w:lang w:val="sr-Cyrl-RS"/>
        </w:rPr>
        <w:tab/>
      </w:r>
    </w:p>
    <w:p w:rsidR="006B7BBF" w:rsidRPr="006B7BBF" w:rsidRDefault="00B76BF7" w:rsidP="00B76BF7">
      <w:pPr>
        <w:pStyle w:val="KDParagraf"/>
        <w:rPr>
          <w:rFonts w:eastAsia="Calibri" w:cs="Arial"/>
          <w:sz w:val="22"/>
          <w:szCs w:val="22"/>
          <w:lang w:val="sr-Cyrl-RS"/>
        </w:rPr>
      </w:pPr>
      <w:r>
        <w:rPr>
          <w:rFonts w:eastAsia="Calibri" w:cs="Arial"/>
          <w:sz w:val="22"/>
          <w:szCs w:val="22"/>
          <w:lang w:val="sr-Cyrl-RS"/>
        </w:rPr>
        <w:t>Члан 3.</w:t>
      </w:r>
    </w:p>
    <w:p w:rsidR="006B7BBF" w:rsidRPr="006B7BBF" w:rsidRDefault="006B7BBF" w:rsidP="006B7BBF">
      <w:pPr>
        <w:pStyle w:val="KDParagraf"/>
        <w:spacing w:before="0"/>
        <w:rPr>
          <w:rFonts w:eastAsia="Calibri" w:cs="Arial"/>
          <w:sz w:val="22"/>
          <w:szCs w:val="22"/>
          <w:lang w:val="sr-Cyrl-RS"/>
        </w:rPr>
      </w:pPr>
      <w:r w:rsidRPr="006B7BBF">
        <w:rPr>
          <w:rFonts w:eastAsia="Calibri" w:cs="Arial"/>
          <w:sz w:val="22"/>
          <w:szCs w:val="22"/>
          <w:lang w:val="sr-Cyrl-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rsidR="006B7BBF" w:rsidRPr="006B7BBF" w:rsidRDefault="006B7BBF" w:rsidP="009458E4">
      <w:pPr>
        <w:pStyle w:val="KDParagraf"/>
        <w:spacing w:before="0"/>
        <w:rPr>
          <w:rFonts w:eastAsia="Calibri" w:cs="Arial"/>
          <w:sz w:val="22"/>
          <w:szCs w:val="22"/>
          <w:lang w:val="sr-Cyrl-RS"/>
        </w:rPr>
      </w:pPr>
      <w:r w:rsidRPr="006B7BBF">
        <w:rPr>
          <w:rFonts w:eastAsia="Calibri" w:cs="Arial"/>
          <w:sz w:val="22"/>
          <w:szCs w:val="22"/>
          <w:lang w:val="sr-Cyrl-RS"/>
        </w:rPr>
        <w:tab/>
        <w:t>- одржавање састанка пре почетка рада,</w:t>
      </w:r>
    </w:p>
    <w:p w:rsidR="006B7BBF" w:rsidRPr="006B7BBF" w:rsidRDefault="006B7BBF" w:rsidP="00B76BF7">
      <w:pPr>
        <w:pStyle w:val="KDParagraf"/>
        <w:spacing w:before="0"/>
        <w:rPr>
          <w:rFonts w:eastAsia="Calibri" w:cs="Arial"/>
          <w:sz w:val="22"/>
          <w:szCs w:val="22"/>
          <w:lang w:val="sr-Cyrl-RS"/>
        </w:rPr>
      </w:pPr>
      <w:r w:rsidRPr="006B7BBF">
        <w:rPr>
          <w:rFonts w:eastAsia="Calibri" w:cs="Arial"/>
          <w:sz w:val="22"/>
          <w:szCs w:val="22"/>
          <w:lang w:val="sr-Cyrl-RS"/>
        </w:rPr>
        <w:tab/>
        <w:t>- одржавање периодичних састанака,</w:t>
      </w:r>
    </w:p>
    <w:p w:rsidR="006B7BBF" w:rsidRPr="006B7BBF" w:rsidRDefault="006B7BBF" w:rsidP="00B76BF7">
      <w:pPr>
        <w:pStyle w:val="KDParagraf"/>
        <w:spacing w:before="0"/>
        <w:rPr>
          <w:rFonts w:eastAsia="Calibri" w:cs="Arial"/>
          <w:sz w:val="22"/>
          <w:szCs w:val="22"/>
          <w:lang w:val="sr-Cyrl-RS"/>
        </w:rPr>
      </w:pPr>
      <w:r w:rsidRPr="006B7BBF">
        <w:rPr>
          <w:rFonts w:eastAsia="Calibri" w:cs="Arial"/>
          <w:sz w:val="22"/>
          <w:szCs w:val="22"/>
          <w:lang w:val="sr-Cyrl-RS"/>
        </w:rPr>
        <w:tab/>
        <w:t>- израда Плана заједничких мера,</w:t>
      </w:r>
    </w:p>
    <w:p w:rsidR="006B7BBF" w:rsidRPr="006B7BBF" w:rsidRDefault="006B7BBF" w:rsidP="00B76BF7">
      <w:pPr>
        <w:pStyle w:val="KDParagraf"/>
        <w:spacing w:before="0"/>
        <w:rPr>
          <w:rFonts w:eastAsia="Calibri" w:cs="Arial"/>
          <w:sz w:val="22"/>
          <w:szCs w:val="22"/>
          <w:lang w:val="sr-Cyrl-RS"/>
        </w:rPr>
      </w:pPr>
      <w:r w:rsidRPr="006B7BBF">
        <w:rPr>
          <w:rFonts w:eastAsia="Calibri" w:cs="Arial"/>
          <w:sz w:val="22"/>
          <w:szCs w:val="22"/>
          <w:lang w:val="sr-Cyrl-RS"/>
        </w:rPr>
        <w:tab/>
        <w:t>- међусобно обавештавање, информисање и извештавање,</w:t>
      </w:r>
    </w:p>
    <w:p w:rsidR="006B7BBF" w:rsidRPr="006B7BBF" w:rsidRDefault="006B7BBF" w:rsidP="00B76BF7">
      <w:pPr>
        <w:pStyle w:val="KDParagraf"/>
        <w:spacing w:before="0"/>
        <w:rPr>
          <w:rFonts w:eastAsia="Calibri" w:cs="Arial"/>
          <w:sz w:val="22"/>
          <w:szCs w:val="22"/>
          <w:lang w:val="sr-Cyrl-RS"/>
        </w:rPr>
      </w:pPr>
      <w:r w:rsidRPr="006B7BBF">
        <w:rPr>
          <w:rFonts w:eastAsia="Calibri" w:cs="Arial"/>
          <w:sz w:val="22"/>
          <w:szCs w:val="22"/>
          <w:lang w:val="sr-Cyrl-RS"/>
        </w:rPr>
        <w:tab/>
        <w:t>- стална контрола примене заједничких мера.</w:t>
      </w:r>
    </w:p>
    <w:p w:rsidR="006B7BBF" w:rsidRPr="006B7BBF" w:rsidRDefault="006B7BBF" w:rsidP="009458E4">
      <w:pPr>
        <w:pStyle w:val="KDParagraf"/>
        <w:spacing w:before="0"/>
        <w:rPr>
          <w:rFonts w:eastAsia="Calibri" w:cs="Arial"/>
          <w:sz w:val="22"/>
          <w:szCs w:val="22"/>
          <w:lang w:val="sr-Cyrl-RS"/>
        </w:rPr>
      </w:pPr>
      <w:r w:rsidRPr="006B7BBF">
        <w:rPr>
          <w:rFonts w:eastAsia="Calibri" w:cs="Arial"/>
          <w:sz w:val="22"/>
          <w:szCs w:val="22"/>
          <w:lang w:val="sr-Cyrl-RS"/>
        </w:rPr>
        <w:t xml:space="preserve">Пре отпочињања пружања услуге, Стране у споразуму организују  прелиминарни </w:t>
      </w:r>
      <w:r w:rsidRPr="006B7BBF">
        <w:rPr>
          <w:rFonts w:eastAsia="Calibri" w:cs="Arial"/>
          <w:sz w:val="22"/>
          <w:szCs w:val="22"/>
          <w:lang w:val="sr-Cyrl-RS"/>
        </w:rPr>
        <w:lastRenderedPageBreak/>
        <w:t>састанак ради:</w:t>
      </w:r>
    </w:p>
    <w:p w:rsidR="006B7BBF" w:rsidRPr="006B7BBF" w:rsidRDefault="006B7BBF" w:rsidP="009458E4">
      <w:pPr>
        <w:pStyle w:val="KDParagraf"/>
        <w:spacing w:before="0"/>
        <w:rPr>
          <w:rFonts w:eastAsia="Calibri" w:cs="Arial"/>
          <w:sz w:val="22"/>
          <w:szCs w:val="22"/>
          <w:lang w:val="sr-Cyrl-RS"/>
        </w:rPr>
      </w:pPr>
      <w:r w:rsidRPr="006B7BBF">
        <w:rPr>
          <w:rFonts w:eastAsia="Calibri" w:cs="Arial"/>
          <w:sz w:val="22"/>
          <w:szCs w:val="22"/>
          <w:lang w:val="sr-Cyrl-RS"/>
        </w:rPr>
        <w:t>-</w:t>
      </w:r>
      <w:r w:rsidRPr="006B7BBF">
        <w:rPr>
          <w:rFonts w:eastAsia="Calibri" w:cs="Arial"/>
          <w:sz w:val="22"/>
          <w:szCs w:val="22"/>
          <w:lang w:val="sr-Cyrl-RS"/>
        </w:rPr>
        <w:tab/>
        <w:t>информисања и упознавања са врстом, обимом, начином и динамиком пружања услуге,</w:t>
      </w:r>
    </w:p>
    <w:p w:rsidR="006B7BBF" w:rsidRPr="006B7BBF" w:rsidRDefault="006B7BBF" w:rsidP="00B76BF7">
      <w:pPr>
        <w:pStyle w:val="KDParagraf"/>
        <w:spacing w:before="0"/>
        <w:rPr>
          <w:rFonts w:eastAsia="Calibri" w:cs="Arial"/>
          <w:sz w:val="22"/>
          <w:szCs w:val="22"/>
          <w:lang w:val="sr-Cyrl-RS"/>
        </w:rPr>
      </w:pPr>
      <w:r w:rsidRPr="006B7BBF">
        <w:rPr>
          <w:rFonts w:eastAsia="Calibri" w:cs="Arial"/>
          <w:sz w:val="22"/>
          <w:szCs w:val="22"/>
          <w:lang w:val="sr-Cyrl-RS"/>
        </w:rPr>
        <w:t>-</w:t>
      </w:r>
      <w:r w:rsidRPr="006B7BBF">
        <w:rPr>
          <w:rFonts w:eastAsia="Calibri" w:cs="Arial"/>
          <w:sz w:val="22"/>
          <w:szCs w:val="22"/>
          <w:lang w:val="sr-Cyrl-RS"/>
        </w:rPr>
        <w:tab/>
        <w:t>препознавања и утврђивања опасности и штетности које захтевају координацију у примени мера за безбедан и здрав рад,</w:t>
      </w:r>
    </w:p>
    <w:p w:rsidR="006B7BBF" w:rsidRPr="006B7BBF" w:rsidRDefault="006B7BBF" w:rsidP="00B76BF7">
      <w:pPr>
        <w:pStyle w:val="KDParagraf"/>
        <w:spacing w:before="0"/>
        <w:rPr>
          <w:rFonts w:eastAsia="Calibri" w:cs="Arial"/>
          <w:sz w:val="22"/>
          <w:szCs w:val="22"/>
          <w:lang w:val="sr-Cyrl-RS"/>
        </w:rPr>
      </w:pPr>
      <w:r w:rsidRPr="006B7BBF">
        <w:rPr>
          <w:rFonts w:eastAsia="Calibri" w:cs="Arial"/>
          <w:sz w:val="22"/>
          <w:szCs w:val="22"/>
          <w:lang w:val="sr-Cyrl-RS"/>
        </w:rPr>
        <w:t>-</w:t>
      </w:r>
      <w:r w:rsidRPr="006B7BBF">
        <w:rPr>
          <w:rFonts w:eastAsia="Calibri" w:cs="Arial"/>
          <w:sz w:val="22"/>
          <w:szCs w:val="22"/>
          <w:lang w:val="sr-Cyrl-RS"/>
        </w:rPr>
        <w:tab/>
        <w:t>израде Плана заједничких мера.</w:t>
      </w:r>
    </w:p>
    <w:p w:rsidR="006B7BBF" w:rsidRPr="006B7BBF" w:rsidRDefault="006B7BBF" w:rsidP="009458E4">
      <w:pPr>
        <w:pStyle w:val="KDParagraf"/>
        <w:spacing w:before="0"/>
        <w:rPr>
          <w:rFonts w:eastAsia="Calibri" w:cs="Arial"/>
          <w:sz w:val="22"/>
          <w:szCs w:val="22"/>
          <w:lang w:val="sr-Cyrl-RS"/>
        </w:rPr>
      </w:pPr>
      <w:r w:rsidRPr="006B7BBF">
        <w:rPr>
          <w:rFonts w:eastAsia="Calibri" w:cs="Arial"/>
          <w:sz w:val="22"/>
          <w:szCs w:val="22"/>
          <w:lang w:val="sr-Cyrl-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меру.План заједничких мера налази се у прилогу овог Споразума и представља његов саставни део.Међусобно обавештавање Страна у споразуму, информисање и извештавање се по правилу врши у писменој форми (дописи,</w:t>
      </w:r>
      <w:r>
        <w:rPr>
          <w:rFonts w:eastAsia="Calibri" w:cs="Arial"/>
          <w:sz w:val="22"/>
          <w:szCs w:val="22"/>
          <w:lang w:val="sr-Cyrl-RS"/>
        </w:rPr>
        <w:t xml:space="preserve"> електронска пошта, SMS и др.).</w:t>
      </w:r>
    </w:p>
    <w:p w:rsidR="006B7BBF" w:rsidRPr="006B7BBF" w:rsidRDefault="006B7BBF" w:rsidP="006B7BBF">
      <w:pPr>
        <w:pStyle w:val="KDParagraf"/>
        <w:rPr>
          <w:rFonts w:eastAsia="Calibri" w:cs="Arial"/>
          <w:sz w:val="22"/>
          <w:szCs w:val="22"/>
          <w:lang w:val="sr-Cyrl-RS"/>
        </w:rPr>
      </w:pPr>
      <w:r>
        <w:rPr>
          <w:rFonts w:eastAsia="Calibri" w:cs="Arial"/>
          <w:sz w:val="22"/>
          <w:szCs w:val="22"/>
          <w:lang w:val="sr-Cyrl-RS"/>
        </w:rPr>
        <w:t>Члан 4.</w:t>
      </w:r>
    </w:p>
    <w:p w:rsidR="006B7BBF" w:rsidRPr="006B7BBF" w:rsidRDefault="006B7BBF" w:rsidP="009458E4">
      <w:pPr>
        <w:pStyle w:val="KDParagraf"/>
        <w:spacing w:before="0"/>
        <w:rPr>
          <w:rFonts w:eastAsia="Calibri" w:cs="Arial"/>
          <w:sz w:val="22"/>
          <w:szCs w:val="22"/>
          <w:lang w:val="sr-Cyrl-RS"/>
        </w:rPr>
      </w:pPr>
      <w:r w:rsidRPr="006B7BBF">
        <w:rPr>
          <w:rFonts w:eastAsia="Calibri" w:cs="Arial"/>
          <w:sz w:val="22"/>
          <w:szCs w:val="22"/>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rsidR="006B7BBF" w:rsidRPr="006B7BBF" w:rsidRDefault="006B7BBF" w:rsidP="006B7BBF">
      <w:pPr>
        <w:pStyle w:val="KDParagraf"/>
        <w:spacing w:before="0"/>
        <w:rPr>
          <w:rFonts w:eastAsia="Calibri" w:cs="Arial"/>
          <w:sz w:val="22"/>
          <w:szCs w:val="22"/>
          <w:lang w:val="sr-Cyrl-RS"/>
        </w:rPr>
      </w:pPr>
      <w:r w:rsidRPr="006B7BBF">
        <w:rPr>
          <w:rFonts w:eastAsia="Calibri" w:cs="Arial"/>
          <w:sz w:val="22"/>
          <w:szCs w:val="22"/>
          <w:lang w:val="sr-Cyrl-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r w:rsidRPr="006B7BBF">
        <w:rPr>
          <w:rFonts w:eastAsia="Calibri" w:cs="Arial"/>
          <w:sz w:val="22"/>
          <w:szCs w:val="22"/>
          <w:lang w:val="sr-Cyrl-RS"/>
        </w:rPr>
        <w:tab/>
      </w:r>
    </w:p>
    <w:p w:rsidR="006B7BBF" w:rsidRPr="006B7BBF" w:rsidRDefault="006B7BBF" w:rsidP="006B7BBF">
      <w:pPr>
        <w:pStyle w:val="KDParagraf"/>
        <w:spacing w:before="0"/>
        <w:rPr>
          <w:rFonts w:eastAsia="Calibri" w:cs="Arial"/>
          <w:sz w:val="22"/>
          <w:szCs w:val="22"/>
          <w:lang w:val="sr-Cyrl-RS"/>
        </w:rPr>
      </w:pPr>
      <w:r w:rsidRPr="006B7BBF">
        <w:rPr>
          <w:rFonts w:eastAsia="Calibri" w:cs="Arial"/>
          <w:sz w:val="22"/>
          <w:szCs w:val="22"/>
          <w:lang w:val="sr-Cyrl-RS"/>
        </w:rPr>
        <w:t>Представник Корисника услуге: надзор Корисника услуге (именован решењем).</w:t>
      </w:r>
    </w:p>
    <w:p w:rsidR="006B7BBF" w:rsidRPr="006B7BBF" w:rsidRDefault="006B7BBF" w:rsidP="006B7BBF">
      <w:pPr>
        <w:pStyle w:val="KDParagraf"/>
        <w:spacing w:before="0"/>
        <w:rPr>
          <w:rFonts w:eastAsia="Calibri" w:cs="Arial"/>
          <w:sz w:val="22"/>
          <w:szCs w:val="22"/>
          <w:lang w:val="sr-Cyrl-RS"/>
        </w:rPr>
      </w:pPr>
      <w:r w:rsidRPr="006B7BBF">
        <w:rPr>
          <w:rFonts w:eastAsia="Calibri" w:cs="Arial"/>
          <w:sz w:val="22"/>
          <w:szCs w:val="22"/>
          <w:lang w:val="sr-Cyrl-RS"/>
        </w:rPr>
        <w:t>Представник Пружаоца услуге: Одговорно лице Пружаоца услуге.</w:t>
      </w:r>
    </w:p>
    <w:p w:rsidR="006B7BBF" w:rsidRPr="006B7BBF" w:rsidRDefault="006B7BBF" w:rsidP="006B7BBF">
      <w:pPr>
        <w:pStyle w:val="KDParagraf"/>
        <w:rPr>
          <w:rFonts w:eastAsia="Calibri" w:cs="Arial"/>
          <w:sz w:val="22"/>
          <w:szCs w:val="22"/>
          <w:lang w:val="sr-Cyrl-RS"/>
        </w:rPr>
      </w:pPr>
      <w:r>
        <w:rPr>
          <w:rFonts w:eastAsia="Calibri" w:cs="Arial"/>
          <w:sz w:val="22"/>
          <w:szCs w:val="22"/>
          <w:lang w:val="sr-Cyrl-RS"/>
        </w:rPr>
        <w:t>Члан 5.</w:t>
      </w:r>
    </w:p>
    <w:p w:rsidR="006B7BBF" w:rsidRPr="006B7BBF" w:rsidRDefault="006B7BBF" w:rsidP="009458E4">
      <w:pPr>
        <w:pStyle w:val="KDParagraf"/>
        <w:spacing w:before="0"/>
        <w:rPr>
          <w:rFonts w:eastAsia="Calibri" w:cs="Arial"/>
          <w:sz w:val="22"/>
          <w:szCs w:val="22"/>
          <w:lang w:val="sr-Cyrl-RS"/>
        </w:rPr>
      </w:pPr>
      <w:r w:rsidRPr="006B7BBF">
        <w:rPr>
          <w:rFonts w:eastAsia="Calibri" w:cs="Arial"/>
          <w:sz w:val="22"/>
          <w:szCs w:val="22"/>
          <w:lang w:val="sr-Cyrl-RS"/>
        </w:rPr>
        <w:t>Лице за координацију из члана 4. овог Споразума,  има право и обавезу да:</w:t>
      </w:r>
    </w:p>
    <w:p w:rsidR="006B7BBF" w:rsidRPr="006B7BBF" w:rsidRDefault="006B7BBF" w:rsidP="00B76BF7">
      <w:pPr>
        <w:pStyle w:val="KDParagraf"/>
        <w:spacing w:before="0"/>
        <w:rPr>
          <w:rFonts w:eastAsia="Calibri" w:cs="Arial"/>
          <w:sz w:val="22"/>
          <w:szCs w:val="22"/>
          <w:lang w:val="sr-Cyrl-RS"/>
        </w:rPr>
      </w:pPr>
      <w:r w:rsidRPr="006B7BBF">
        <w:rPr>
          <w:rFonts w:eastAsia="Calibri" w:cs="Arial"/>
          <w:sz w:val="22"/>
          <w:szCs w:val="22"/>
          <w:lang w:val="sr-Cyrl-RS"/>
        </w:rPr>
        <w:t>-</w:t>
      </w:r>
      <w:r w:rsidRPr="006B7BBF">
        <w:rPr>
          <w:rFonts w:eastAsia="Calibri" w:cs="Arial"/>
          <w:sz w:val="22"/>
          <w:szCs w:val="22"/>
          <w:lang w:val="sr-Cyrl-RS"/>
        </w:rPr>
        <w:tab/>
        <w:t>организује прелиминарне и периодичне састанке Страна у споразуму,</w:t>
      </w:r>
    </w:p>
    <w:p w:rsidR="006B7BBF" w:rsidRPr="006B7BBF" w:rsidRDefault="006B7BBF" w:rsidP="00B76BF7">
      <w:pPr>
        <w:pStyle w:val="KDParagraf"/>
        <w:spacing w:before="0"/>
        <w:rPr>
          <w:rFonts w:eastAsia="Calibri" w:cs="Arial"/>
          <w:sz w:val="22"/>
          <w:szCs w:val="22"/>
          <w:lang w:val="sr-Cyrl-RS"/>
        </w:rPr>
      </w:pPr>
      <w:r w:rsidRPr="006B7BBF">
        <w:rPr>
          <w:rFonts w:eastAsia="Calibri" w:cs="Arial"/>
          <w:sz w:val="22"/>
          <w:szCs w:val="22"/>
          <w:lang w:val="sr-Cyrl-RS"/>
        </w:rPr>
        <w:t>-</w:t>
      </w:r>
      <w:r w:rsidRPr="006B7BBF">
        <w:rPr>
          <w:rFonts w:eastAsia="Calibri" w:cs="Arial"/>
          <w:sz w:val="22"/>
          <w:szCs w:val="22"/>
          <w:lang w:val="sr-Cyrl-RS"/>
        </w:rPr>
        <w:tab/>
        <w:t>организује сарадњу и међусобно обавештавање Страна у споразуму,</w:t>
      </w:r>
    </w:p>
    <w:p w:rsidR="006B7BBF" w:rsidRPr="006B7BBF" w:rsidRDefault="006B7BBF" w:rsidP="00B76BF7">
      <w:pPr>
        <w:pStyle w:val="KDParagraf"/>
        <w:spacing w:before="0"/>
        <w:rPr>
          <w:rFonts w:eastAsia="Calibri" w:cs="Arial"/>
          <w:sz w:val="22"/>
          <w:szCs w:val="22"/>
          <w:lang w:val="sr-Cyrl-RS"/>
        </w:rPr>
      </w:pPr>
      <w:r w:rsidRPr="006B7BBF">
        <w:rPr>
          <w:rFonts w:eastAsia="Calibri" w:cs="Arial"/>
          <w:sz w:val="22"/>
          <w:szCs w:val="22"/>
          <w:lang w:val="sr-Cyrl-RS"/>
        </w:rPr>
        <w:t>-</w:t>
      </w:r>
      <w:r w:rsidRPr="006B7BBF">
        <w:rPr>
          <w:rFonts w:eastAsia="Calibri" w:cs="Arial"/>
          <w:sz w:val="22"/>
          <w:szCs w:val="22"/>
          <w:lang w:val="sr-Cyrl-RS"/>
        </w:rPr>
        <w:tab/>
        <w:t xml:space="preserve">врши координацију активности у погледу спровођења заједничких мера за безбедност и здравље на раду </w:t>
      </w:r>
    </w:p>
    <w:p w:rsidR="006B7BBF" w:rsidRPr="006B7BBF" w:rsidRDefault="006B7BBF" w:rsidP="00B76BF7">
      <w:pPr>
        <w:pStyle w:val="KDParagraf"/>
        <w:spacing w:before="0"/>
        <w:rPr>
          <w:rFonts w:eastAsia="Calibri" w:cs="Arial"/>
          <w:sz w:val="22"/>
          <w:szCs w:val="22"/>
          <w:lang w:val="sr-Cyrl-RS"/>
        </w:rPr>
      </w:pPr>
      <w:r w:rsidRPr="006B7BBF">
        <w:rPr>
          <w:rFonts w:eastAsia="Calibri" w:cs="Arial"/>
          <w:sz w:val="22"/>
          <w:szCs w:val="22"/>
          <w:lang w:val="sr-Cyrl-RS"/>
        </w:rPr>
        <w:t>-</w:t>
      </w:r>
      <w:r w:rsidRPr="006B7BBF">
        <w:rPr>
          <w:rFonts w:eastAsia="Calibri" w:cs="Arial"/>
          <w:sz w:val="22"/>
          <w:szCs w:val="22"/>
          <w:lang w:val="sr-Cyrl-RS"/>
        </w:rPr>
        <w:tab/>
        <w:t>у сарадњи са именованим представницима Страна у споразуму, израђује План заједничких мера,</w:t>
      </w:r>
    </w:p>
    <w:p w:rsidR="006B7BBF" w:rsidRPr="006B7BBF" w:rsidRDefault="006B7BBF" w:rsidP="00B76BF7">
      <w:pPr>
        <w:pStyle w:val="KDParagraf"/>
        <w:spacing w:before="0"/>
        <w:rPr>
          <w:rFonts w:eastAsia="Calibri" w:cs="Arial"/>
          <w:sz w:val="22"/>
          <w:szCs w:val="22"/>
          <w:lang w:val="sr-Cyrl-RS"/>
        </w:rPr>
      </w:pPr>
      <w:r w:rsidRPr="006B7BBF">
        <w:rPr>
          <w:rFonts w:eastAsia="Calibri" w:cs="Arial"/>
          <w:sz w:val="22"/>
          <w:szCs w:val="22"/>
          <w:lang w:val="sr-Cyrl-RS"/>
        </w:rPr>
        <w:t>-</w:t>
      </w:r>
      <w:r w:rsidRPr="006B7BBF">
        <w:rPr>
          <w:rFonts w:eastAsia="Calibri" w:cs="Arial"/>
          <w:sz w:val="22"/>
          <w:szCs w:val="22"/>
          <w:lang w:val="sr-Cyrl-RS"/>
        </w:rPr>
        <w:tab/>
        <w:t>обезбеђује да Стране у споразуму буду упознате са Планом заједничких мера, односно са његовим изменама или допунама,</w:t>
      </w:r>
    </w:p>
    <w:p w:rsidR="006B7BBF" w:rsidRPr="006B7BBF" w:rsidRDefault="006B7BBF" w:rsidP="00B76BF7">
      <w:pPr>
        <w:pStyle w:val="KDParagraf"/>
        <w:spacing w:before="0"/>
        <w:rPr>
          <w:rFonts w:eastAsia="Calibri" w:cs="Arial"/>
          <w:sz w:val="22"/>
          <w:szCs w:val="22"/>
          <w:lang w:val="sr-Cyrl-RS"/>
        </w:rPr>
      </w:pPr>
      <w:r w:rsidRPr="006B7BBF">
        <w:rPr>
          <w:rFonts w:eastAsia="Calibri" w:cs="Arial"/>
          <w:sz w:val="22"/>
          <w:szCs w:val="22"/>
          <w:lang w:val="sr-Cyrl-RS"/>
        </w:rPr>
        <w:t>-</w:t>
      </w:r>
      <w:r w:rsidRPr="006B7BBF">
        <w:rPr>
          <w:rFonts w:eastAsia="Calibri" w:cs="Arial"/>
          <w:sz w:val="22"/>
          <w:szCs w:val="22"/>
          <w:lang w:val="sr-Cyrl-RS"/>
        </w:rPr>
        <w:tab/>
        <w:t>спроводи сталну контролу примене заједничких мера,</w:t>
      </w:r>
    </w:p>
    <w:p w:rsidR="006B7BBF" w:rsidRPr="006B7BBF" w:rsidRDefault="006B7BBF" w:rsidP="00B76BF7">
      <w:pPr>
        <w:pStyle w:val="KDParagraf"/>
        <w:spacing w:before="0"/>
        <w:rPr>
          <w:rFonts w:eastAsia="Calibri" w:cs="Arial"/>
          <w:sz w:val="22"/>
          <w:szCs w:val="22"/>
          <w:lang w:val="sr-Cyrl-RS"/>
        </w:rPr>
      </w:pPr>
      <w:r w:rsidRPr="006B7BBF">
        <w:rPr>
          <w:rFonts w:eastAsia="Calibri" w:cs="Arial"/>
          <w:sz w:val="22"/>
          <w:szCs w:val="22"/>
          <w:lang w:val="sr-Cyrl-RS"/>
        </w:rPr>
        <w:t>-</w:t>
      </w:r>
      <w:r w:rsidRPr="006B7BBF">
        <w:rPr>
          <w:rFonts w:eastAsia="Calibri" w:cs="Arial"/>
          <w:sz w:val="22"/>
          <w:szCs w:val="22"/>
          <w:lang w:val="sr-Cyrl-RS"/>
        </w:rPr>
        <w:tab/>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rsidR="006B7BBF" w:rsidRPr="006B7BBF" w:rsidRDefault="00AF7AEE" w:rsidP="006B7BBF">
      <w:pPr>
        <w:pStyle w:val="KDParagraf"/>
        <w:rPr>
          <w:rFonts w:eastAsia="Calibri" w:cs="Arial"/>
          <w:sz w:val="22"/>
          <w:szCs w:val="22"/>
          <w:lang w:val="sr-Cyrl-RS"/>
        </w:rPr>
      </w:pPr>
      <w:r>
        <w:rPr>
          <w:rFonts w:ascii="Arial" w:eastAsia="Calibri" w:hAnsi="Arial" w:cs="Arial"/>
          <w:sz w:val="22"/>
          <w:szCs w:val="22"/>
          <w:lang w:val="sr-Cyrl-RS"/>
        </w:rPr>
        <w:t>Члан</w:t>
      </w:r>
      <w:r w:rsidR="006B7BBF" w:rsidRPr="006B7BBF">
        <w:rPr>
          <w:rFonts w:eastAsia="Calibri" w:cs="Arial"/>
          <w:sz w:val="22"/>
          <w:szCs w:val="22"/>
          <w:lang w:val="sr-Cyrl-RS"/>
        </w:rPr>
        <w:t xml:space="preserve"> 6.</w:t>
      </w:r>
    </w:p>
    <w:p w:rsidR="006B7BBF" w:rsidRDefault="006B7BBF" w:rsidP="00885A4D">
      <w:pPr>
        <w:pStyle w:val="KDParagraf"/>
        <w:spacing w:before="0"/>
        <w:rPr>
          <w:rFonts w:eastAsia="Calibri" w:cs="Arial"/>
          <w:sz w:val="22"/>
          <w:szCs w:val="22"/>
          <w:lang w:val="sr-Cyrl-RS"/>
        </w:rPr>
      </w:pPr>
      <w:r w:rsidRPr="006B7BBF">
        <w:rPr>
          <w:rFonts w:eastAsia="Calibri" w:cs="Arial"/>
          <w:sz w:val="22"/>
          <w:szCs w:val="22"/>
          <w:lang w:val="sr-Cyrl-RS"/>
        </w:rPr>
        <w:t>Овај Споразум је сачињен у 6 (словима:шест) примерка, од којих Корисник услуга задржава 3 (словима:три) примерка а Пружалац у</w:t>
      </w:r>
      <w:r w:rsidR="00885A4D">
        <w:rPr>
          <w:rFonts w:eastAsia="Calibri" w:cs="Arial"/>
          <w:sz w:val="22"/>
          <w:szCs w:val="22"/>
          <w:lang w:val="sr-Cyrl-RS"/>
        </w:rPr>
        <w:t>слуге 3 (словима:три) примерка.</w:t>
      </w:r>
    </w:p>
    <w:p w:rsidR="00885A4D" w:rsidRPr="006B7BBF" w:rsidRDefault="00885A4D" w:rsidP="00885A4D">
      <w:pPr>
        <w:pStyle w:val="KDParagraf"/>
        <w:spacing w:before="0"/>
        <w:rPr>
          <w:rFonts w:eastAsia="Calibri" w:cs="Arial"/>
          <w:sz w:val="22"/>
          <w:szCs w:val="22"/>
          <w:lang w:val="sr-Cyrl-RS"/>
        </w:rPr>
      </w:pPr>
    </w:p>
    <w:p w:rsidR="00B67EAC" w:rsidRPr="00B67EAC" w:rsidRDefault="00B67EAC" w:rsidP="00B67EAC">
      <w:pPr>
        <w:tabs>
          <w:tab w:val="left" w:pos="567"/>
          <w:tab w:val="left" w:pos="6360"/>
        </w:tabs>
        <w:autoSpaceDE w:val="0"/>
        <w:jc w:val="both"/>
        <w:textAlignment w:val="auto"/>
        <w:rPr>
          <w:rFonts w:cs="Arial"/>
          <w:b/>
          <w:color w:val="000000"/>
          <w:kern w:val="0"/>
          <w:sz w:val="22"/>
          <w:szCs w:val="24"/>
          <w:lang w:val="sr-Cyrl-RS"/>
        </w:rPr>
      </w:pPr>
      <w:r w:rsidRPr="009439B0">
        <w:rPr>
          <w:rFonts w:ascii="Arial MT" w:hAnsi="Arial MT" w:cs="Arial"/>
          <w:b/>
          <w:color w:val="000000"/>
          <w:kern w:val="0"/>
          <w:sz w:val="24"/>
          <w:szCs w:val="24"/>
          <w:lang w:val="sr-Cyrl-RS"/>
        </w:rPr>
        <w:t xml:space="preserve">   </w:t>
      </w:r>
      <w:r w:rsidRPr="009439B0">
        <w:rPr>
          <w:rFonts w:cs="Arial"/>
          <w:b/>
          <w:color w:val="000000"/>
          <w:kern w:val="0"/>
          <w:sz w:val="22"/>
          <w:szCs w:val="24"/>
        </w:rPr>
        <w:t>КОРИСНИК УСЛУГЕ</w:t>
      </w:r>
      <w:r w:rsidRPr="009439B0">
        <w:rPr>
          <w:rFonts w:cs="Arial"/>
          <w:b/>
          <w:color w:val="000000"/>
          <w:kern w:val="0"/>
          <w:sz w:val="22"/>
          <w:szCs w:val="24"/>
          <w:lang w:val="sr-Cyrl-RS"/>
        </w:rPr>
        <w:t xml:space="preserve">                                     </w:t>
      </w:r>
      <w:r>
        <w:rPr>
          <w:rFonts w:cs="Arial"/>
          <w:b/>
          <w:color w:val="000000"/>
          <w:kern w:val="0"/>
          <w:sz w:val="22"/>
          <w:szCs w:val="24"/>
          <w:lang w:val="sr-Cyrl-RS"/>
        </w:rPr>
        <w:t xml:space="preserve">                 </w:t>
      </w:r>
      <w:r w:rsidRPr="009439B0">
        <w:rPr>
          <w:rFonts w:cs="Arial"/>
          <w:b/>
          <w:kern w:val="0"/>
          <w:sz w:val="22"/>
          <w:szCs w:val="24"/>
        </w:rPr>
        <w:t>ПРУЖАЛАЦ  УСЛУГЕ</w:t>
      </w:r>
      <w:r w:rsidRPr="009439B0">
        <w:rPr>
          <w:rFonts w:cs="Arial"/>
          <w:b/>
          <w:kern w:val="0"/>
          <w:sz w:val="22"/>
          <w:szCs w:val="24"/>
          <w:lang w:val="sr-Cyrl-RS"/>
        </w:rPr>
        <w:t xml:space="preserve">  </w:t>
      </w:r>
      <w:r w:rsidRPr="009439B0">
        <w:rPr>
          <w:rFonts w:cs="Arial"/>
          <w:b/>
          <w:color w:val="000000"/>
          <w:kern w:val="0"/>
          <w:sz w:val="22"/>
          <w:szCs w:val="24"/>
          <w:lang w:val="sr-Cyrl-RS"/>
        </w:rPr>
        <w:t xml:space="preserve">                                                                     </w:t>
      </w:r>
      <w:r>
        <w:rPr>
          <w:rFonts w:cs="Arial"/>
          <w:b/>
          <w:color w:val="000000"/>
          <w:kern w:val="0"/>
          <w:sz w:val="22"/>
          <w:szCs w:val="24"/>
          <w:lang w:val="sr-Cyrl-RS"/>
        </w:rPr>
        <w:t xml:space="preserve">     Финансијски директор                                                                                  </w:t>
      </w:r>
      <w:r w:rsidRPr="009439B0">
        <w:rPr>
          <w:rFonts w:cs="Arial"/>
          <w:b/>
          <w:kern w:val="0"/>
          <w:sz w:val="22"/>
          <w:szCs w:val="24"/>
        </w:rPr>
        <w:t>Назив</w:t>
      </w:r>
      <w:r w:rsidRPr="009439B0">
        <w:rPr>
          <w:rFonts w:cs="Arial"/>
          <w:b/>
          <w:color w:val="000000"/>
          <w:kern w:val="0"/>
          <w:sz w:val="22"/>
          <w:szCs w:val="24"/>
          <w:lang w:val="sr-Cyrl-RS"/>
        </w:rPr>
        <w:t xml:space="preserve">                      </w:t>
      </w:r>
    </w:p>
    <w:p w:rsidR="00B67EAC" w:rsidRPr="00B67EAC" w:rsidRDefault="00B67EAC" w:rsidP="00B67EAC">
      <w:pPr>
        <w:tabs>
          <w:tab w:val="left" w:pos="567"/>
          <w:tab w:val="left" w:pos="6360"/>
        </w:tabs>
        <w:autoSpaceDE w:val="0"/>
        <w:textAlignment w:val="auto"/>
        <w:rPr>
          <w:rFonts w:cs="Arial"/>
          <w:b/>
          <w:color w:val="000000"/>
          <w:kern w:val="0"/>
          <w:sz w:val="22"/>
          <w:szCs w:val="24"/>
          <w:lang w:val="sr-Cyrl-RS"/>
        </w:rPr>
      </w:pPr>
      <w:r>
        <w:rPr>
          <w:rFonts w:cs="Arial"/>
          <w:b/>
          <w:kern w:val="0"/>
          <w:sz w:val="22"/>
          <w:szCs w:val="24"/>
          <w:lang w:val="sr-Cyrl-RS"/>
        </w:rPr>
        <w:t xml:space="preserve">         РБ </w:t>
      </w:r>
      <w:r w:rsidRPr="009439B0">
        <w:rPr>
          <w:rFonts w:cs="Arial"/>
          <w:b/>
          <w:kern w:val="0"/>
          <w:sz w:val="22"/>
          <w:szCs w:val="24"/>
          <w:lang w:val="sr-Cyrl-RS"/>
        </w:rPr>
        <w:t>Колубара</w:t>
      </w:r>
      <w:r>
        <w:rPr>
          <w:rFonts w:cs="Arial"/>
          <w:b/>
          <w:kern w:val="0"/>
          <w:sz w:val="22"/>
          <w:szCs w:val="24"/>
          <w:lang w:val="sr-Cyrl-RS"/>
        </w:rPr>
        <w:t xml:space="preserve">                                                                             </w:t>
      </w:r>
      <w:r w:rsidRPr="009439B0">
        <w:rPr>
          <w:rFonts w:cs="Arial"/>
          <w:b/>
          <w:kern w:val="0"/>
          <w:sz w:val="22"/>
          <w:szCs w:val="24"/>
          <w:lang w:val="sr-Cyrl-RS"/>
        </w:rPr>
        <w:t xml:space="preserve">     </w:t>
      </w:r>
      <w:r>
        <w:rPr>
          <w:rFonts w:cs="Arial"/>
          <w:b/>
          <w:color w:val="000000"/>
          <w:kern w:val="0"/>
          <w:sz w:val="22"/>
          <w:szCs w:val="24"/>
          <w:lang w:val="sr-Cyrl-RS"/>
        </w:rPr>
        <w:t xml:space="preserve">                                                                                      </w:t>
      </w:r>
      <w:r w:rsidRPr="009439B0">
        <w:rPr>
          <w:rFonts w:cs="Arial"/>
          <w:b/>
          <w:kern w:val="0"/>
          <w:sz w:val="22"/>
          <w:szCs w:val="24"/>
        </w:rPr>
        <w:tab/>
      </w:r>
      <w:r w:rsidRPr="009439B0">
        <w:rPr>
          <w:rFonts w:cs="Arial"/>
          <w:b/>
          <w:kern w:val="0"/>
          <w:sz w:val="22"/>
          <w:szCs w:val="24"/>
        </w:rPr>
        <w:tab/>
      </w:r>
      <w:r w:rsidRPr="009439B0">
        <w:rPr>
          <w:rFonts w:cs="Arial"/>
          <w:b/>
          <w:kern w:val="0"/>
          <w:sz w:val="22"/>
          <w:szCs w:val="24"/>
        </w:rPr>
        <w:tab/>
      </w:r>
      <w:r w:rsidRPr="009439B0">
        <w:rPr>
          <w:rFonts w:cs="Arial"/>
          <w:b/>
          <w:kern w:val="0"/>
          <w:sz w:val="22"/>
          <w:szCs w:val="24"/>
        </w:rPr>
        <w:tab/>
        <w:t xml:space="preserve">                          </w:t>
      </w:r>
      <w:r>
        <w:rPr>
          <w:rFonts w:cs="Arial"/>
          <w:b/>
          <w:kern w:val="0"/>
          <w:sz w:val="22"/>
          <w:szCs w:val="24"/>
          <w:lang w:val="sr-Cyrl-RS"/>
        </w:rPr>
        <w:t xml:space="preserve">              </w:t>
      </w:r>
      <w:r w:rsidRPr="009439B0">
        <w:rPr>
          <w:rFonts w:cs="Arial"/>
          <w:b/>
          <w:kern w:val="0"/>
          <w:sz w:val="22"/>
          <w:szCs w:val="24"/>
          <w:lang w:val="sr-Cyrl-RS"/>
        </w:rPr>
        <w:t xml:space="preserve">                                                                                                </w:t>
      </w:r>
    </w:p>
    <w:p w:rsidR="00B67EAC" w:rsidRPr="00DE2211" w:rsidRDefault="00B67EAC" w:rsidP="00B67EAC">
      <w:pPr>
        <w:tabs>
          <w:tab w:val="left" w:pos="567"/>
          <w:tab w:val="left" w:pos="6000"/>
        </w:tabs>
        <w:autoSpaceDE w:val="0"/>
        <w:jc w:val="both"/>
        <w:textAlignment w:val="auto"/>
        <w:rPr>
          <w:rFonts w:cs="Arial"/>
          <w:kern w:val="0"/>
          <w:sz w:val="22"/>
          <w:szCs w:val="24"/>
          <w:lang w:val="sr-Cyrl-RS"/>
        </w:rPr>
      </w:pPr>
      <w:r w:rsidRPr="009439B0">
        <w:rPr>
          <w:rFonts w:cs="Arial"/>
          <w:kern w:val="0"/>
          <w:sz w:val="22"/>
          <w:szCs w:val="24"/>
          <w:lang w:val="sr-Cyrl-RS"/>
        </w:rPr>
        <w:t>_</w:t>
      </w:r>
      <w:r w:rsidRPr="009439B0">
        <w:rPr>
          <w:rFonts w:cs="Arial"/>
          <w:kern w:val="0"/>
          <w:sz w:val="22"/>
          <w:szCs w:val="24"/>
        </w:rPr>
        <w:t xml:space="preserve">____________________                                               </w:t>
      </w:r>
      <w:r>
        <w:rPr>
          <w:rFonts w:cs="Arial"/>
          <w:kern w:val="0"/>
          <w:sz w:val="22"/>
          <w:szCs w:val="24"/>
          <w:lang w:val="sr-Cyrl-RS"/>
        </w:rPr>
        <w:t xml:space="preserve">                  </w:t>
      </w:r>
      <w:r w:rsidRPr="009439B0">
        <w:rPr>
          <w:rFonts w:cs="Arial"/>
          <w:kern w:val="0"/>
          <w:sz w:val="22"/>
          <w:szCs w:val="24"/>
        </w:rPr>
        <w:t xml:space="preserve"> </w:t>
      </w:r>
      <w:r w:rsidR="00DE2211">
        <w:rPr>
          <w:rFonts w:cs="Arial"/>
          <w:kern w:val="0"/>
          <w:sz w:val="22"/>
          <w:szCs w:val="24"/>
          <w:lang w:val="sr-Cyrl-RS"/>
        </w:rPr>
        <w:t>___________________</w:t>
      </w:r>
    </w:p>
    <w:p w:rsidR="00B67EAC" w:rsidRDefault="00B67EAC" w:rsidP="00B67EAC">
      <w:pPr>
        <w:tabs>
          <w:tab w:val="left" w:pos="567"/>
        </w:tabs>
        <w:autoSpaceDE w:val="0"/>
        <w:jc w:val="both"/>
        <w:textAlignment w:val="auto"/>
        <w:rPr>
          <w:rFonts w:cs="Arial"/>
          <w:kern w:val="0"/>
          <w:sz w:val="22"/>
          <w:szCs w:val="24"/>
          <w:lang w:val="sr-Cyrl-RS"/>
        </w:rPr>
      </w:pPr>
      <w:r w:rsidRPr="009439B0">
        <w:rPr>
          <w:rFonts w:cs="Arial"/>
          <w:kern w:val="0"/>
          <w:sz w:val="22"/>
          <w:szCs w:val="24"/>
        </w:rPr>
        <w:tab/>
      </w:r>
      <w:r w:rsidRPr="009439B0">
        <w:rPr>
          <w:rFonts w:cs="Arial"/>
          <w:kern w:val="0"/>
          <w:sz w:val="22"/>
          <w:szCs w:val="24"/>
        </w:rPr>
        <w:tab/>
        <w:t xml:space="preserve">                                                                   </w:t>
      </w:r>
      <w:r w:rsidRPr="009439B0">
        <w:rPr>
          <w:rFonts w:cs="Arial"/>
          <w:kern w:val="0"/>
          <w:sz w:val="22"/>
          <w:szCs w:val="24"/>
          <w:lang w:val="sr-Cyrl-RS"/>
        </w:rPr>
        <w:t xml:space="preserve">                  </w:t>
      </w:r>
      <w:r w:rsidRPr="009439B0">
        <w:rPr>
          <w:rFonts w:cs="Arial"/>
          <w:kern w:val="0"/>
          <w:sz w:val="22"/>
          <w:szCs w:val="24"/>
        </w:rPr>
        <w:t xml:space="preserve"> </w:t>
      </w:r>
      <w:r>
        <w:rPr>
          <w:rFonts w:cs="Arial"/>
          <w:kern w:val="0"/>
          <w:sz w:val="22"/>
          <w:szCs w:val="24"/>
          <w:lang w:val="sr-Cyrl-RS"/>
        </w:rPr>
        <w:t xml:space="preserve">     </w:t>
      </w:r>
    </w:p>
    <w:p w:rsidR="00B67EAC" w:rsidRPr="009439B0" w:rsidRDefault="00B67EAC" w:rsidP="00B67EAC">
      <w:pPr>
        <w:tabs>
          <w:tab w:val="left" w:pos="567"/>
        </w:tabs>
        <w:autoSpaceDE w:val="0"/>
        <w:jc w:val="both"/>
        <w:textAlignment w:val="auto"/>
        <w:rPr>
          <w:rFonts w:cs="Arial"/>
          <w:kern w:val="0"/>
          <w:sz w:val="22"/>
          <w:szCs w:val="24"/>
        </w:rPr>
      </w:pPr>
      <w:r>
        <w:rPr>
          <w:rFonts w:cs="Arial"/>
          <w:kern w:val="0"/>
          <w:sz w:val="22"/>
          <w:szCs w:val="24"/>
          <w:lang w:val="sr-Cyrl-RS"/>
        </w:rPr>
        <w:t xml:space="preserve">                                                                                                             </w:t>
      </w:r>
      <w:r w:rsidRPr="009439B0">
        <w:rPr>
          <w:rFonts w:cs="Arial"/>
          <w:kern w:val="0"/>
          <w:sz w:val="22"/>
          <w:szCs w:val="24"/>
        </w:rPr>
        <w:t xml:space="preserve"> </w:t>
      </w:r>
      <w:r w:rsidR="00DE2211">
        <w:rPr>
          <w:rFonts w:cs="Arial"/>
          <w:kern w:val="0"/>
          <w:sz w:val="22"/>
          <w:szCs w:val="24"/>
          <w:lang w:val="sr-Cyrl-RS"/>
        </w:rPr>
        <w:t xml:space="preserve">  </w:t>
      </w:r>
      <w:r w:rsidRPr="009439B0">
        <w:rPr>
          <w:rFonts w:ascii="Arial MT" w:hAnsi="Arial MT" w:cs="Arial"/>
          <w:b/>
          <w:color w:val="000000"/>
          <w:kern w:val="0"/>
          <w:sz w:val="22"/>
          <w:szCs w:val="24"/>
        </w:rPr>
        <w:t>Име и презиме</w:t>
      </w:r>
    </w:p>
    <w:p w:rsidR="006B7BBF" w:rsidRPr="00B67EAC" w:rsidRDefault="00B67EAC" w:rsidP="00B67EAC">
      <w:pPr>
        <w:tabs>
          <w:tab w:val="left" w:pos="567"/>
          <w:tab w:val="left" w:pos="6315"/>
        </w:tabs>
        <w:autoSpaceDE w:val="0"/>
        <w:jc w:val="both"/>
        <w:textAlignment w:val="auto"/>
        <w:rPr>
          <w:rFonts w:ascii="Arial MT" w:hAnsi="Arial MT"/>
          <w:b/>
          <w:color w:val="000000"/>
          <w:kern w:val="0"/>
          <w:sz w:val="22"/>
          <w:szCs w:val="24"/>
        </w:rPr>
      </w:pPr>
      <w:r w:rsidRPr="009439B0">
        <w:rPr>
          <w:rFonts w:ascii="Arial MT" w:hAnsi="Arial MT" w:cs="Arial"/>
          <w:color w:val="000000"/>
          <w:kern w:val="0"/>
          <w:sz w:val="22"/>
          <w:szCs w:val="24"/>
        </w:rPr>
        <w:t xml:space="preserve">       </w:t>
      </w:r>
      <w:r w:rsidRPr="009439B0">
        <w:rPr>
          <w:rFonts w:ascii="Arial MT" w:hAnsi="Arial MT" w:cs="Arial"/>
          <w:b/>
          <w:color w:val="000000"/>
          <w:kern w:val="0"/>
          <w:sz w:val="24"/>
          <w:szCs w:val="24"/>
        </w:rPr>
        <w:t xml:space="preserve">  </w:t>
      </w:r>
      <w:r w:rsidR="00503622">
        <w:rPr>
          <w:rFonts w:ascii="Arial MT" w:hAnsi="Arial MT" w:cs="Arial"/>
          <w:b/>
          <w:color w:val="000000"/>
          <w:kern w:val="0"/>
          <w:sz w:val="22"/>
          <w:szCs w:val="24"/>
          <w:lang w:val="sr-Cyrl-RS"/>
        </w:rPr>
        <w:t>Владан Марковић</w:t>
      </w:r>
      <w:r w:rsidRPr="009439B0">
        <w:rPr>
          <w:rFonts w:ascii="Arial MT" w:hAnsi="Arial MT" w:cs="Arial"/>
          <w:b/>
          <w:color w:val="000000"/>
          <w:kern w:val="0"/>
          <w:sz w:val="22"/>
          <w:szCs w:val="24"/>
        </w:rPr>
        <w:t xml:space="preserve">                                                             </w:t>
      </w:r>
      <w:r>
        <w:rPr>
          <w:rFonts w:ascii="Arial MT" w:hAnsi="Arial MT" w:cs="Arial"/>
          <w:b/>
          <w:color w:val="000000"/>
          <w:kern w:val="0"/>
          <w:sz w:val="22"/>
          <w:szCs w:val="24"/>
          <w:lang w:val="sr-Cyrl-RS"/>
        </w:rPr>
        <w:t xml:space="preserve">           </w:t>
      </w:r>
      <w:r w:rsidR="00DE2211">
        <w:rPr>
          <w:rFonts w:ascii="Arial MT" w:hAnsi="Arial MT" w:cs="Arial"/>
          <w:b/>
          <w:color w:val="000000"/>
          <w:kern w:val="0"/>
          <w:sz w:val="22"/>
          <w:szCs w:val="24"/>
          <w:lang w:val="sr-Cyrl-RS"/>
        </w:rPr>
        <w:t xml:space="preserve">   </w:t>
      </w:r>
      <w:r w:rsidRPr="009439B0">
        <w:rPr>
          <w:rFonts w:ascii="Arial MT" w:hAnsi="Arial MT" w:cs="Arial"/>
          <w:b/>
          <w:color w:val="000000"/>
          <w:kern w:val="0"/>
          <w:sz w:val="22"/>
          <w:szCs w:val="24"/>
        </w:rPr>
        <w:t>Функција</w:t>
      </w:r>
      <w:r w:rsidRPr="009439B0">
        <w:rPr>
          <w:rFonts w:ascii="Arial MT" w:hAnsi="Arial MT" w:cs="Arial"/>
          <w:b/>
          <w:color w:val="000000"/>
          <w:kern w:val="0"/>
          <w:sz w:val="24"/>
          <w:szCs w:val="24"/>
        </w:rPr>
        <w:t xml:space="preserve">            </w:t>
      </w:r>
      <w:r>
        <w:rPr>
          <w:rFonts w:ascii="Arial MT" w:hAnsi="Arial MT" w:cs="Arial"/>
          <w:b/>
          <w:color w:val="000000"/>
          <w:kern w:val="0"/>
          <w:sz w:val="24"/>
          <w:szCs w:val="24"/>
        </w:rPr>
        <w:t xml:space="preserve">                             </w:t>
      </w:r>
    </w:p>
    <w:p w:rsidR="006B7BBF" w:rsidRDefault="006B7BBF" w:rsidP="009439B0">
      <w:pPr>
        <w:pStyle w:val="KDParagraf"/>
        <w:spacing w:before="0"/>
        <w:rPr>
          <w:rFonts w:eastAsia="Calibri" w:cs="Arial"/>
          <w:sz w:val="22"/>
          <w:szCs w:val="22"/>
          <w:lang w:val="sr-Cyrl-RS"/>
        </w:rPr>
        <w:sectPr w:rsidR="006B7BBF" w:rsidSect="009853B2">
          <w:headerReference w:type="even" r:id="rId18"/>
          <w:headerReference w:type="default" r:id="rId19"/>
          <w:footerReference w:type="even" r:id="rId20"/>
          <w:footerReference w:type="default" r:id="rId21"/>
          <w:headerReference w:type="first" r:id="rId22"/>
          <w:footerReference w:type="first" r:id="rId23"/>
          <w:pgSz w:w="11906" w:h="16838"/>
          <w:pgMar w:top="1355" w:right="1440" w:bottom="1061" w:left="1440" w:header="283" w:footer="328" w:gutter="0"/>
          <w:pgNumType w:start="1"/>
          <w:cols w:space="720"/>
          <w:titlePg/>
          <w:docGrid w:linePitch="272"/>
        </w:sectPr>
      </w:pPr>
    </w:p>
    <w:p w:rsidR="006B7BBF" w:rsidRDefault="006B7BBF" w:rsidP="009439B0">
      <w:pPr>
        <w:pStyle w:val="KDParagraf"/>
        <w:spacing w:before="0"/>
        <w:rPr>
          <w:rFonts w:eastAsia="Calibri" w:cs="Arial"/>
          <w:sz w:val="22"/>
          <w:szCs w:val="22"/>
          <w:lang w:val="sr-Cyrl-RS"/>
        </w:rPr>
      </w:pPr>
    </w:p>
    <w:p w:rsidR="006B7BBF" w:rsidRDefault="006B7BBF" w:rsidP="009439B0">
      <w:pPr>
        <w:pStyle w:val="KDParagraf"/>
        <w:spacing w:before="0"/>
        <w:rPr>
          <w:rFonts w:eastAsia="Calibri" w:cs="Arial"/>
          <w:sz w:val="22"/>
          <w:szCs w:val="22"/>
          <w:lang w:val="sr-Cyrl-RS"/>
        </w:rPr>
      </w:pPr>
    </w:p>
    <w:p w:rsidR="006B7BBF" w:rsidRDefault="006B7BBF" w:rsidP="009439B0">
      <w:pPr>
        <w:pStyle w:val="KDParagraf"/>
        <w:spacing w:before="0"/>
        <w:rPr>
          <w:rFonts w:eastAsia="Calibri" w:cs="Arial"/>
          <w:sz w:val="22"/>
          <w:szCs w:val="22"/>
          <w:lang w:val="sr-Cyrl-RS"/>
        </w:rPr>
      </w:pPr>
    </w:p>
    <w:p w:rsidR="006B7BBF" w:rsidRDefault="006B7BBF" w:rsidP="009439B0">
      <w:pPr>
        <w:pStyle w:val="KDParagraf"/>
        <w:spacing w:before="0"/>
        <w:rPr>
          <w:rFonts w:eastAsia="Calibri" w:cs="Arial"/>
          <w:sz w:val="22"/>
          <w:szCs w:val="22"/>
          <w:lang w:val="sr-Cyrl-RS"/>
        </w:rPr>
      </w:pPr>
    </w:p>
    <w:p w:rsidR="00B76BF7" w:rsidRDefault="00B76BF7" w:rsidP="00B76BF7">
      <w:pPr>
        <w:pStyle w:val="KDParagraf"/>
        <w:jc w:val="center"/>
        <w:rPr>
          <w:rFonts w:eastAsia="Calibri" w:cs="Arial"/>
          <w:sz w:val="22"/>
          <w:szCs w:val="22"/>
          <w:lang w:val="sr-Cyrl-RS"/>
        </w:rPr>
      </w:pPr>
      <w:r w:rsidRPr="006B7BBF">
        <w:rPr>
          <w:rFonts w:eastAsia="Calibri" w:cs="Arial"/>
          <w:sz w:val="22"/>
          <w:szCs w:val="22"/>
          <w:lang w:val="sr-Cyrl-RS"/>
        </w:rPr>
        <w:t>План заједничких мера</w:t>
      </w:r>
    </w:p>
    <w:p w:rsidR="00B76BF7" w:rsidRDefault="00B76BF7" w:rsidP="00B76BF7">
      <w:pPr>
        <w:pStyle w:val="KDParagraf"/>
        <w:jc w:val="center"/>
        <w:rPr>
          <w:rFonts w:eastAsia="Calibri" w:cs="Arial"/>
          <w:sz w:val="22"/>
          <w:szCs w:val="22"/>
          <w:lang w:val="sr-Cyrl-RS"/>
        </w:rPr>
      </w:pPr>
    </w:p>
    <w:tbl>
      <w:tblPr>
        <w:tblStyle w:val="TableGrid2"/>
        <w:tblW w:w="14765" w:type="dxa"/>
        <w:tblLook w:val="04A0" w:firstRow="1" w:lastRow="0" w:firstColumn="1" w:lastColumn="0" w:noHBand="0" w:noVBand="1"/>
      </w:tblPr>
      <w:tblGrid>
        <w:gridCol w:w="696"/>
        <w:gridCol w:w="2185"/>
        <w:gridCol w:w="1460"/>
        <w:gridCol w:w="1438"/>
        <w:gridCol w:w="1467"/>
        <w:gridCol w:w="1470"/>
        <w:gridCol w:w="1492"/>
        <w:gridCol w:w="1607"/>
        <w:gridCol w:w="1415"/>
        <w:gridCol w:w="1535"/>
      </w:tblGrid>
      <w:tr w:rsidR="00B76BF7" w:rsidRPr="00B76BF7" w:rsidTr="00C44AE6">
        <w:trPr>
          <w:trHeight w:val="2623"/>
        </w:trPr>
        <w:tc>
          <w:tcPr>
            <w:tcW w:w="696" w:type="dxa"/>
            <w:vAlign w:val="center"/>
          </w:tcPr>
          <w:p w:rsidR="00B76BF7" w:rsidRPr="00B76BF7" w:rsidRDefault="00B76BF7" w:rsidP="00B76BF7">
            <w:pPr>
              <w:tabs>
                <w:tab w:val="left" w:pos="567"/>
              </w:tabs>
              <w:suppressAutoHyphens w:val="0"/>
              <w:spacing w:after="200" w:line="276" w:lineRule="auto"/>
              <w:jc w:val="center"/>
              <w:rPr>
                <w:rFonts w:ascii="Arial" w:hAnsi="Arial" w:cs="Arial"/>
                <w:noProof/>
                <w:lang w:val="sr-Cyrl-RS"/>
              </w:rPr>
            </w:pPr>
            <w:r w:rsidRPr="00B76BF7">
              <w:rPr>
                <w:rFonts w:ascii="Arial" w:hAnsi="Arial" w:cs="Arial"/>
                <w:noProof/>
                <w:lang w:val="sr-Cyrl-RS"/>
              </w:rPr>
              <w:t>Р.бр.</w:t>
            </w:r>
          </w:p>
        </w:tc>
        <w:tc>
          <w:tcPr>
            <w:tcW w:w="2185"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Активност – Локација</w:t>
            </w:r>
          </w:p>
        </w:tc>
        <w:tc>
          <w:tcPr>
            <w:tcW w:w="1460"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Пружалац услуге</w:t>
            </w:r>
          </w:p>
        </w:tc>
        <w:tc>
          <w:tcPr>
            <w:tcW w:w="1438"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Датум и време почетка</w:t>
            </w:r>
          </w:p>
        </w:tc>
        <w:tc>
          <w:tcPr>
            <w:tcW w:w="1467"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Датум и време завршетка</w:t>
            </w:r>
          </w:p>
        </w:tc>
        <w:tc>
          <w:tcPr>
            <w:tcW w:w="1470"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Опасности и штетности</w:t>
            </w:r>
          </w:p>
        </w:tc>
        <w:tc>
          <w:tcPr>
            <w:tcW w:w="1492"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Заједничке превентивне мере</w:t>
            </w:r>
          </w:p>
        </w:tc>
        <w:tc>
          <w:tcPr>
            <w:tcW w:w="1607"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Задужен за обезбеђивање примене заједничких превентивних мера</w:t>
            </w:r>
          </w:p>
        </w:tc>
        <w:tc>
          <w:tcPr>
            <w:tcW w:w="1415"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Датум</w:t>
            </w:r>
          </w:p>
        </w:tc>
        <w:tc>
          <w:tcPr>
            <w:tcW w:w="1535"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Овера</w:t>
            </w:r>
          </w:p>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(лице за координацију, представник Наручиоца и представник Извршиоца)</w:t>
            </w:r>
          </w:p>
        </w:tc>
      </w:tr>
      <w:tr w:rsidR="00B76BF7" w:rsidRPr="00B76BF7" w:rsidTr="00C44AE6">
        <w:trPr>
          <w:trHeight w:val="524"/>
        </w:trPr>
        <w:tc>
          <w:tcPr>
            <w:tcW w:w="696"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1.</w:t>
            </w:r>
          </w:p>
        </w:tc>
        <w:tc>
          <w:tcPr>
            <w:tcW w:w="2185"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2.</w:t>
            </w:r>
          </w:p>
        </w:tc>
        <w:tc>
          <w:tcPr>
            <w:tcW w:w="1460"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3.</w:t>
            </w:r>
          </w:p>
        </w:tc>
        <w:tc>
          <w:tcPr>
            <w:tcW w:w="1438"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4.</w:t>
            </w:r>
          </w:p>
        </w:tc>
        <w:tc>
          <w:tcPr>
            <w:tcW w:w="1467"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5.</w:t>
            </w:r>
          </w:p>
        </w:tc>
        <w:tc>
          <w:tcPr>
            <w:tcW w:w="1470"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6.</w:t>
            </w:r>
          </w:p>
        </w:tc>
        <w:tc>
          <w:tcPr>
            <w:tcW w:w="1492"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7.</w:t>
            </w:r>
          </w:p>
        </w:tc>
        <w:tc>
          <w:tcPr>
            <w:tcW w:w="1607"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8.</w:t>
            </w:r>
          </w:p>
        </w:tc>
        <w:tc>
          <w:tcPr>
            <w:tcW w:w="1415"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9.</w:t>
            </w:r>
          </w:p>
        </w:tc>
        <w:tc>
          <w:tcPr>
            <w:tcW w:w="1535" w:type="dxa"/>
            <w:vAlign w:val="center"/>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10.</w:t>
            </w:r>
          </w:p>
        </w:tc>
      </w:tr>
      <w:tr w:rsidR="00B76BF7" w:rsidRPr="00B76BF7" w:rsidTr="00C44AE6">
        <w:trPr>
          <w:trHeight w:val="542"/>
        </w:trPr>
        <w:tc>
          <w:tcPr>
            <w:tcW w:w="696" w:type="dxa"/>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1.</w:t>
            </w:r>
          </w:p>
        </w:tc>
        <w:tc>
          <w:tcPr>
            <w:tcW w:w="2185"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60"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38"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67"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70"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92"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607"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15"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535"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r>
      <w:tr w:rsidR="00B76BF7" w:rsidRPr="00B76BF7" w:rsidTr="00C44AE6">
        <w:trPr>
          <w:trHeight w:val="542"/>
        </w:trPr>
        <w:tc>
          <w:tcPr>
            <w:tcW w:w="696" w:type="dxa"/>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2.</w:t>
            </w:r>
          </w:p>
        </w:tc>
        <w:tc>
          <w:tcPr>
            <w:tcW w:w="2185"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60"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38"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67"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70"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92"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607"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15"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535"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r>
      <w:tr w:rsidR="00B76BF7" w:rsidRPr="00B76BF7" w:rsidTr="00C44AE6">
        <w:trPr>
          <w:trHeight w:val="524"/>
        </w:trPr>
        <w:tc>
          <w:tcPr>
            <w:tcW w:w="696" w:type="dxa"/>
          </w:tcPr>
          <w:p w:rsidR="00B76BF7" w:rsidRPr="00B76BF7" w:rsidRDefault="00B76BF7" w:rsidP="00B76BF7">
            <w:pPr>
              <w:tabs>
                <w:tab w:val="left" w:pos="567"/>
              </w:tabs>
              <w:suppressAutoHyphens w:val="0"/>
              <w:spacing w:after="200" w:line="276" w:lineRule="auto"/>
              <w:jc w:val="center"/>
              <w:rPr>
                <w:rFonts w:ascii="Arial" w:hAnsi="Arial" w:cs="Arial"/>
                <w:lang w:val="sr-Cyrl-RS"/>
              </w:rPr>
            </w:pPr>
            <w:r w:rsidRPr="00B76BF7">
              <w:rPr>
                <w:rFonts w:ascii="Arial" w:hAnsi="Arial" w:cs="Arial"/>
                <w:lang w:val="sr-Cyrl-RS"/>
              </w:rPr>
              <w:t>3.</w:t>
            </w:r>
          </w:p>
        </w:tc>
        <w:tc>
          <w:tcPr>
            <w:tcW w:w="2185"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60"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38"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67"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70"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92"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607"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415"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c>
          <w:tcPr>
            <w:tcW w:w="1535" w:type="dxa"/>
          </w:tcPr>
          <w:p w:rsidR="00B76BF7" w:rsidRPr="00B76BF7" w:rsidRDefault="00B76BF7" w:rsidP="00B76BF7">
            <w:pPr>
              <w:tabs>
                <w:tab w:val="left" w:pos="567"/>
              </w:tabs>
              <w:suppressAutoHyphens w:val="0"/>
              <w:spacing w:after="200" w:line="276" w:lineRule="auto"/>
              <w:rPr>
                <w:rFonts w:ascii="Arial" w:hAnsi="Arial" w:cs="Arial"/>
                <w:lang w:val="sr-Cyrl-RS"/>
              </w:rPr>
            </w:pPr>
          </w:p>
        </w:tc>
      </w:tr>
    </w:tbl>
    <w:p w:rsidR="00B76BF7" w:rsidRPr="006B7BBF" w:rsidRDefault="00B76BF7" w:rsidP="00B76BF7">
      <w:pPr>
        <w:pStyle w:val="KDParagraf"/>
        <w:jc w:val="center"/>
        <w:rPr>
          <w:rFonts w:eastAsia="Calibri" w:cs="Arial"/>
          <w:sz w:val="22"/>
          <w:szCs w:val="22"/>
          <w:lang w:val="sr-Cyrl-RS"/>
        </w:rPr>
      </w:pPr>
    </w:p>
    <w:p w:rsidR="006B7BBF" w:rsidRDefault="006B7BBF" w:rsidP="00B76BF7">
      <w:pPr>
        <w:pStyle w:val="KDParagraf"/>
        <w:spacing w:before="0"/>
        <w:jc w:val="center"/>
        <w:rPr>
          <w:rFonts w:eastAsia="Calibri" w:cs="Arial"/>
          <w:sz w:val="22"/>
          <w:szCs w:val="22"/>
          <w:lang w:val="sr-Cyrl-RS"/>
        </w:rPr>
      </w:pPr>
    </w:p>
    <w:p w:rsidR="006B7BBF" w:rsidRPr="007F1CF1" w:rsidRDefault="006B7BBF" w:rsidP="00B76BF7">
      <w:pPr>
        <w:pStyle w:val="KDParagraf"/>
        <w:spacing w:before="0"/>
        <w:jc w:val="center"/>
        <w:rPr>
          <w:rFonts w:eastAsia="Calibri" w:cs="Arial"/>
          <w:sz w:val="22"/>
          <w:szCs w:val="22"/>
          <w:lang w:val="sr-Cyrl-RS"/>
        </w:rPr>
      </w:pPr>
    </w:p>
    <w:sectPr w:rsidR="006B7BBF" w:rsidRPr="007F1CF1" w:rsidSect="00B76BF7">
      <w:headerReference w:type="first" r:id="rId24"/>
      <w:footerReference w:type="first" r:id="rId25"/>
      <w:pgSz w:w="16838" w:h="11906" w:orient="landscape"/>
      <w:pgMar w:top="1440" w:right="1355" w:bottom="1440" w:left="1061" w:header="283"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59F" w:rsidRDefault="00F5259F">
      <w:r>
        <w:separator/>
      </w:r>
    </w:p>
  </w:endnote>
  <w:endnote w:type="continuationSeparator" w:id="0">
    <w:p w:rsidR="00F5259F" w:rsidRDefault="00F5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Arial 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font>
  <w:font w:name="CTimesBold">
    <w:charset w:val="00"/>
    <w:family w:val="auto"/>
    <w:pitch w:val="variable"/>
  </w:font>
  <w:font w:name="Book-Cirilica">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StarSymbol">
    <w:charset w:val="02"/>
    <w:family w:val="auto"/>
    <w:pitch w:val="default"/>
  </w:font>
  <w:font w:name="TimesNewRomanPS-Bold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28" w:rsidRDefault="00BD1328">
    <w:pPr>
      <w:pStyle w:val="Footer"/>
      <w:jc w:val="center"/>
    </w:pPr>
  </w:p>
  <w:p w:rsidR="00BD1328" w:rsidRPr="00762C75" w:rsidRDefault="00BD1328" w:rsidP="00A32116">
    <w:pPr>
      <w:pStyle w:val="Footer"/>
      <w:pBdr>
        <w:top w:val="single" w:sz="4" w:space="3" w:color="00000A"/>
      </w:pBdr>
      <w:jc w:val="right"/>
      <w:rPr>
        <w:rFonts w:ascii="Arial" w:hAnsi="Arial" w:cs="Arial"/>
        <w:sz w:val="22"/>
      </w:rPr>
    </w:pPr>
    <w:r w:rsidRPr="00762C75">
      <w:rPr>
        <w:rFonts w:ascii="Arial" w:hAnsi="Arial" w:cs="Arial"/>
        <w:b/>
        <w:sz w:val="22"/>
        <w:szCs w:val="24"/>
      </w:rPr>
      <w:t xml:space="preserve">Страна </w:t>
    </w:r>
    <w:r w:rsidRPr="00762C75">
      <w:rPr>
        <w:rFonts w:ascii="Arial" w:hAnsi="Arial" w:cs="Arial"/>
        <w:sz w:val="22"/>
      </w:rPr>
      <w:fldChar w:fldCharType="begin"/>
    </w:r>
    <w:r w:rsidRPr="00762C75">
      <w:rPr>
        <w:rFonts w:ascii="Arial" w:hAnsi="Arial" w:cs="Arial"/>
        <w:sz w:val="22"/>
      </w:rPr>
      <w:instrText xml:space="preserve"> PAGE </w:instrText>
    </w:r>
    <w:r w:rsidRPr="00762C75">
      <w:rPr>
        <w:rFonts w:ascii="Arial" w:hAnsi="Arial" w:cs="Arial"/>
        <w:sz w:val="22"/>
      </w:rPr>
      <w:fldChar w:fldCharType="separate"/>
    </w:r>
    <w:r>
      <w:rPr>
        <w:rFonts w:ascii="Arial" w:hAnsi="Arial" w:cs="Arial"/>
        <w:noProof/>
        <w:sz w:val="22"/>
      </w:rPr>
      <w:t>58</w:t>
    </w:r>
    <w:r w:rsidRPr="00762C75">
      <w:rPr>
        <w:rFonts w:ascii="Arial" w:hAnsi="Arial" w:cs="Arial"/>
        <w:sz w:val="22"/>
      </w:rPr>
      <w:fldChar w:fldCharType="end"/>
    </w:r>
    <w:r w:rsidRPr="00762C75">
      <w:rPr>
        <w:rStyle w:val="PageNumber"/>
        <w:rFonts w:ascii="Arial" w:hAnsi="Arial" w:cs="Arial"/>
        <w:b/>
        <w:sz w:val="22"/>
        <w:szCs w:val="24"/>
      </w:rPr>
      <w:t xml:space="preserve"> од </w:t>
    </w:r>
    <w:r w:rsidRPr="00762C75">
      <w:rPr>
        <w:rFonts w:ascii="Arial" w:hAnsi="Arial" w:cs="Arial"/>
        <w:sz w:val="22"/>
      </w:rPr>
      <w:fldChar w:fldCharType="begin"/>
    </w:r>
    <w:r w:rsidRPr="00762C75">
      <w:rPr>
        <w:rFonts w:ascii="Arial" w:hAnsi="Arial" w:cs="Arial"/>
        <w:sz w:val="22"/>
      </w:rPr>
      <w:instrText xml:space="preserve"> NUMPAGES </w:instrText>
    </w:r>
    <w:r w:rsidRPr="00762C75">
      <w:rPr>
        <w:rFonts w:ascii="Arial" w:hAnsi="Arial" w:cs="Arial"/>
        <w:sz w:val="22"/>
      </w:rPr>
      <w:fldChar w:fldCharType="separate"/>
    </w:r>
    <w:r w:rsidR="00EF1111">
      <w:rPr>
        <w:rFonts w:ascii="Arial" w:hAnsi="Arial" w:cs="Arial"/>
        <w:noProof/>
        <w:sz w:val="22"/>
      </w:rPr>
      <w:t>52</w:t>
    </w:r>
    <w:r w:rsidRPr="00762C75">
      <w:rPr>
        <w:rFonts w:ascii="Arial" w:hAnsi="Arial" w:cs="Arial"/>
        <w:noProof/>
        <w:sz w:val="22"/>
      </w:rPr>
      <w:fldChar w:fldCharType="end"/>
    </w:r>
  </w:p>
  <w:p w:rsidR="00BD1328" w:rsidRDefault="00BD1328" w:rsidP="00A32116">
    <w:pPr>
      <w:pStyle w:val="Standard"/>
      <w:jc w:val="right"/>
    </w:pPr>
  </w:p>
  <w:p w:rsidR="00BD1328" w:rsidRDefault="00BD1328"/>
  <w:p w:rsidR="00BD1328" w:rsidRDefault="00BD1328"/>
  <w:p w:rsidR="00BD1328" w:rsidRDefault="00BD132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84743291"/>
      <w:docPartObj>
        <w:docPartGallery w:val="Page Numbers (Bottom of Page)"/>
        <w:docPartUnique/>
      </w:docPartObj>
    </w:sdtPr>
    <w:sdtEndPr/>
    <w:sdtContent>
      <w:sdt>
        <w:sdtPr>
          <w:rPr>
            <w:sz w:val="22"/>
          </w:rPr>
          <w:id w:val="74792366"/>
          <w:docPartObj>
            <w:docPartGallery w:val="Page Numbers (Top of Page)"/>
            <w:docPartUnique/>
          </w:docPartObj>
        </w:sdtPr>
        <w:sdtEndPr/>
        <w:sdtContent>
          <w:p w:rsidR="00BD1328" w:rsidRDefault="00BD1328">
            <w:pPr>
              <w:pStyle w:val="Footer"/>
              <w:jc w:val="right"/>
            </w:pPr>
            <w:r w:rsidRPr="00273B18">
              <w:rPr>
                <w:rFonts w:ascii="Arial" w:hAnsi="Arial" w:cs="Arial"/>
                <w:sz w:val="20"/>
                <w:lang w:val="sr-Cyrl-RS"/>
              </w:rPr>
              <w:t>Страна</w:t>
            </w:r>
            <w:r w:rsidRPr="00273B18">
              <w:rPr>
                <w:rFonts w:ascii="Arial" w:hAnsi="Arial" w:cs="Arial"/>
                <w:sz w:val="20"/>
              </w:rPr>
              <w:t xml:space="preserve"> </w:t>
            </w:r>
            <w:r w:rsidRPr="00273B18">
              <w:rPr>
                <w:rFonts w:ascii="Arial" w:hAnsi="Arial" w:cs="Arial"/>
                <w:b/>
                <w:bCs/>
                <w:sz w:val="20"/>
                <w:szCs w:val="24"/>
              </w:rPr>
              <w:fldChar w:fldCharType="begin"/>
            </w:r>
            <w:r w:rsidRPr="00273B18">
              <w:rPr>
                <w:rFonts w:ascii="Arial" w:hAnsi="Arial" w:cs="Arial"/>
                <w:b/>
                <w:bCs/>
                <w:sz w:val="20"/>
              </w:rPr>
              <w:instrText xml:space="preserve"> PAGE </w:instrText>
            </w:r>
            <w:r w:rsidRPr="00273B18">
              <w:rPr>
                <w:rFonts w:ascii="Arial" w:hAnsi="Arial" w:cs="Arial"/>
                <w:b/>
                <w:bCs/>
                <w:sz w:val="20"/>
                <w:szCs w:val="24"/>
              </w:rPr>
              <w:fldChar w:fldCharType="separate"/>
            </w:r>
            <w:r w:rsidR="008059D2">
              <w:rPr>
                <w:rFonts w:ascii="Arial" w:hAnsi="Arial" w:cs="Arial"/>
                <w:b/>
                <w:bCs/>
                <w:noProof/>
                <w:sz w:val="20"/>
              </w:rPr>
              <w:t>2</w:t>
            </w:r>
            <w:r w:rsidRPr="00273B18">
              <w:rPr>
                <w:rFonts w:ascii="Arial" w:hAnsi="Arial" w:cs="Arial"/>
                <w:b/>
                <w:bCs/>
                <w:sz w:val="20"/>
                <w:szCs w:val="24"/>
              </w:rPr>
              <w:fldChar w:fldCharType="end"/>
            </w:r>
            <w:r w:rsidRPr="00273B18">
              <w:rPr>
                <w:rFonts w:ascii="Arial" w:hAnsi="Arial" w:cs="Arial"/>
                <w:sz w:val="20"/>
              </w:rPr>
              <w:t xml:space="preserve"> oд </w:t>
            </w:r>
            <w:r w:rsidRPr="00273B18">
              <w:rPr>
                <w:rFonts w:ascii="Arial" w:hAnsi="Arial" w:cs="Arial"/>
                <w:b/>
                <w:bCs/>
                <w:sz w:val="20"/>
                <w:szCs w:val="24"/>
              </w:rPr>
              <w:fldChar w:fldCharType="begin"/>
            </w:r>
            <w:r w:rsidRPr="00273B18">
              <w:rPr>
                <w:rFonts w:ascii="Arial" w:hAnsi="Arial" w:cs="Arial"/>
                <w:b/>
                <w:bCs/>
                <w:sz w:val="20"/>
              </w:rPr>
              <w:instrText xml:space="preserve"> NUMPAGES  </w:instrText>
            </w:r>
            <w:r w:rsidRPr="00273B18">
              <w:rPr>
                <w:rFonts w:ascii="Arial" w:hAnsi="Arial" w:cs="Arial"/>
                <w:b/>
                <w:bCs/>
                <w:sz w:val="20"/>
                <w:szCs w:val="24"/>
              </w:rPr>
              <w:fldChar w:fldCharType="separate"/>
            </w:r>
            <w:r w:rsidR="008059D2">
              <w:rPr>
                <w:rFonts w:ascii="Arial" w:hAnsi="Arial" w:cs="Arial"/>
                <w:b/>
                <w:bCs/>
                <w:noProof/>
                <w:sz w:val="20"/>
              </w:rPr>
              <w:t>50</w:t>
            </w:r>
            <w:r w:rsidRPr="00273B18">
              <w:rPr>
                <w:rFonts w:ascii="Arial" w:hAnsi="Arial" w:cs="Arial"/>
                <w:b/>
                <w:bCs/>
                <w:sz w:val="20"/>
                <w:szCs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28" w:rsidRPr="006B7BBF" w:rsidRDefault="00BD1328">
    <w:pPr>
      <w:pStyle w:val="Footer"/>
      <w:jc w:val="right"/>
      <w:rPr>
        <w:rFonts w:ascii="Arial" w:hAnsi="Arial" w:cs="Arial"/>
        <w:sz w:val="22"/>
      </w:rPr>
    </w:pPr>
  </w:p>
  <w:p w:rsidR="00BD1328" w:rsidRPr="006B7BBF" w:rsidRDefault="00BD1328" w:rsidP="006B7BBF">
    <w:pPr>
      <w:pStyle w:val="Footer"/>
      <w:jc w:val="right"/>
      <w:rPr>
        <w:rFonts w:ascii="Arial" w:hAnsi="Arial" w:cs="Arial"/>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687353455"/>
      <w:docPartObj>
        <w:docPartGallery w:val="Page Numbers (Bottom of Page)"/>
        <w:docPartUnique/>
      </w:docPartObj>
    </w:sdtPr>
    <w:sdtEndPr/>
    <w:sdtContent>
      <w:sdt>
        <w:sdtPr>
          <w:rPr>
            <w:rFonts w:ascii="Arial" w:hAnsi="Arial" w:cs="Arial"/>
            <w:sz w:val="20"/>
          </w:rPr>
          <w:id w:val="-2001030689"/>
          <w:docPartObj>
            <w:docPartGallery w:val="Page Numbers (Top of Page)"/>
            <w:docPartUnique/>
          </w:docPartObj>
        </w:sdtPr>
        <w:sdtEndPr/>
        <w:sdtContent>
          <w:p w:rsidR="00BD1328" w:rsidRPr="00B76BF7" w:rsidRDefault="00BD1328">
            <w:pPr>
              <w:pStyle w:val="Footer"/>
              <w:jc w:val="right"/>
              <w:rPr>
                <w:rFonts w:ascii="Arial" w:hAnsi="Arial" w:cs="Arial"/>
                <w:sz w:val="20"/>
              </w:rPr>
            </w:pPr>
            <w:r w:rsidRPr="00B76BF7">
              <w:rPr>
                <w:rFonts w:ascii="Arial" w:hAnsi="Arial" w:cs="Arial"/>
                <w:sz w:val="20"/>
                <w:lang w:val="sr-Cyrl-RS"/>
              </w:rPr>
              <w:t>Страна</w:t>
            </w:r>
            <w:r w:rsidRPr="00B76BF7">
              <w:rPr>
                <w:rFonts w:ascii="Arial" w:hAnsi="Arial" w:cs="Arial"/>
                <w:sz w:val="20"/>
              </w:rPr>
              <w:t xml:space="preserve"> </w:t>
            </w:r>
            <w:r w:rsidRPr="00B76BF7">
              <w:rPr>
                <w:rFonts w:ascii="Arial" w:hAnsi="Arial" w:cs="Arial"/>
                <w:b/>
                <w:bCs/>
                <w:sz w:val="20"/>
              </w:rPr>
              <w:fldChar w:fldCharType="begin"/>
            </w:r>
            <w:r w:rsidRPr="00B76BF7">
              <w:rPr>
                <w:rFonts w:ascii="Arial" w:hAnsi="Arial" w:cs="Arial"/>
                <w:b/>
                <w:bCs/>
                <w:sz w:val="20"/>
              </w:rPr>
              <w:instrText xml:space="preserve"> PAGE </w:instrText>
            </w:r>
            <w:r w:rsidRPr="00B76BF7">
              <w:rPr>
                <w:rFonts w:ascii="Arial" w:hAnsi="Arial" w:cs="Arial"/>
                <w:b/>
                <w:bCs/>
                <w:sz w:val="20"/>
              </w:rPr>
              <w:fldChar w:fldCharType="separate"/>
            </w:r>
            <w:r w:rsidR="008059D2">
              <w:rPr>
                <w:rFonts w:ascii="Arial" w:hAnsi="Arial" w:cs="Arial"/>
                <w:b/>
                <w:bCs/>
                <w:noProof/>
                <w:sz w:val="20"/>
              </w:rPr>
              <w:t>50</w:t>
            </w:r>
            <w:r w:rsidRPr="00B76BF7">
              <w:rPr>
                <w:rFonts w:ascii="Arial" w:hAnsi="Arial" w:cs="Arial"/>
                <w:b/>
                <w:bCs/>
                <w:sz w:val="20"/>
              </w:rPr>
              <w:fldChar w:fldCharType="end"/>
            </w:r>
            <w:r w:rsidRPr="00B76BF7">
              <w:rPr>
                <w:rFonts w:ascii="Arial" w:hAnsi="Arial" w:cs="Arial"/>
                <w:sz w:val="20"/>
              </w:rPr>
              <w:t xml:space="preserve"> oд </w:t>
            </w:r>
            <w:r w:rsidRPr="00B76BF7">
              <w:rPr>
                <w:rFonts w:ascii="Arial" w:hAnsi="Arial" w:cs="Arial"/>
                <w:b/>
                <w:bCs/>
                <w:sz w:val="20"/>
              </w:rPr>
              <w:fldChar w:fldCharType="begin"/>
            </w:r>
            <w:r w:rsidRPr="00B76BF7">
              <w:rPr>
                <w:rFonts w:ascii="Arial" w:hAnsi="Arial" w:cs="Arial"/>
                <w:b/>
                <w:bCs/>
                <w:sz w:val="20"/>
              </w:rPr>
              <w:instrText xml:space="preserve"> NUMPAGES  </w:instrText>
            </w:r>
            <w:r w:rsidRPr="00B76BF7">
              <w:rPr>
                <w:rFonts w:ascii="Arial" w:hAnsi="Arial" w:cs="Arial"/>
                <w:b/>
                <w:bCs/>
                <w:sz w:val="20"/>
              </w:rPr>
              <w:fldChar w:fldCharType="separate"/>
            </w:r>
            <w:r w:rsidR="008059D2">
              <w:rPr>
                <w:rFonts w:ascii="Arial" w:hAnsi="Arial" w:cs="Arial"/>
                <w:b/>
                <w:bCs/>
                <w:noProof/>
                <w:sz w:val="20"/>
              </w:rPr>
              <w:t>50</w:t>
            </w:r>
            <w:r w:rsidRPr="00B76BF7">
              <w:rPr>
                <w:rFonts w:ascii="Arial" w:hAnsi="Arial" w:cs="Arial"/>
                <w:b/>
                <w:bCs/>
                <w:sz w:val="20"/>
              </w:rPr>
              <w:fldChar w:fldCharType="end"/>
            </w:r>
          </w:p>
        </w:sdtContent>
      </w:sdt>
    </w:sdtContent>
  </w:sdt>
  <w:p w:rsidR="00BD1328" w:rsidRPr="006B7BBF" w:rsidRDefault="00BD1328" w:rsidP="006B7BBF">
    <w:pPr>
      <w:pStyle w:val="Foote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59F" w:rsidRDefault="00F5259F">
      <w:r>
        <w:rPr>
          <w:color w:val="000000"/>
        </w:rPr>
        <w:separator/>
      </w:r>
    </w:p>
  </w:footnote>
  <w:footnote w:type="continuationSeparator" w:id="0">
    <w:p w:rsidR="00F5259F" w:rsidRDefault="00F525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28" w:rsidRDefault="00BD1328" w:rsidP="00A32116">
    <w:pPr>
      <w:pStyle w:val="Header"/>
      <w:rPr>
        <w:rFonts w:ascii="Arial" w:hAnsi="Arial" w:cs="Arial"/>
        <w:sz w:val="22"/>
        <w:szCs w:val="24"/>
      </w:rPr>
    </w:pPr>
    <w:r w:rsidRPr="002924CE">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Pr>
        <w:rFonts w:ascii="Arial" w:hAnsi="Arial" w:cs="Arial"/>
        <w:sz w:val="22"/>
      </w:rPr>
      <w:t xml:space="preserve"> </w:t>
    </w:r>
    <w:r w:rsidRPr="002924CE">
      <w:rPr>
        <w:rFonts w:ascii="Arial" w:hAnsi="Arial" w:cs="Arial"/>
        <w:sz w:val="22"/>
      </w:rPr>
      <w:t>Конкурсна документација ЈН</w:t>
    </w:r>
    <w:r w:rsidRPr="002924CE">
      <w:rPr>
        <w:rFonts w:ascii="Arial" w:hAnsi="Arial" w:cs="Arial"/>
        <w:sz w:val="22"/>
        <w:szCs w:val="24"/>
      </w:rPr>
      <w:t>МВ</w:t>
    </w:r>
  </w:p>
  <w:p w:rsidR="00BD1328" w:rsidRDefault="00BD1328" w:rsidP="00A32116">
    <w:pPr>
      <w:pStyle w:val="Header"/>
      <w:rPr>
        <w:rFonts w:ascii="Arial" w:hAnsi="Arial" w:cs="Arial"/>
        <w:sz w:val="22"/>
        <w:szCs w:val="24"/>
      </w:rPr>
    </w:pPr>
  </w:p>
  <w:p w:rsidR="00BD1328" w:rsidRPr="002924CE" w:rsidRDefault="00BD1328" w:rsidP="00A32116">
    <w:pPr>
      <w:pStyle w:val="Header"/>
      <w:rPr>
        <w:rFonts w:ascii="Arial" w:hAnsi="Arial" w:cs="Arial"/>
        <w:sz w:val="22"/>
        <w:lang w:val="sr-Cyrl-RS"/>
      </w:rPr>
    </w:pPr>
    <w:r w:rsidRPr="002924CE">
      <w:rPr>
        <w:rFonts w:ascii="Arial" w:hAnsi="Arial" w:cs="Arial"/>
        <w:sz w:val="22"/>
        <w:szCs w:val="24"/>
        <w:lang w:val="sr-Cyrl-RS"/>
      </w:rPr>
      <w:t>/4000/0351/2016</w:t>
    </w:r>
  </w:p>
  <w:p w:rsidR="00BD1328" w:rsidRDefault="00BD1328"/>
  <w:p w:rsidR="00BD1328" w:rsidRDefault="00BD1328"/>
  <w:p w:rsidR="00BD1328" w:rsidRDefault="00BD132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28" w:rsidRPr="00894D7C" w:rsidRDefault="00BD1328" w:rsidP="00257E80">
    <w:pPr>
      <w:pStyle w:val="Header"/>
      <w:jc w:val="right"/>
      <w:rPr>
        <w:sz w:val="22"/>
        <w:lang w:val="sr-Cyrl-RS"/>
      </w:rPr>
    </w:pPr>
    <w:r w:rsidRPr="003F5C7D">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sidRPr="003F5C7D">
      <w:rPr>
        <w:rFonts w:ascii="Arial" w:hAnsi="Arial" w:cs="Arial"/>
        <w:sz w:val="22"/>
      </w:rPr>
      <w:t>Конкурсна документација</w:t>
    </w:r>
    <w:r>
      <w:rPr>
        <w:rFonts w:ascii="Arial" w:hAnsi="Arial" w:cs="Arial"/>
        <w:sz w:val="22"/>
        <w:lang w:val="sr-Cyrl-RS"/>
      </w:rPr>
      <w:t xml:space="preserve"> </w:t>
    </w:r>
    <w:r w:rsidRPr="00257E80">
      <w:rPr>
        <w:rFonts w:ascii="Arial" w:hAnsi="Arial" w:cs="Arial"/>
        <w:sz w:val="22"/>
      </w:rPr>
      <w:t>JН/4000/0592/2019 јана број 3325/2019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28" w:rsidRDefault="00BD1328" w:rsidP="00257E80">
    <w:pPr>
      <w:pStyle w:val="Header"/>
      <w:jc w:val="right"/>
      <w:rPr>
        <w:rFonts w:ascii="Arial" w:hAnsi="Arial" w:cs="Arial"/>
        <w:sz w:val="22"/>
        <w:szCs w:val="24"/>
        <w:lang w:val="sr-Cyrl-RS"/>
      </w:rPr>
    </w:pPr>
    <w:r w:rsidRPr="003F5C7D">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sidRPr="003F5C7D">
      <w:rPr>
        <w:rFonts w:ascii="Arial" w:hAnsi="Arial" w:cs="Arial"/>
        <w:sz w:val="22"/>
      </w:rPr>
      <w:t>Конкурсна документација</w:t>
    </w:r>
    <w:r>
      <w:rPr>
        <w:rFonts w:ascii="Arial" w:hAnsi="Arial" w:cs="Arial"/>
        <w:sz w:val="22"/>
        <w:lang w:val="sr-Cyrl-RS"/>
      </w:rPr>
      <w:t xml:space="preserve"> </w:t>
    </w:r>
    <w:r w:rsidRPr="00257E80">
      <w:rPr>
        <w:rFonts w:ascii="Arial" w:hAnsi="Arial" w:cs="Arial"/>
        <w:sz w:val="22"/>
      </w:rPr>
      <w:t>JН/4000/0592/2019 јана број 3325/2019</w:t>
    </w:r>
  </w:p>
  <w:p w:rsidR="00BD1328" w:rsidRDefault="00BD1328" w:rsidP="00277D50">
    <w:pPr>
      <w:pStyle w:val="Header"/>
      <w:jc w:val="center"/>
      <w:rPr>
        <w:rFonts w:ascii="Arial" w:hAnsi="Arial" w:cs="Arial"/>
        <w:sz w:val="22"/>
        <w:szCs w:val="24"/>
        <w:lang w:val="sr-Cyrl-RS"/>
      </w:rPr>
    </w:pPr>
    <w:r>
      <w:rPr>
        <w:rFonts w:ascii="Arial" w:hAnsi="Arial" w:cs="Arial"/>
        <w:sz w:val="22"/>
        <w:lang w:val="sr-Cyrl-RS"/>
      </w:rPr>
      <w:t xml:space="preserve">                                                                                                    </w:t>
    </w:r>
    <w:r w:rsidRPr="000E2670">
      <w:rPr>
        <w:rFonts w:ascii="Arial" w:hAnsi="Arial" w:cs="Arial"/>
        <w:sz w:val="22"/>
        <w:lang w:val="sr-Cyrl-RS"/>
      </w:rPr>
      <w:t>а/а 110601 – 10 година</w:t>
    </w:r>
  </w:p>
  <w:p w:rsidR="00BD1328" w:rsidRPr="003F5C7D" w:rsidRDefault="00BD1328" w:rsidP="00277D50">
    <w:pPr>
      <w:pStyle w:val="Header"/>
      <w:jc w:val="center"/>
      <w:rPr>
        <w:rFonts w:ascii="Arial" w:hAnsi="Arial" w:cs="Arial"/>
        <w:sz w:val="22"/>
        <w:lang w:val="sr-Cyrl-RS"/>
      </w:rPr>
    </w:pPr>
    <w:r>
      <w:rPr>
        <w:rFonts w:ascii="Arial" w:hAnsi="Arial" w:cs="Arial"/>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328" w:rsidRDefault="00BD1328" w:rsidP="00B84C7A">
    <w:pPr>
      <w:pStyle w:val="Header"/>
      <w:jc w:val="center"/>
      <w:rPr>
        <w:rFonts w:ascii="Arial" w:hAnsi="Arial" w:cs="Arial"/>
        <w:sz w:val="22"/>
        <w:szCs w:val="24"/>
        <w:lang w:val="sr-Cyrl-RS"/>
      </w:rPr>
    </w:pPr>
    <w:r w:rsidRPr="003F5C7D">
      <w:rPr>
        <w:rFonts w:ascii="Arial" w:hAnsi="Arial" w:cs="Arial"/>
        <w:sz w:val="22"/>
      </w:rPr>
      <w:t>ЈП „Елек</w:t>
    </w:r>
    <w:r>
      <w:rPr>
        <w:rFonts w:ascii="Arial" w:hAnsi="Arial" w:cs="Arial"/>
        <w:sz w:val="22"/>
      </w:rPr>
      <w:t>тропривреда Србије“ Београд</w:t>
    </w:r>
    <w:r>
      <w:rPr>
        <w:rFonts w:ascii="Arial" w:hAnsi="Arial" w:cs="Arial"/>
        <w:sz w:val="22"/>
        <w:lang w:val="sr-Cyrl-RS"/>
      </w:rPr>
      <w:t xml:space="preserve">    </w:t>
    </w:r>
    <w:r w:rsidRPr="003F5C7D">
      <w:rPr>
        <w:rFonts w:ascii="Arial" w:hAnsi="Arial" w:cs="Arial"/>
        <w:sz w:val="22"/>
      </w:rPr>
      <w:t>Конкурсна документација</w:t>
    </w:r>
    <w:r>
      <w:rPr>
        <w:rFonts w:ascii="Arial" w:hAnsi="Arial" w:cs="Arial"/>
        <w:sz w:val="22"/>
        <w:lang w:val="sr-Cyrl-RS"/>
      </w:rPr>
      <w:t xml:space="preserve"> </w:t>
    </w:r>
    <w:r w:rsidRPr="003F5C7D">
      <w:rPr>
        <w:rFonts w:ascii="Arial" w:hAnsi="Arial" w:cs="Arial"/>
        <w:sz w:val="22"/>
      </w:rPr>
      <w:t>ЈН</w:t>
    </w:r>
    <w:r>
      <w:rPr>
        <w:rFonts w:ascii="Arial" w:hAnsi="Arial" w:cs="Arial"/>
        <w:sz w:val="22"/>
        <w:szCs w:val="24"/>
        <w:lang w:val="sr-Cyrl-RS"/>
      </w:rPr>
      <w:t>/4000/0777/2018</w:t>
    </w:r>
  </w:p>
  <w:p w:rsidR="00BD1328" w:rsidRPr="00894D7C" w:rsidRDefault="00BD1328" w:rsidP="00894D7C">
    <w:pPr>
      <w:rPr>
        <w:sz w:val="22"/>
        <w:lang w:val="sr-Cyrl-RS"/>
      </w:rPr>
    </w:pPr>
    <w:r>
      <w:rPr>
        <w:rFonts w:cs="Arial"/>
        <w:sz w:val="22"/>
        <w:lang w:val="sr-Cyrl-RS"/>
      </w:rPr>
      <w:t xml:space="preserve">                                                                                                                                                           </w:t>
    </w:r>
    <w:r w:rsidRPr="00894D7C">
      <w:rPr>
        <w:sz w:val="22"/>
        <w:lang w:val="sr-Cyrl-RS"/>
      </w:rPr>
      <w:t>ЈАНА број 1519/2018</w:t>
    </w:r>
  </w:p>
  <w:p w:rsidR="00BD1328" w:rsidRPr="003F5C7D" w:rsidRDefault="00BD1328" w:rsidP="00277D50">
    <w:pPr>
      <w:pStyle w:val="Header"/>
      <w:jc w:val="center"/>
      <w:rPr>
        <w:rFonts w:ascii="Arial" w:hAnsi="Arial" w:cs="Arial"/>
        <w:sz w:val="22"/>
        <w:lang w:val="sr-Cyrl-RS"/>
      </w:rPr>
    </w:pPr>
    <w:r>
      <w:rPr>
        <w:rFonts w:ascii="Arial" w:hAnsi="Arial" w:cs="Arial"/>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133"/>
    <w:multiLevelType w:val="hybridMultilevel"/>
    <w:tmpl w:val="D23AB022"/>
    <w:lvl w:ilvl="0" w:tplc="54605ED8">
      <w:start w:val="25"/>
      <w:numFmt w:val="decimal"/>
      <w:lvlText w:val="Члан %1."/>
      <w:lvlJc w:val="left"/>
      <w:pPr>
        <w:ind w:left="720" w:hanging="360"/>
      </w:pPr>
      <w:rPr>
        <w:rFonts w:ascii="Arial" w:hAnsi="Arial" w:hint="default"/>
        <w:b/>
        <w:i w:val="0"/>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2"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3"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61158C8"/>
    <w:multiLevelType w:val="hybridMultilevel"/>
    <w:tmpl w:val="52BED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C499F"/>
    <w:multiLevelType w:val="multilevel"/>
    <w:tmpl w:val="24F4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84B678D"/>
    <w:multiLevelType w:val="hybridMultilevel"/>
    <w:tmpl w:val="20D045D8"/>
    <w:lvl w:ilvl="0" w:tplc="DD5A6CB6">
      <w:start w:val="1"/>
      <w:numFmt w:val="decimal"/>
      <w:lvlText w:val="%1."/>
      <w:lvlJc w:val="left"/>
      <w:pPr>
        <w:ind w:left="786"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0B1434A2"/>
    <w:multiLevelType w:val="hybridMultilevel"/>
    <w:tmpl w:val="FE828B5E"/>
    <w:lvl w:ilvl="0" w:tplc="8140FE0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23D73"/>
    <w:multiLevelType w:val="hybridMultilevel"/>
    <w:tmpl w:val="5EE629FA"/>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4EB2570"/>
    <w:multiLevelType w:val="hybridMultilevel"/>
    <w:tmpl w:val="1024A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FD4CF9"/>
    <w:multiLevelType w:val="hybridMultilevel"/>
    <w:tmpl w:val="1C3A24B6"/>
    <w:lvl w:ilvl="0" w:tplc="BCDA838C">
      <w:start w:val="1"/>
      <w:numFmt w:val="decimal"/>
      <w:lvlText w:val="%1."/>
      <w:lvlJc w:val="left"/>
      <w:pPr>
        <w:ind w:left="720" w:hanging="360"/>
      </w:pPr>
      <w:rPr>
        <w:color w:val="auto"/>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5" w15:restartNumberingAfterBreak="0">
    <w:nsid w:val="174C687D"/>
    <w:multiLevelType w:val="hybridMultilevel"/>
    <w:tmpl w:val="C6E6FC5A"/>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9"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B605D8B"/>
    <w:multiLevelType w:val="hybridMultilevel"/>
    <w:tmpl w:val="1EFE80E6"/>
    <w:lvl w:ilvl="0" w:tplc="760E741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FD600DA"/>
    <w:multiLevelType w:val="hybridMultilevel"/>
    <w:tmpl w:val="1326054C"/>
    <w:lvl w:ilvl="0" w:tplc="167C10E8">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3"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3815084"/>
    <w:multiLevelType w:val="multilevel"/>
    <w:tmpl w:val="49940764"/>
    <w:lvl w:ilvl="0">
      <w:start w:val="6"/>
      <w:numFmt w:val="decimal"/>
      <w:lvlText w:val="%1"/>
      <w:lvlJc w:val="left"/>
      <w:pPr>
        <w:ind w:left="360" w:hanging="360"/>
      </w:pPr>
      <w:rPr>
        <w:rFonts w:hint="default"/>
        <w:sz w:val="24"/>
      </w:rPr>
    </w:lvl>
    <w:lvl w:ilvl="1">
      <w:start w:val="6"/>
      <w:numFmt w:val="decimal"/>
      <w:lvlText w:val="%1.%2"/>
      <w:lvlJc w:val="left"/>
      <w:pPr>
        <w:ind w:left="810" w:hanging="360"/>
      </w:pPr>
      <w:rPr>
        <w:rFonts w:hint="default"/>
        <w:sz w:val="24"/>
      </w:rPr>
    </w:lvl>
    <w:lvl w:ilvl="2">
      <w:start w:val="1"/>
      <w:numFmt w:val="decimal"/>
      <w:lvlText w:val="%1.%2.%3"/>
      <w:lvlJc w:val="left"/>
      <w:pPr>
        <w:ind w:left="1620" w:hanging="720"/>
      </w:pPr>
      <w:rPr>
        <w:rFonts w:hint="default"/>
        <w:sz w:val="24"/>
      </w:rPr>
    </w:lvl>
    <w:lvl w:ilvl="3">
      <w:start w:val="1"/>
      <w:numFmt w:val="decimal"/>
      <w:lvlText w:val="%1.%2.%3.%4"/>
      <w:lvlJc w:val="left"/>
      <w:pPr>
        <w:ind w:left="207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330" w:hanging="108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590" w:hanging="1440"/>
      </w:pPr>
      <w:rPr>
        <w:rFonts w:hint="default"/>
        <w:sz w:val="24"/>
      </w:rPr>
    </w:lvl>
    <w:lvl w:ilvl="8">
      <w:start w:val="1"/>
      <w:numFmt w:val="decimal"/>
      <w:lvlText w:val="%1.%2.%3.%4.%5.%6.%7.%8.%9"/>
      <w:lvlJc w:val="left"/>
      <w:pPr>
        <w:ind w:left="5400" w:hanging="1800"/>
      </w:pPr>
      <w:rPr>
        <w:rFonts w:hint="default"/>
        <w:sz w:val="24"/>
      </w:rPr>
    </w:lvl>
  </w:abstractNum>
  <w:abstractNum w:abstractNumId="25" w15:restartNumberingAfterBreak="0">
    <w:nsid w:val="25684FC1"/>
    <w:multiLevelType w:val="hybridMultilevel"/>
    <w:tmpl w:val="4C2821D4"/>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0"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74F05F1"/>
    <w:multiLevelType w:val="hybridMultilevel"/>
    <w:tmpl w:val="51F0E12C"/>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5" w15:restartNumberingAfterBreak="0">
    <w:nsid w:val="3E2E2533"/>
    <w:multiLevelType w:val="hybridMultilevel"/>
    <w:tmpl w:val="B378708A"/>
    <w:lvl w:ilvl="0" w:tplc="FFBEC240">
      <w:start w:val="55"/>
      <w:numFmt w:val="bullet"/>
      <w:lvlText w:val="-"/>
      <w:lvlJc w:val="left"/>
      <w:pPr>
        <w:ind w:left="1429" w:hanging="360"/>
      </w:pPr>
      <w:rPr>
        <w:rFonts w:ascii="Arial" w:eastAsia="Calibri"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4E702AA"/>
    <w:multiLevelType w:val="hybridMultilevel"/>
    <w:tmpl w:val="B03C810C"/>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70D0607"/>
    <w:multiLevelType w:val="hybridMultilevel"/>
    <w:tmpl w:val="50A0789E"/>
    <w:lvl w:ilvl="0" w:tplc="831EB6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8425ACB"/>
    <w:multiLevelType w:val="hybridMultilevel"/>
    <w:tmpl w:val="C7AA4080"/>
    <w:lvl w:ilvl="0" w:tplc="B0EE25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8"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5C4A52B8"/>
    <w:multiLevelType w:val="hybridMultilevel"/>
    <w:tmpl w:val="E1562A94"/>
    <w:lvl w:ilvl="0" w:tplc="B0EE258C">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A6D3269"/>
    <w:multiLevelType w:val="hybridMultilevel"/>
    <w:tmpl w:val="3B80F2CA"/>
    <w:lvl w:ilvl="0" w:tplc="B9BAB59C">
      <w:numFmt w:val="bullet"/>
      <w:lvlText w:val="-"/>
      <w:lvlJc w:val="left"/>
      <w:pPr>
        <w:ind w:left="450" w:hanging="360"/>
      </w:pPr>
      <w:rPr>
        <w:rFonts w:ascii="Times New Roman" w:eastAsia="Times New Roman" w:hAnsi="Times New Roman" w:cs="Times New Roman" w:hint="default"/>
      </w:rPr>
    </w:lvl>
    <w:lvl w:ilvl="1" w:tplc="241A0003">
      <w:start w:val="1"/>
      <w:numFmt w:val="bullet"/>
      <w:lvlText w:val="o"/>
      <w:lvlJc w:val="left"/>
      <w:pPr>
        <w:ind w:left="1170" w:hanging="360"/>
      </w:pPr>
      <w:rPr>
        <w:rFonts w:ascii="Courier New" w:hAnsi="Courier New" w:cs="Courier New" w:hint="default"/>
      </w:rPr>
    </w:lvl>
    <w:lvl w:ilvl="2" w:tplc="241A0005">
      <w:start w:val="1"/>
      <w:numFmt w:val="bullet"/>
      <w:lvlText w:val=""/>
      <w:lvlJc w:val="left"/>
      <w:pPr>
        <w:ind w:left="1890" w:hanging="360"/>
      </w:pPr>
      <w:rPr>
        <w:rFonts w:ascii="Wingdings" w:hAnsi="Wingdings" w:hint="default"/>
      </w:rPr>
    </w:lvl>
    <w:lvl w:ilvl="3" w:tplc="241A0001">
      <w:start w:val="1"/>
      <w:numFmt w:val="bullet"/>
      <w:lvlText w:val=""/>
      <w:lvlJc w:val="left"/>
      <w:pPr>
        <w:ind w:left="2610" w:hanging="360"/>
      </w:pPr>
      <w:rPr>
        <w:rFonts w:ascii="Symbol" w:hAnsi="Symbol" w:hint="default"/>
      </w:rPr>
    </w:lvl>
    <w:lvl w:ilvl="4" w:tplc="241A0003">
      <w:start w:val="1"/>
      <w:numFmt w:val="bullet"/>
      <w:lvlText w:val="o"/>
      <w:lvlJc w:val="left"/>
      <w:pPr>
        <w:ind w:left="3330" w:hanging="360"/>
      </w:pPr>
      <w:rPr>
        <w:rFonts w:ascii="Courier New" w:hAnsi="Courier New" w:cs="Courier New" w:hint="default"/>
      </w:rPr>
    </w:lvl>
    <w:lvl w:ilvl="5" w:tplc="241A0005">
      <w:start w:val="1"/>
      <w:numFmt w:val="bullet"/>
      <w:lvlText w:val=""/>
      <w:lvlJc w:val="left"/>
      <w:pPr>
        <w:ind w:left="4050" w:hanging="360"/>
      </w:pPr>
      <w:rPr>
        <w:rFonts w:ascii="Wingdings" w:hAnsi="Wingdings" w:hint="default"/>
      </w:rPr>
    </w:lvl>
    <w:lvl w:ilvl="6" w:tplc="241A0001">
      <w:start w:val="1"/>
      <w:numFmt w:val="bullet"/>
      <w:lvlText w:val=""/>
      <w:lvlJc w:val="left"/>
      <w:pPr>
        <w:ind w:left="4770" w:hanging="360"/>
      </w:pPr>
      <w:rPr>
        <w:rFonts w:ascii="Symbol" w:hAnsi="Symbol" w:hint="default"/>
      </w:rPr>
    </w:lvl>
    <w:lvl w:ilvl="7" w:tplc="241A0003">
      <w:start w:val="1"/>
      <w:numFmt w:val="bullet"/>
      <w:lvlText w:val="o"/>
      <w:lvlJc w:val="left"/>
      <w:pPr>
        <w:ind w:left="5490" w:hanging="360"/>
      </w:pPr>
      <w:rPr>
        <w:rFonts w:ascii="Courier New" w:hAnsi="Courier New" w:cs="Courier New" w:hint="default"/>
      </w:rPr>
    </w:lvl>
    <w:lvl w:ilvl="8" w:tplc="241A0005">
      <w:start w:val="1"/>
      <w:numFmt w:val="bullet"/>
      <w:lvlText w:val=""/>
      <w:lvlJc w:val="left"/>
      <w:pPr>
        <w:ind w:left="6210" w:hanging="360"/>
      </w:pPr>
      <w:rPr>
        <w:rFonts w:ascii="Wingdings" w:hAnsi="Wingdings" w:hint="default"/>
      </w:rPr>
    </w:lvl>
  </w:abstractNum>
  <w:abstractNum w:abstractNumId="56"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9"/>
  </w:num>
  <w:num w:numId="3">
    <w:abstractNumId w:val="48"/>
  </w:num>
  <w:num w:numId="4">
    <w:abstractNumId w:val="2"/>
  </w:num>
  <w:num w:numId="5">
    <w:abstractNumId w:val="45"/>
  </w:num>
  <w:num w:numId="6">
    <w:abstractNumId w:val="59"/>
  </w:num>
  <w:num w:numId="7">
    <w:abstractNumId w:val="19"/>
  </w:num>
  <w:num w:numId="8">
    <w:abstractNumId w:val="27"/>
  </w:num>
  <w:num w:numId="9">
    <w:abstractNumId w:val="39"/>
  </w:num>
  <w:num w:numId="10">
    <w:abstractNumId w:val="61"/>
  </w:num>
  <w:num w:numId="11">
    <w:abstractNumId w:val="33"/>
  </w:num>
  <w:num w:numId="12">
    <w:abstractNumId w:val="28"/>
  </w:num>
  <w:num w:numId="13">
    <w:abstractNumId w:val="30"/>
  </w:num>
  <w:num w:numId="14">
    <w:abstractNumId w:val="37"/>
  </w:num>
  <w:num w:numId="15">
    <w:abstractNumId w:val="46"/>
  </w:num>
  <w:num w:numId="16">
    <w:abstractNumId w:val="16"/>
  </w:num>
  <w:num w:numId="17">
    <w:abstractNumId w:val="18"/>
  </w:num>
  <w:num w:numId="18">
    <w:abstractNumId w:val="62"/>
  </w:num>
  <w:num w:numId="19">
    <w:abstractNumId w:val="57"/>
  </w:num>
  <w:num w:numId="20">
    <w:abstractNumId w:val="52"/>
  </w:num>
  <w:num w:numId="21">
    <w:abstractNumId w:val="44"/>
  </w:num>
  <w:num w:numId="22">
    <w:abstractNumId w:val="23"/>
  </w:num>
  <w:num w:numId="23">
    <w:abstractNumId w:val="8"/>
  </w:num>
  <w:num w:numId="24">
    <w:abstractNumId w:val="51"/>
  </w:num>
  <w:num w:numId="25">
    <w:abstractNumId w:val="53"/>
  </w:num>
  <w:num w:numId="26">
    <w:abstractNumId w:val="26"/>
  </w:num>
  <w:num w:numId="27">
    <w:abstractNumId w:val="17"/>
  </w:num>
  <w:num w:numId="28">
    <w:abstractNumId w:val="56"/>
  </w:num>
  <w:num w:numId="29">
    <w:abstractNumId w:val="54"/>
  </w:num>
  <w:num w:numId="30">
    <w:abstractNumId w:val="11"/>
  </w:num>
  <w:num w:numId="31">
    <w:abstractNumId w:val="36"/>
  </w:num>
  <w:num w:numId="32">
    <w:abstractNumId w:val="34"/>
  </w:num>
  <w:num w:numId="33">
    <w:abstractNumId w:val="60"/>
  </w:num>
  <w:num w:numId="34">
    <w:abstractNumId w:val="58"/>
  </w:num>
  <w:num w:numId="35">
    <w:abstractNumId w:val="47"/>
  </w:num>
  <w:num w:numId="36">
    <w:abstractNumId w:val="50"/>
  </w:num>
  <w:num w:numId="37">
    <w:abstractNumId w:val="40"/>
  </w:num>
  <w:num w:numId="38">
    <w:abstractNumId w:val="63"/>
  </w:num>
  <w:num w:numId="39">
    <w:abstractNumId w:val="8"/>
    <w:lvlOverride w:ilvl="0">
      <w:startOverride w:val="1"/>
    </w:lvlOverride>
  </w:num>
  <w:num w:numId="40">
    <w:abstractNumId w:val="1"/>
  </w:num>
  <w:num w:numId="41">
    <w:abstractNumId w:val="64"/>
  </w:num>
  <w:num w:numId="42">
    <w:abstractNumId w:val="5"/>
  </w:num>
  <w:num w:numId="43">
    <w:abstractNumId w:val="25"/>
  </w:num>
  <w:num w:numId="44">
    <w:abstractNumId w:val="32"/>
  </w:num>
  <w:num w:numId="45">
    <w:abstractNumId w:val="38"/>
  </w:num>
  <w:num w:numId="46">
    <w:abstractNumId w:val="42"/>
  </w:num>
  <w:num w:numId="47">
    <w:abstractNumId w:val="10"/>
  </w:num>
  <w:num w:numId="48">
    <w:abstractNumId w:val="15"/>
  </w:num>
  <w:num w:numId="49">
    <w:abstractNumId w:val="24"/>
  </w:num>
  <w:num w:numId="50">
    <w:abstractNumId w:val="21"/>
  </w:num>
  <w:num w:numId="51">
    <w:abstractNumId w:val="7"/>
  </w:num>
  <w:num w:numId="52">
    <w:abstractNumId w:val="43"/>
  </w:num>
  <w:num w:numId="53">
    <w:abstractNumId w:val="12"/>
  </w:num>
  <w:num w:numId="54">
    <w:abstractNumId w:val="31"/>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num>
  <w:num w:numId="58">
    <w:abstractNumId w:val="9"/>
  </w:num>
  <w:num w:numId="59">
    <w:abstractNumId w:val="20"/>
  </w:num>
  <w:num w:numId="60">
    <w:abstractNumId w:val="13"/>
  </w:num>
  <w:num w:numId="61">
    <w:abstractNumId w:val="22"/>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0"/>
  </w:num>
  <w:num w:numId="65">
    <w:abstractNumId w:val="49"/>
  </w:num>
  <w:num w:numId="66">
    <w:abstractNumId w:val="6"/>
  </w:num>
  <w:num w:numId="67">
    <w:abstractNumId w:val="41"/>
  </w:num>
  <w:num w:numId="68">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91"/>
    <w:rsid w:val="000064E3"/>
    <w:rsid w:val="00011105"/>
    <w:rsid w:val="00012307"/>
    <w:rsid w:val="0002543A"/>
    <w:rsid w:val="00026813"/>
    <w:rsid w:val="00027A94"/>
    <w:rsid w:val="00031F31"/>
    <w:rsid w:val="000335A5"/>
    <w:rsid w:val="00035E1E"/>
    <w:rsid w:val="00036A9D"/>
    <w:rsid w:val="00041E1C"/>
    <w:rsid w:val="00043185"/>
    <w:rsid w:val="00043B92"/>
    <w:rsid w:val="00045EC5"/>
    <w:rsid w:val="000507D1"/>
    <w:rsid w:val="000543FD"/>
    <w:rsid w:val="00054BB8"/>
    <w:rsid w:val="0005794F"/>
    <w:rsid w:val="00062604"/>
    <w:rsid w:val="0006327A"/>
    <w:rsid w:val="000642FF"/>
    <w:rsid w:val="000773D2"/>
    <w:rsid w:val="000809D0"/>
    <w:rsid w:val="000811CE"/>
    <w:rsid w:val="00086DDC"/>
    <w:rsid w:val="00091846"/>
    <w:rsid w:val="00092A58"/>
    <w:rsid w:val="000951B0"/>
    <w:rsid w:val="00096991"/>
    <w:rsid w:val="000A4212"/>
    <w:rsid w:val="000A45B0"/>
    <w:rsid w:val="000A5BE4"/>
    <w:rsid w:val="000B0B7C"/>
    <w:rsid w:val="000B3C44"/>
    <w:rsid w:val="000C15F3"/>
    <w:rsid w:val="000C1AB3"/>
    <w:rsid w:val="000C2168"/>
    <w:rsid w:val="000C2CDF"/>
    <w:rsid w:val="000C39C3"/>
    <w:rsid w:val="000C6323"/>
    <w:rsid w:val="000D1985"/>
    <w:rsid w:val="000D211A"/>
    <w:rsid w:val="000E0370"/>
    <w:rsid w:val="000E12BE"/>
    <w:rsid w:val="000E2342"/>
    <w:rsid w:val="000F6CB5"/>
    <w:rsid w:val="0010055F"/>
    <w:rsid w:val="00101EEC"/>
    <w:rsid w:val="001049AC"/>
    <w:rsid w:val="00104AC2"/>
    <w:rsid w:val="00104B6A"/>
    <w:rsid w:val="001063E9"/>
    <w:rsid w:val="0010657B"/>
    <w:rsid w:val="00107B1F"/>
    <w:rsid w:val="001129D4"/>
    <w:rsid w:val="001161D6"/>
    <w:rsid w:val="00117287"/>
    <w:rsid w:val="0012150A"/>
    <w:rsid w:val="001255A7"/>
    <w:rsid w:val="001319F3"/>
    <w:rsid w:val="00143198"/>
    <w:rsid w:val="001540D5"/>
    <w:rsid w:val="00155B28"/>
    <w:rsid w:val="0017181D"/>
    <w:rsid w:val="00172ADF"/>
    <w:rsid w:val="001753DF"/>
    <w:rsid w:val="00175F0A"/>
    <w:rsid w:val="00176681"/>
    <w:rsid w:val="00177DCE"/>
    <w:rsid w:val="00183929"/>
    <w:rsid w:val="0018440F"/>
    <w:rsid w:val="0018544B"/>
    <w:rsid w:val="0019193A"/>
    <w:rsid w:val="00191F8C"/>
    <w:rsid w:val="00194DDA"/>
    <w:rsid w:val="0019567F"/>
    <w:rsid w:val="001A379F"/>
    <w:rsid w:val="001A415D"/>
    <w:rsid w:val="001B1E04"/>
    <w:rsid w:val="001B350B"/>
    <w:rsid w:val="001B370C"/>
    <w:rsid w:val="001B4091"/>
    <w:rsid w:val="001B4345"/>
    <w:rsid w:val="001B5C8D"/>
    <w:rsid w:val="001B6A5A"/>
    <w:rsid w:val="001C4896"/>
    <w:rsid w:val="001C76CC"/>
    <w:rsid w:val="001D1221"/>
    <w:rsid w:val="001D2738"/>
    <w:rsid w:val="001E1299"/>
    <w:rsid w:val="001E27A4"/>
    <w:rsid w:val="001E3877"/>
    <w:rsid w:val="001E4086"/>
    <w:rsid w:val="001E5293"/>
    <w:rsid w:val="001E5866"/>
    <w:rsid w:val="001E740C"/>
    <w:rsid w:val="001E7994"/>
    <w:rsid w:val="001F0434"/>
    <w:rsid w:val="001F17EB"/>
    <w:rsid w:val="001F3516"/>
    <w:rsid w:val="001F56F4"/>
    <w:rsid w:val="00202EC0"/>
    <w:rsid w:val="0020300B"/>
    <w:rsid w:val="002030CF"/>
    <w:rsid w:val="002036F4"/>
    <w:rsid w:val="002109EC"/>
    <w:rsid w:val="002230BC"/>
    <w:rsid w:val="00230397"/>
    <w:rsid w:val="0023552F"/>
    <w:rsid w:val="00236A40"/>
    <w:rsid w:val="00240C14"/>
    <w:rsid w:val="002414BF"/>
    <w:rsid w:val="00244A0C"/>
    <w:rsid w:val="002517AA"/>
    <w:rsid w:val="00251897"/>
    <w:rsid w:val="00252549"/>
    <w:rsid w:val="00252CF0"/>
    <w:rsid w:val="00257E80"/>
    <w:rsid w:val="00267B95"/>
    <w:rsid w:val="00273B18"/>
    <w:rsid w:val="002749B3"/>
    <w:rsid w:val="00276209"/>
    <w:rsid w:val="00277D50"/>
    <w:rsid w:val="00282110"/>
    <w:rsid w:val="00290BCD"/>
    <w:rsid w:val="00292424"/>
    <w:rsid w:val="002924CE"/>
    <w:rsid w:val="00292950"/>
    <w:rsid w:val="00292960"/>
    <w:rsid w:val="00295162"/>
    <w:rsid w:val="002A0942"/>
    <w:rsid w:val="002A29B6"/>
    <w:rsid w:val="002A2E52"/>
    <w:rsid w:val="002A3C79"/>
    <w:rsid w:val="002A62D9"/>
    <w:rsid w:val="002B0005"/>
    <w:rsid w:val="002B5B3A"/>
    <w:rsid w:val="002B7524"/>
    <w:rsid w:val="002C1455"/>
    <w:rsid w:val="002C22F4"/>
    <w:rsid w:val="002C41E7"/>
    <w:rsid w:val="002C59FE"/>
    <w:rsid w:val="002C7A62"/>
    <w:rsid w:val="002D1622"/>
    <w:rsid w:val="002D255D"/>
    <w:rsid w:val="002D66BB"/>
    <w:rsid w:val="002D688F"/>
    <w:rsid w:val="002D74F8"/>
    <w:rsid w:val="002E1626"/>
    <w:rsid w:val="002E2D3B"/>
    <w:rsid w:val="002E6968"/>
    <w:rsid w:val="002E7741"/>
    <w:rsid w:val="002F5054"/>
    <w:rsid w:val="00301024"/>
    <w:rsid w:val="00306CA2"/>
    <w:rsid w:val="00310C58"/>
    <w:rsid w:val="00312B01"/>
    <w:rsid w:val="00313EFE"/>
    <w:rsid w:val="00315C4D"/>
    <w:rsid w:val="003207DB"/>
    <w:rsid w:val="00322F15"/>
    <w:rsid w:val="00323BCA"/>
    <w:rsid w:val="00324A89"/>
    <w:rsid w:val="00327F4B"/>
    <w:rsid w:val="003333DA"/>
    <w:rsid w:val="00334C67"/>
    <w:rsid w:val="00334FD1"/>
    <w:rsid w:val="00337892"/>
    <w:rsid w:val="00342BD3"/>
    <w:rsid w:val="003432A9"/>
    <w:rsid w:val="003461CA"/>
    <w:rsid w:val="003464B6"/>
    <w:rsid w:val="0034674F"/>
    <w:rsid w:val="00354028"/>
    <w:rsid w:val="0036176E"/>
    <w:rsid w:val="00364286"/>
    <w:rsid w:val="00375600"/>
    <w:rsid w:val="003822B3"/>
    <w:rsid w:val="0039721D"/>
    <w:rsid w:val="003A5C41"/>
    <w:rsid w:val="003B01DD"/>
    <w:rsid w:val="003B5B76"/>
    <w:rsid w:val="003B6B4F"/>
    <w:rsid w:val="003B736A"/>
    <w:rsid w:val="003C0174"/>
    <w:rsid w:val="003C7814"/>
    <w:rsid w:val="003D1940"/>
    <w:rsid w:val="003D3497"/>
    <w:rsid w:val="003E0C51"/>
    <w:rsid w:val="003E5209"/>
    <w:rsid w:val="003F4B63"/>
    <w:rsid w:val="003F5234"/>
    <w:rsid w:val="003F53F3"/>
    <w:rsid w:val="003F5659"/>
    <w:rsid w:val="003F5C7D"/>
    <w:rsid w:val="003F79F5"/>
    <w:rsid w:val="00400C08"/>
    <w:rsid w:val="004074D8"/>
    <w:rsid w:val="004119ED"/>
    <w:rsid w:val="0041491D"/>
    <w:rsid w:val="00414E1B"/>
    <w:rsid w:val="00414FC0"/>
    <w:rsid w:val="004173C7"/>
    <w:rsid w:val="00422241"/>
    <w:rsid w:val="00424B24"/>
    <w:rsid w:val="00424C24"/>
    <w:rsid w:val="00426145"/>
    <w:rsid w:val="00426A9A"/>
    <w:rsid w:val="0043258A"/>
    <w:rsid w:val="00432B09"/>
    <w:rsid w:val="00434C73"/>
    <w:rsid w:val="004363E3"/>
    <w:rsid w:val="004375CB"/>
    <w:rsid w:val="00441BBE"/>
    <w:rsid w:val="0044418E"/>
    <w:rsid w:val="0044520C"/>
    <w:rsid w:val="004453B7"/>
    <w:rsid w:val="004453DB"/>
    <w:rsid w:val="0046153B"/>
    <w:rsid w:val="00462B61"/>
    <w:rsid w:val="00463CE1"/>
    <w:rsid w:val="00465CB0"/>
    <w:rsid w:val="004662E5"/>
    <w:rsid w:val="00467FE8"/>
    <w:rsid w:val="00471913"/>
    <w:rsid w:val="00473644"/>
    <w:rsid w:val="00477DB2"/>
    <w:rsid w:val="00483A75"/>
    <w:rsid w:val="0049481A"/>
    <w:rsid w:val="004A7582"/>
    <w:rsid w:val="004B2408"/>
    <w:rsid w:val="004B4AF9"/>
    <w:rsid w:val="004B6D79"/>
    <w:rsid w:val="004B7DA7"/>
    <w:rsid w:val="004C0D5F"/>
    <w:rsid w:val="004C1312"/>
    <w:rsid w:val="004C2C61"/>
    <w:rsid w:val="004C51B4"/>
    <w:rsid w:val="004D25CF"/>
    <w:rsid w:val="004D4831"/>
    <w:rsid w:val="004D5608"/>
    <w:rsid w:val="004D6270"/>
    <w:rsid w:val="004E1F25"/>
    <w:rsid w:val="004E3B28"/>
    <w:rsid w:val="004E4EB6"/>
    <w:rsid w:val="004F0614"/>
    <w:rsid w:val="004F2632"/>
    <w:rsid w:val="004F4B17"/>
    <w:rsid w:val="005020A2"/>
    <w:rsid w:val="00503622"/>
    <w:rsid w:val="00503BAD"/>
    <w:rsid w:val="00504199"/>
    <w:rsid w:val="005047FD"/>
    <w:rsid w:val="00505A59"/>
    <w:rsid w:val="00506601"/>
    <w:rsid w:val="00510C28"/>
    <w:rsid w:val="00512DC0"/>
    <w:rsid w:val="00514E87"/>
    <w:rsid w:val="0052251B"/>
    <w:rsid w:val="00524A96"/>
    <w:rsid w:val="00526886"/>
    <w:rsid w:val="005278BD"/>
    <w:rsid w:val="0053104D"/>
    <w:rsid w:val="005335D4"/>
    <w:rsid w:val="005359E5"/>
    <w:rsid w:val="00542C91"/>
    <w:rsid w:val="005469D4"/>
    <w:rsid w:val="00550BD4"/>
    <w:rsid w:val="005551EE"/>
    <w:rsid w:val="0056107C"/>
    <w:rsid w:val="00561BBC"/>
    <w:rsid w:val="00563B23"/>
    <w:rsid w:val="005700E5"/>
    <w:rsid w:val="005705A0"/>
    <w:rsid w:val="005710EE"/>
    <w:rsid w:val="00574EF9"/>
    <w:rsid w:val="00580068"/>
    <w:rsid w:val="00580736"/>
    <w:rsid w:val="005826B5"/>
    <w:rsid w:val="005836CD"/>
    <w:rsid w:val="005857A6"/>
    <w:rsid w:val="00586D80"/>
    <w:rsid w:val="00594567"/>
    <w:rsid w:val="00595657"/>
    <w:rsid w:val="00596BB3"/>
    <w:rsid w:val="005A0109"/>
    <w:rsid w:val="005A1635"/>
    <w:rsid w:val="005B331C"/>
    <w:rsid w:val="005B3E87"/>
    <w:rsid w:val="005B72E4"/>
    <w:rsid w:val="005C05AA"/>
    <w:rsid w:val="005C3ADA"/>
    <w:rsid w:val="005C4216"/>
    <w:rsid w:val="005C4706"/>
    <w:rsid w:val="005C4D10"/>
    <w:rsid w:val="005C6F37"/>
    <w:rsid w:val="005C76D4"/>
    <w:rsid w:val="005D4F16"/>
    <w:rsid w:val="005D5FCD"/>
    <w:rsid w:val="005E01C8"/>
    <w:rsid w:val="005E03C8"/>
    <w:rsid w:val="005E0973"/>
    <w:rsid w:val="005E0F01"/>
    <w:rsid w:val="005F2013"/>
    <w:rsid w:val="005F3F43"/>
    <w:rsid w:val="005F4C6D"/>
    <w:rsid w:val="005F6050"/>
    <w:rsid w:val="00601640"/>
    <w:rsid w:val="0060294D"/>
    <w:rsid w:val="00605FAB"/>
    <w:rsid w:val="00606D61"/>
    <w:rsid w:val="00610F05"/>
    <w:rsid w:val="00614459"/>
    <w:rsid w:val="006206C5"/>
    <w:rsid w:val="006250B4"/>
    <w:rsid w:val="006256DE"/>
    <w:rsid w:val="0062602C"/>
    <w:rsid w:val="00630E57"/>
    <w:rsid w:val="006327EB"/>
    <w:rsid w:val="006348E9"/>
    <w:rsid w:val="00635572"/>
    <w:rsid w:val="00642BCA"/>
    <w:rsid w:val="0065004D"/>
    <w:rsid w:val="006519BD"/>
    <w:rsid w:val="00651BD4"/>
    <w:rsid w:val="006523EC"/>
    <w:rsid w:val="006555B5"/>
    <w:rsid w:val="00656DF7"/>
    <w:rsid w:val="00667E8E"/>
    <w:rsid w:val="00671C03"/>
    <w:rsid w:val="0067251A"/>
    <w:rsid w:val="00674C71"/>
    <w:rsid w:val="00675854"/>
    <w:rsid w:val="006770E8"/>
    <w:rsid w:val="006966F8"/>
    <w:rsid w:val="00697779"/>
    <w:rsid w:val="006A708E"/>
    <w:rsid w:val="006B0208"/>
    <w:rsid w:val="006B08EC"/>
    <w:rsid w:val="006B19CF"/>
    <w:rsid w:val="006B3401"/>
    <w:rsid w:val="006B45DF"/>
    <w:rsid w:val="006B65A0"/>
    <w:rsid w:val="006B7BBF"/>
    <w:rsid w:val="006C2824"/>
    <w:rsid w:val="006C28AC"/>
    <w:rsid w:val="006C2E39"/>
    <w:rsid w:val="006C77C3"/>
    <w:rsid w:val="006D1180"/>
    <w:rsid w:val="006E2A8A"/>
    <w:rsid w:val="006E3515"/>
    <w:rsid w:val="006E5D80"/>
    <w:rsid w:val="006E7346"/>
    <w:rsid w:val="006F4F0C"/>
    <w:rsid w:val="007001E5"/>
    <w:rsid w:val="00700D01"/>
    <w:rsid w:val="00703208"/>
    <w:rsid w:val="00710446"/>
    <w:rsid w:val="00710509"/>
    <w:rsid w:val="00710C51"/>
    <w:rsid w:val="00711A25"/>
    <w:rsid w:val="00713016"/>
    <w:rsid w:val="0071548C"/>
    <w:rsid w:val="007155D8"/>
    <w:rsid w:val="00716D02"/>
    <w:rsid w:val="0072109C"/>
    <w:rsid w:val="00723AEE"/>
    <w:rsid w:val="00725409"/>
    <w:rsid w:val="00732876"/>
    <w:rsid w:val="0073320A"/>
    <w:rsid w:val="007424A4"/>
    <w:rsid w:val="00743B99"/>
    <w:rsid w:val="007505A1"/>
    <w:rsid w:val="00750769"/>
    <w:rsid w:val="00754BB9"/>
    <w:rsid w:val="00757539"/>
    <w:rsid w:val="007629AB"/>
    <w:rsid w:val="00762C75"/>
    <w:rsid w:val="0076357C"/>
    <w:rsid w:val="0076554D"/>
    <w:rsid w:val="0077166B"/>
    <w:rsid w:val="0077492F"/>
    <w:rsid w:val="007752F9"/>
    <w:rsid w:val="00782A3A"/>
    <w:rsid w:val="0078598F"/>
    <w:rsid w:val="007923B5"/>
    <w:rsid w:val="00795CC7"/>
    <w:rsid w:val="007A132E"/>
    <w:rsid w:val="007A141F"/>
    <w:rsid w:val="007B31E9"/>
    <w:rsid w:val="007B5BE9"/>
    <w:rsid w:val="007B5C8E"/>
    <w:rsid w:val="007C5C65"/>
    <w:rsid w:val="007D086B"/>
    <w:rsid w:val="007E402A"/>
    <w:rsid w:val="007E6945"/>
    <w:rsid w:val="007E7B62"/>
    <w:rsid w:val="007F0C88"/>
    <w:rsid w:val="007F1CF1"/>
    <w:rsid w:val="008059D2"/>
    <w:rsid w:val="00805D59"/>
    <w:rsid w:val="008061A3"/>
    <w:rsid w:val="00816D23"/>
    <w:rsid w:val="008240E3"/>
    <w:rsid w:val="00826C7B"/>
    <w:rsid w:val="0083254E"/>
    <w:rsid w:val="008345F9"/>
    <w:rsid w:val="00841A97"/>
    <w:rsid w:val="00841B79"/>
    <w:rsid w:val="008570A5"/>
    <w:rsid w:val="00857C4A"/>
    <w:rsid w:val="00857D96"/>
    <w:rsid w:val="00863ADB"/>
    <w:rsid w:val="00871670"/>
    <w:rsid w:val="008722F0"/>
    <w:rsid w:val="00876220"/>
    <w:rsid w:val="008842AC"/>
    <w:rsid w:val="0088563D"/>
    <w:rsid w:val="00885A4D"/>
    <w:rsid w:val="008879D9"/>
    <w:rsid w:val="00891847"/>
    <w:rsid w:val="00894D7C"/>
    <w:rsid w:val="008950A4"/>
    <w:rsid w:val="008A1A9B"/>
    <w:rsid w:val="008A413B"/>
    <w:rsid w:val="008B0443"/>
    <w:rsid w:val="008B0BB3"/>
    <w:rsid w:val="008B3E8E"/>
    <w:rsid w:val="008B63EB"/>
    <w:rsid w:val="008C0134"/>
    <w:rsid w:val="008C072E"/>
    <w:rsid w:val="008C27ED"/>
    <w:rsid w:val="008C426D"/>
    <w:rsid w:val="008C5293"/>
    <w:rsid w:val="008D2107"/>
    <w:rsid w:val="008D53D7"/>
    <w:rsid w:val="008E124B"/>
    <w:rsid w:val="008E28AF"/>
    <w:rsid w:val="008E403A"/>
    <w:rsid w:val="008E6492"/>
    <w:rsid w:val="008E6D88"/>
    <w:rsid w:val="008E7ED0"/>
    <w:rsid w:val="008F0085"/>
    <w:rsid w:val="008F2D6F"/>
    <w:rsid w:val="008F4EB0"/>
    <w:rsid w:val="00900F84"/>
    <w:rsid w:val="00903A6E"/>
    <w:rsid w:val="00905458"/>
    <w:rsid w:val="009057CC"/>
    <w:rsid w:val="00913101"/>
    <w:rsid w:val="00913433"/>
    <w:rsid w:val="00913C57"/>
    <w:rsid w:val="00915D5A"/>
    <w:rsid w:val="00916943"/>
    <w:rsid w:val="0091790D"/>
    <w:rsid w:val="00923BFA"/>
    <w:rsid w:val="00924E4B"/>
    <w:rsid w:val="00925639"/>
    <w:rsid w:val="00925667"/>
    <w:rsid w:val="0093256A"/>
    <w:rsid w:val="00932B15"/>
    <w:rsid w:val="009358F7"/>
    <w:rsid w:val="009402CC"/>
    <w:rsid w:val="00941185"/>
    <w:rsid w:val="009439B0"/>
    <w:rsid w:val="009458E4"/>
    <w:rsid w:val="00950ECE"/>
    <w:rsid w:val="00952259"/>
    <w:rsid w:val="00955249"/>
    <w:rsid w:val="00960029"/>
    <w:rsid w:val="00960E98"/>
    <w:rsid w:val="00961279"/>
    <w:rsid w:val="00962692"/>
    <w:rsid w:val="00964C18"/>
    <w:rsid w:val="00970B8C"/>
    <w:rsid w:val="00974D94"/>
    <w:rsid w:val="00980AC7"/>
    <w:rsid w:val="009853B2"/>
    <w:rsid w:val="009A0329"/>
    <w:rsid w:val="009A557C"/>
    <w:rsid w:val="009A65A5"/>
    <w:rsid w:val="009B023F"/>
    <w:rsid w:val="009B787C"/>
    <w:rsid w:val="009C2A99"/>
    <w:rsid w:val="009C5479"/>
    <w:rsid w:val="009C5713"/>
    <w:rsid w:val="009C6F79"/>
    <w:rsid w:val="009D06DF"/>
    <w:rsid w:val="009D15B2"/>
    <w:rsid w:val="009D4F8F"/>
    <w:rsid w:val="009D6556"/>
    <w:rsid w:val="009D6B14"/>
    <w:rsid w:val="009E3F5F"/>
    <w:rsid w:val="009E56E0"/>
    <w:rsid w:val="009E7A72"/>
    <w:rsid w:val="009F0562"/>
    <w:rsid w:val="009F2874"/>
    <w:rsid w:val="009F43BD"/>
    <w:rsid w:val="00A05CD0"/>
    <w:rsid w:val="00A104C4"/>
    <w:rsid w:val="00A1369B"/>
    <w:rsid w:val="00A25F02"/>
    <w:rsid w:val="00A307D2"/>
    <w:rsid w:val="00A32116"/>
    <w:rsid w:val="00A335F4"/>
    <w:rsid w:val="00A40AC8"/>
    <w:rsid w:val="00A41F7C"/>
    <w:rsid w:val="00A44453"/>
    <w:rsid w:val="00A46C56"/>
    <w:rsid w:val="00A47899"/>
    <w:rsid w:val="00A53440"/>
    <w:rsid w:val="00A54178"/>
    <w:rsid w:val="00A60328"/>
    <w:rsid w:val="00A634BC"/>
    <w:rsid w:val="00A63FEC"/>
    <w:rsid w:val="00A675B5"/>
    <w:rsid w:val="00A708A6"/>
    <w:rsid w:val="00A71D67"/>
    <w:rsid w:val="00A721C3"/>
    <w:rsid w:val="00A734E9"/>
    <w:rsid w:val="00A74677"/>
    <w:rsid w:val="00A80A3A"/>
    <w:rsid w:val="00A82B10"/>
    <w:rsid w:val="00A8333E"/>
    <w:rsid w:val="00A879BD"/>
    <w:rsid w:val="00A93FA2"/>
    <w:rsid w:val="00A9420B"/>
    <w:rsid w:val="00A950E8"/>
    <w:rsid w:val="00AA3082"/>
    <w:rsid w:val="00AA6DF3"/>
    <w:rsid w:val="00AB0138"/>
    <w:rsid w:val="00AB03A0"/>
    <w:rsid w:val="00AB0F92"/>
    <w:rsid w:val="00AB2F2E"/>
    <w:rsid w:val="00AB52AD"/>
    <w:rsid w:val="00AB7D94"/>
    <w:rsid w:val="00AC41CB"/>
    <w:rsid w:val="00AC54B0"/>
    <w:rsid w:val="00AC7543"/>
    <w:rsid w:val="00AD1005"/>
    <w:rsid w:val="00AD1F4C"/>
    <w:rsid w:val="00AE13C2"/>
    <w:rsid w:val="00AE3E03"/>
    <w:rsid w:val="00AE6A6E"/>
    <w:rsid w:val="00AF3C3C"/>
    <w:rsid w:val="00AF57C2"/>
    <w:rsid w:val="00AF6248"/>
    <w:rsid w:val="00AF7AEE"/>
    <w:rsid w:val="00B007EC"/>
    <w:rsid w:val="00B062E3"/>
    <w:rsid w:val="00B11781"/>
    <w:rsid w:val="00B1384B"/>
    <w:rsid w:val="00B16198"/>
    <w:rsid w:val="00B162BC"/>
    <w:rsid w:val="00B3144B"/>
    <w:rsid w:val="00B33834"/>
    <w:rsid w:val="00B343FD"/>
    <w:rsid w:val="00B41E62"/>
    <w:rsid w:val="00B53C16"/>
    <w:rsid w:val="00B57CD9"/>
    <w:rsid w:val="00B60331"/>
    <w:rsid w:val="00B603DA"/>
    <w:rsid w:val="00B61E95"/>
    <w:rsid w:val="00B6546C"/>
    <w:rsid w:val="00B655D4"/>
    <w:rsid w:val="00B658DC"/>
    <w:rsid w:val="00B65D42"/>
    <w:rsid w:val="00B67EAC"/>
    <w:rsid w:val="00B70E61"/>
    <w:rsid w:val="00B733EB"/>
    <w:rsid w:val="00B735D0"/>
    <w:rsid w:val="00B73780"/>
    <w:rsid w:val="00B744DE"/>
    <w:rsid w:val="00B75839"/>
    <w:rsid w:val="00B76BF7"/>
    <w:rsid w:val="00B812E6"/>
    <w:rsid w:val="00B83755"/>
    <w:rsid w:val="00B84C7A"/>
    <w:rsid w:val="00B919E9"/>
    <w:rsid w:val="00B94855"/>
    <w:rsid w:val="00B95730"/>
    <w:rsid w:val="00B97377"/>
    <w:rsid w:val="00BA0AFB"/>
    <w:rsid w:val="00BA225B"/>
    <w:rsid w:val="00BA3C98"/>
    <w:rsid w:val="00BA76AC"/>
    <w:rsid w:val="00BA7713"/>
    <w:rsid w:val="00BB19DE"/>
    <w:rsid w:val="00BB3CD1"/>
    <w:rsid w:val="00BC6C3E"/>
    <w:rsid w:val="00BD0885"/>
    <w:rsid w:val="00BD0D30"/>
    <w:rsid w:val="00BD1328"/>
    <w:rsid w:val="00BD7561"/>
    <w:rsid w:val="00BE3881"/>
    <w:rsid w:val="00BF13DA"/>
    <w:rsid w:val="00BF31F4"/>
    <w:rsid w:val="00BF64C0"/>
    <w:rsid w:val="00C01769"/>
    <w:rsid w:val="00C01A87"/>
    <w:rsid w:val="00C03DE4"/>
    <w:rsid w:val="00C03EDD"/>
    <w:rsid w:val="00C14032"/>
    <w:rsid w:val="00C17C8C"/>
    <w:rsid w:val="00C268AA"/>
    <w:rsid w:val="00C308C0"/>
    <w:rsid w:val="00C328CC"/>
    <w:rsid w:val="00C43339"/>
    <w:rsid w:val="00C44AE6"/>
    <w:rsid w:val="00C45BA6"/>
    <w:rsid w:val="00C46BC9"/>
    <w:rsid w:val="00C5058B"/>
    <w:rsid w:val="00C63737"/>
    <w:rsid w:val="00C708E9"/>
    <w:rsid w:val="00C730D2"/>
    <w:rsid w:val="00C73B65"/>
    <w:rsid w:val="00C756F9"/>
    <w:rsid w:val="00C75B9A"/>
    <w:rsid w:val="00C76645"/>
    <w:rsid w:val="00C80A26"/>
    <w:rsid w:val="00C82350"/>
    <w:rsid w:val="00C87388"/>
    <w:rsid w:val="00C9365F"/>
    <w:rsid w:val="00C936A2"/>
    <w:rsid w:val="00C93C49"/>
    <w:rsid w:val="00C94E93"/>
    <w:rsid w:val="00CA1241"/>
    <w:rsid w:val="00CA1853"/>
    <w:rsid w:val="00CA36DE"/>
    <w:rsid w:val="00CA4DFC"/>
    <w:rsid w:val="00CA673F"/>
    <w:rsid w:val="00CB0A5F"/>
    <w:rsid w:val="00CB55B0"/>
    <w:rsid w:val="00CC076B"/>
    <w:rsid w:val="00CD38C9"/>
    <w:rsid w:val="00CD4BAD"/>
    <w:rsid w:val="00CD60BE"/>
    <w:rsid w:val="00CE2DD9"/>
    <w:rsid w:val="00CE3447"/>
    <w:rsid w:val="00CE5F99"/>
    <w:rsid w:val="00CE661E"/>
    <w:rsid w:val="00CE79DB"/>
    <w:rsid w:val="00CF7F9C"/>
    <w:rsid w:val="00D038B2"/>
    <w:rsid w:val="00D133F6"/>
    <w:rsid w:val="00D134A0"/>
    <w:rsid w:val="00D14BE6"/>
    <w:rsid w:val="00D176D9"/>
    <w:rsid w:val="00D22125"/>
    <w:rsid w:val="00D2223D"/>
    <w:rsid w:val="00D22CDC"/>
    <w:rsid w:val="00D23547"/>
    <w:rsid w:val="00D25995"/>
    <w:rsid w:val="00D26E68"/>
    <w:rsid w:val="00D374B6"/>
    <w:rsid w:val="00D377A1"/>
    <w:rsid w:val="00D44640"/>
    <w:rsid w:val="00D4781E"/>
    <w:rsid w:val="00D5218F"/>
    <w:rsid w:val="00D54B98"/>
    <w:rsid w:val="00D5547C"/>
    <w:rsid w:val="00D60530"/>
    <w:rsid w:val="00D6156E"/>
    <w:rsid w:val="00D62783"/>
    <w:rsid w:val="00D648DB"/>
    <w:rsid w:val="00D767EB"/>
    <w:rsid w:val="00D8233B"/>
    <w:rsid w:val="00D83E4E"/>
    <w:rsid w:val="00D86744"/>
    <w:rsid w:val="00D90156"/>
    <w:rsid w:val="00D93D71"/>
    <w:rsid w:val="00D94ED8"/>
    <w:rsid w:val="00D9699B"/>
    <w:rsid w:val="00DA490F"/>
    <w:rsid w:val="00DA5BF7"/>
    <w:rsid w:val="00DB2AAC"/>
    <w:rsid w:val="00DB38FD"/>
    <w:rsid w:val="00DB7546"/>
    <w:rsid w:val="00DB7D2A"/>
    <w:rsid w:val="00DC07AC"/>
    <w:rsid w:val="00DC6105"/>
    <w:rsid w:val="00DD095E"/>
    <w:rsid w:val="00DD0E24"/>
    <w:rsid w:val="00DD32AE"/>
    <w:rsid w:val="00DD4898"/>
    <w:rsid w:val="00DD659F"/>
    <w:rsid w:val="00DE2211"/>
    <w:rsid w:val="00DE2B99"/>
    <w:rsid w:val="00DE64FA"/>
    <w:rsid w:val="00DE67F0"/>
    <w:rsid w:val="00DE6E61"/>
    <w:rsid w:val="00DF3D8F"/>
    <w:rsid w:val="00E03B64"/>
    <w:rsid w:val="00E106D4"/>
    <w:rsid w:val="00E14450"/>
    <w:rsid w:val="00E27DF4"/>
    <w:rsid w:val="00E3043F"/>
    <w:rsid w:val="00E32309"/>
    <w:rsid w:val="00E40C35"/>
    <w:rsid w:val="00E414E9"/>
    <w:rsid w:val="00E42BDD"/>
    <w:rsid w:val="00E45351"/>
    <w:rsid w:val="00E4569B"/>
    <w:rsid w:val="00E4574E"/>
    <w:rsid w:val="00E47DC4"/>
    <w:rsid w:val="00E50A22"/>
    <w:rsid w:val="00E56361"/>
    <w:rsid w:val="00E5772B"/>
    <w:rsid w:val="00E57A28"/>
    <w:rsid w:val="00E6021C"/>
    <w:rsid w:val="00E62434"/>
    <w:rsid w:val="00E63593"/>
    <w:rsid w:val="00E6365E"/>
    <w:rsid w:val="00E65A64"/>
    <w:rsid w:val="00E7070A"/>
    <w:rsid w:val="00E712E4"/>
    <w:rsid w:val="00E71764"/>
    <w:rsid w:val="00E766B0"/>
    <w:rsid w:val="00E7769C"/>
    <w:rsid w:val="00E80661"/>
    <w:rsid w:val="00E8094A"/>
    <w:rsid w:val="00E820B8"/>
    <w:rsid w:val="00E82D2B"/>
    <w:rsid w:val="00E873E7"/>
    <w:rsid w:val="00E9115C"/>
    <w:rsid w:val="00E91785"/>
    <w:rsid w:val="00E93510"/>
    <w:rsid w:val="00E96227"/>
    <w:rsid w:val="00EA62BB"/>
    <w:rsid w:val="00EB0302"/>
    <w:rsid w:val="00EB1A7A"/>
    <w:rsid w:val="00EB3EDF"/>
    <w:rsid w:val="00EB47DD"/>
    <w:rsid w:val="00EB782F"/>
    <w:rsid w:val="00EB7941"/>
    <w:rsid w:val="00EC3699"/>
    <w:rsid w:val="00EC6023"/>
    <w:rsid w:val="00EC6B3F"/>
    <w:rsid w:val="00EC7FC5"/>
    <w:rsid w:val="00ED1D74"/>
    <w:rsid w:val="00ED3991"/>
    <w:rsid w:val="00ED6A72"/>
    <w:rsid w:val="00EE5012"/>
    <w:rsid w:val="00EE5656"/>
    <w:rsid w:val="00EE57B6"/>
    <w:rsid w:val="00EE6944"/>
    <w:rsid w:val="00EF1014"/>
    <w:rsid w:val="00EF1111"/>
    <w:rsid w:val="00EF20E9"/>
    <w:rsid w:val="00EF3F7D"/>
    <w:rsid w:val="00F003E0"/>
    <w:rsid w:val="00F00806"/>
    <w:rsid w:val="00F01427"/>
    <w:rsid w:val="00F0685C"/>
    <w:rsid w:val="00F07BE3"/>
    <w:rsid w:val="00F119CC"/>
    <w:rsid w:val="00F11FBF"/>
    <w:rsid w:val="00F15F8E"/>
    <w:rsid w:val="00F32484"/>
    <w:rsid w:val="00F33714"/>
    <w:rsid w:val="00F34B14"/>
    <w:rsid w:val="00F358DE"/>
    <w:rsid w:val="00F431B8"/>
    <w:rsid w:val="00F43B20"/>
    <w:rsid w:val="00F503B6"/>
    <w:rsid w:val="00F5259F"/>
    <w:rsid w:val="00F52658"/>
    <w:rsid w:val="00F527C6"/>
    <w:rsid w:val="00F57B7A"/>
    <w:rsid w:val="00F653C1"/>
    <w:rsid w:val="00F67E15"/>
    <w:rsid w:val="00F70962"/>
    <w:rsid w:val="00F718B8"/>
    <w:rsid w:val="00F74FA6"/>
    <w:rsid w:val="00F75405"/>
    <w:rsid w:val="00F76263"/>
    <w:rsid w:val="00F76628"/>
    <w:rsid w:val="00F827DB"/>
    <w:rsid w:val="00F83E20"/>
    <w:rsid w:val="00F868CD"/>
    <w:rsid w:val="00F9109C"/>
    <w:rsid w:val="00F93BF5"/>
    <w:rsid w:val="00F9506A"/>
    <w:rsid w:val="00F96A18"/>
    <w:rsid w:val="00F96C22"/>
    <w:rsid w:val="00F97079"/>
    <w:rsid w:val="00FA25EA"/>
    <w:rsid w:val="00FA77B0"/>
    <w:rsid w:val="00FC1926"/>
    <w:rsid w:val="00FC30F9"/>
    <w:rsid w:val="00FC5F89"/>
    <w:rsid w:val="00FD45B3"/>
    <w:rsid w:val="00FD5C3D"/>
    <w:rsid w:val="00FD6598"/>
    <w:rsid w:val="00FE2F96"/>
    <w:rsid w:val="00FE4F31"/>
    <w:rsid w:val="00FE7FF3"/>
    <w:rsid w:val="00FF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F73B7"/>
  <w15:docId w15:val="{35834840-3398-44F8-805A-F3A63C90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36DE"/>
    <w:pPr>
      <w:suppressAutoHyphens/>
    </w:pPr>
  </w:style>
  <w:style w:type="paragraph" w:styleId="Heading1">
    <w:name w:val="heading 1"/>
    <w:basedOn w:val="Textbody"/>
    <w:next w:val="Textbody"/>
    <w:pPr>
      <w:ind w:left="709" w:hanging="709"/>
      <w:jc w:val="left"/>
      <w:outlineLvl w:val="0"/>
    </w:pPr>
    <w:rPr>
      <w:b/>
      <w:sz w:val="22"/>
      <w:szCs w:val="22"/>
    </w:rPr>
  </w:style>
  <w:style w:type="paragraph" w:styleId="Heading2">
    <w:name w:val="heading 2"/>
    <w:basedOn w:val="Standard"/>
    <w:next w:val="Textbody"/>
    <w:pPr>
      <w:suppressAutoHyphens/>
      <w:ind w:left="709" w:hanging="709"/>
      <w:outlineLvl w:val="1"/>
    </w:pPr>
    <w:rPr>
      <w:b/>
      <w:lang w:eastAsia="ar-SA"/>
    </w:rPr>
  </w:style>
  <w:style w:type="paragraph" w:styleId="Heading3">
    <w:name w:val="heading 3"/>
    <w:basedOn w:val="Standard"/>
    <w:next w:val="Textbody"/>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pPr>
      <w:keepNext/>
      <w:tabs>
        <w:tab w:val="left" w:pos="-17"/>
      </w:tabs>
      <w:suppressAutoHyphens/>
      <w:ind w:left="-17"/>
      <w:outlineLvl w:val="3"/>
    </w:pPr>
    <w:rPr>
      <w:rFonts w:ascii="Arial Narrow" w:hAnsi="Arial Narrow"/>
      <w:b/>
      <w:bCs/>
    </w:rPr>
  </w:style>
  <w:style w:type="paragraph" w:styleId="Heading5">
    <w:name w:val="heading 5"/>
    <w:basedOn w:val="Standard"/>
    <w:next w:val="Textbody"/>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ContentsHeading">
    <w:name w:val="Contents Heading"/>
    <w:basedOn w:val="Heading1"/>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pPr>
      <w:numPr>
        <w:ilvl w:val="1"/>
        <w:numId w:val="1"/>
      </w:numPr>
      <w:outlineLvl w:val="1"/>
    </w:pPr>
  </w:style>
  <w:style w:type="paragraph" w:customStyle="1" w:styleId="StyleHeading3Left0cmHanging1cm">
    <w:name w:val="Style Heading 3 + Left:  0 cm Hanging:  1 cm"/>
    <w:basedOn w:val="Heading3"/>
    <w:pPr>
      <w:tabs>
        <w:tab w:val="clear" w:pos="0"/>
      </w:tabs>
      <w:spacing w:before="240" w:after="240"/>
      <w:ind w:left="567" w:hanging="567"/>
      <w:jc w:val="both"/>
    </w:pPr>
    <w:rPr>
      <w:rFonts w:ascii="Arial" w:hAnsi="Arial"/>
      <w:sz w:val="22"/>
      <w:lang w:eastAsia="en-US"/>
    </w:rPr>
  </w:style>
  <w:style w:type="paragraph" w:customStyle="1" w:styleId="Standard">
    <w:name w:val="Standard"/>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pPr>
      <w:keepNext/>
      <w:suppressAutoHyphens/>
      <w:spacing w:before="240" w:after="120"/>
    </w:pPr>
    <w:rPr>
      <w:rFonts w:ascii="Arial" w:hAnsi="Arial" w:cs="Tahoma"/>
      <w:sz w:val="28"/>
      <w:szCs w:val="28"/>
    </w:rPr>
  </w:style>
  <w:style w:type="paragraph" w:customStyle="1" w:styleId="Textbody">
    <w:name w:val="Text body"/>
    <w:basedOn w:val="Standard"/>
    <w:pPr>
      <w:suppressAutoHyphens/>
    </w:pPr>
    <w:rPr>
      <w:szCs w:val="20"/>
      <w:lang w:eastAsia="ar-SA"/>
    </w:rPr>
  </w:style>
  <w:style w:type="paragraph" w:styleId="List">
    <w:name w:val="List"/>
    <w:basedOn w:val="Textbody"/>
    <w:pPr>
      <w:spacing w:before="0" w:after="120"/>
      <w:jc w:val="left"/>
    </w:pPr>
    <w:rPr>
      <w:rFonts w:ascii="Tahoma" w:eastAsia="Tahoma" w:hAnsi="Tahoma" w:cs="Mangal"/>
      <w:szCs w:val="24"/>
    </w:rPr>
  </w:style>
  <w:style w:type="paragraph" w:styleId="Caption">
    <w:name w:val="caption"/>
    <w:basedOn w:val="Standard"/>
    <w:pPr>
      <w:suppressLineNumbers/>
      <w:suppressAutoHyphens/>
      <w:spacing w:before="0" w:after="120"/>
    </w:pPr>
    <w:rPr>
      <w:rFonts w:cs="Tahoma"/>
      <w:i/>
      <w:iCs/>
      <w:sz w:val="20"/>
    </w:rPr>
  </w:style>
  <w:style w:type="paragraph" w:customStyle="1" w:styleId="Index">
    <w:name w:val="Index"/>
    <w:basedOn w:val="Standard"/>
    <w:pPr>
      <w:suppressLineNumbers/>
      <w:suppressAutoHyphens/>
    </w:pPr>
    <w:rPr>
      <w:rFonts w:cs="Tahoma"/>
    </w:rPr>
  </w:style>
  <w:style w:type="paragraph" w:customStyle="1" w:styleId="WW-Caption">
    <w:name w:val="WW-Caption"/>
    <w:basedOn w:val="Standard"/>
    <w:pPr>
      <w:suppressLineNumbers/>
      <w:suppressAutoHyphens/>
      <w:spacing w:before="0" w:after="120"/>
    </w:pPr>
    <w:rPr>
      <w:rFonts w:cs="Tahoma"/>
      <w:i/>
      <w:iCs/>
      <w:sz w:val="20"/>
    </w:rPr>
  </w:style>
  <w:style w:type="paragraph" w:customStyle="1" w:styleId="WW-Index">
    <w:name w:val="WW-Index"/>
    <w:basedOn w:val="Standard"/>
    <w:pPr>
      <w:suppressLineNumbers/>
      <w:suppressAutoHyphens/>
    </w:pPr>
    <w:rPr>
      <w:rFonts w:cs="Tahoma"/>
    </w:rPr>
  </w:style>
  <w:style w:type="paragraph" w:customStyle="1" w:styleId="WW-Heading">
    <w:name w:val="WW-Heading"/>
    <w:basedOn w:val="Standard"/>
    <w:pPr>
      <w:keepNext/>
      <w:suppressAutoHyphens/>
      <w:spacing w:before="240" w:after="120"/>
    </w:pPr>
    <w:rPr>
      <w:rFonts w:cs="Tahoma"/>
      <w:sz w:val="28"/>
      <w:szCs w:val="28"/>
    </w:rPr>
  </w:style>
  <w:style w:type="paragraph" w:customStyle="1" w:styleId="WW-Caption1">
    <w:name w:val="WW-Caption1"/>
    <w:basedOn w:val="Standard"/>
    <w:pPr>
      <w:suppressLineNumbers/>
      <w:suppressAutoHyphens/>
      <w:spacing w:before="0" w:after="120"/>
    </w:pPr>
    <w:rPr>
      <w:rFonts w:cs="Tahoma"/>
      <w:i/>
      <w:iCs/>
      <w:sz w:val="20"/>
    </w:rPr>
  </w:style>
  <w:style w:type="paragraph" w:customStyle="1" w:styleId="WW-Index1">
    <w:name w:val="WW-Index1"/>
    <w:basedOn w:val="Standard"/>
    <w:pPr>
      <w:suppressLineNumbers/>
      <w:suppressAutoHyphens/>
    </w:pPr>
    <w:rPr>
      <w:rFonts w:cs="Tahoma"/>
    </w:rPr>
  </w:style>
  <w:style w:type="paragraph" w:customStyle="1" w:styleId="WW-Heading1">
    <w:name w:val="WW-Heading1"/>
    <w:basedOn w:val="Standard"/>
    <w:pPr>
      <w:keepNext/>
      <w:suppressAutoHyphens/>
      <w:spacing w:before="240" w:after="120"/>
    </w:pPr>
    <w:rPr>
      <w:rFonts w:cs="Tahoma"/>
      <w:sz w:val="28"/>
      <w:szCs w:val="28"/>
    </w:rPr>
  </w:style>
  <w:style w:type="paragraph" w:customStyle="1" w:styleId="WW-Caption11">
    <w:name w:val="WW-Caption11"/>
    <w:basedOn w:val="Standard"/>
    <w:pPr>
      <w:suppressLineNumbers/>
      <w:suppressAutoHyphens/>
      <w:spacing w:before="0" w:after="120"/>
    </w:pPr>
    <w:rPr>
      <w:rFonts w:cs="Tahoma"/>
      <w:i/>
      <w:iCs/>
      <w:sz w:val="20"/>
    </w:rPr>
  </w:style>
  <w:style w:type="paragraph" w:customStyle="1" w:styleId="WW-Index11">
    <w:name w:val="WW-Index11"/>
    <w:basedOn w:val="Standard"/>
    <w:pPr>
      <w:suppressLineNumbers/>
      <w:suppressAutoHyphens/>
    </w:pPr>
    <w:rPr>
      <w:rFonts w:cs="Tahoma"/>
    </w:rPr>
  </w:style>
  <w:style w:type="paragraph" w:customStyle="1" w:styleId="WW-Heading11">
    <w:name w:val="WW-Heading11"/>
    <w:basedOn w:val="Standard"/>
    <w:pPr>
      <w:keepNext/>
      <w:suppressAutoHyphens/>
      <w:spacing w:before="240" w:after="120"/>
    </w:pPr>
    <w:rPr>
      <w:rFonts w:cs="Tahoma"/>
      <w:sz w:val="28"/>
      <w:szCs w:val="28"/>
    </w:rPr>
  </w:style>
  <w:style w:type="paragraph" w:customStyle="1" w:styleId="WW-Caption111">
    <w:name w:val="WW-Caption111"/>
    <w:basedOn w:val="Standard"/>
    <w:pPr>
      <w:suppressLineNumbers/>
      <w:suppressAutoHyphens/>
      <w:spacing w:before="0" w:after="120"/>
    </w:pPr>
    <w:rPr>
      <w:rFonts w:cs="Tahoma"/>
      <w:i/>
      <w:iCs/>
      <w:sz w:val="20"/>
    </w:rPr>
  </w:style>
  <w:style w:type="paragraph" w:customStyle="1" w:styleId="WW-Index111">
    <w:name w:val="WW-Index111"/>
    <w:basedOn w:val="Standard"/>
    <w:pPr>
      <w:suppressLineNumbers/>
      <w:suppressAutoHyphens/>
    </w:pPr>
    <w:rPr>
      <w:rFonts w:cs="Tahoma"/>
    </w:rPr>
  </w:style>
  <w:style w:type="paragraph" w:customStyle="1" w:styleId="WW-Heading111">
    <w:name w:val="WW-Heading111"/>
    <w:basedOn w:val="Standard"/>
    <w:pPr>
      <w:keepNext/>
      <w:suppressAutoHyphens/>
      <w:spacing w:before="240" w:after="120"/>
    </w:pPr>
    <w:rPr>
      <w:rFonts w:cs="Tahoma"/>
      <w:sz w:val="28"/>
      <w:szCs w:val="28"/>
    </w:rPr>
  </w:style>
  <w:style w:type="paragraph" w:customStyle="1" w:styleId="WW-Caption1111">
    <w:name w:val="WW-Caption1111"/>
    <w:basedOn w:val="Standard"/>
    <w:pPr>
      <w:suppressLineNumbers/>
      <w:suppressAutoHyphens/>
      <w:spacing w:before="0" w:after="120"/>
    </w:pPr>
    <w:rPr>
      <w:rFonts w:cs="Tahoma"/>
      <w:i/>
      <w:iCs/>
      <w:sz w:val="20"/>
    </w:rPr>
  </w:style>
  <w:style w:type="paragraph" w:customStyle="1" w:styleId="WW-Index1111">
    <w:name w:val="WW-Index1111"/>
    <w:basedOn w:val="Standard"/>
    <w:pPr>
      <w:suppressLineNumbers/>
      <w:suppressAutoHyphens/>
    </w:pPr>
    <w:rPr>
      <w:rFonts w:cs="Tahoma"/>
    </w:rPr>
  </w:style>
  <w:style w:type="paragraph" w:customStyle="1" w:styleId="WW-Heading1111">
    <w:name w:val="WW-Heading1111"/>
    <w:basedOn w:val="Standard"/>
    <w:pPr>
      <w:keepNext/>
      <w:suppressAutoHyphens/>
      <w:spacing w:before="240" w:after="120"/>
    </w:pPr>
    <w:rPr>
      <w:rFonts w:cs="Tahoma"/>
      <w:sz w:val="28"/>
      <w:szCs w:val="28"/>
    </w:rPr>
  </w:style>
  <w:style w:type="paragraph" w:customStyle="1" w:styleId="WW-Caption11111">
    <w:name w:val="WW-Caption11111"/>
    <w:basedOn w:val="Standard"/>
    <w:pPr>
      <w:suppressLineNumbers/>
      <w:suppressAutoHyphens/>
      <w:spacing w:before="0" w:after="120"/>
    </w:pPr>
    <w:rPr>
      <w:rFonts w:cs="Tahoma"/>
      <w:i/>
      <w:iCs/>
      <w:sz w:val="20"/>
    </w:rPr>
  </w:style>
  <w:style w:type="paragraph" w:customStyle="1" w:styleId="WW-Index11111">
    <w:name w:val="WW-Index11111"/>
    <w:basedOn w:val="Standard"/>
    <w:pPr>
      <w:suppressLineNumbers/>
      <w:suppressAutoHyphens/>
    </w:pPr>
    <w:rPr>
      <w:rFonts w:cs="Tahoma"/>
    </w:rPr>
  </w:style>
  <w:style w:type="paragraph" w:customStyle="1" w:styleId="WW-Heading11111">
    <w:name w:val="WW-Heading11111"/>
    <w:basedOn w:val="Standard"/>
    <w:pPr>
      <w:keepNext/>
      <w:suppressAutoHyphens/>
      <w:spacing w:before="240" w:after="120"/>
    </w:pPr>
    <w:rPr>
      <w:rFonts w:cs="Tahoma"/>
      <w:sz w:val="28"/>
      <w:szCs w:val="28"/>
    </w:rPr>
  </w:style>
  <w:style w:type="paragraph" w:customStyle="1" w:styleId="Textbodyindent">
    <w:name w:val="Text body indent"/>
    <w:basedOn w:val="Standard"/>
    <w:pPr>
      <w:suppressAutoHyphens/>
      <w:ind w:left="360" w:hanging="360"/>
    </w:pPr>
    <w:rPr>
      <w:szCs w:val="20"/>
      <w:lang w:eastAsia="ar-SA"/>
    </w:rPr>
  </w:style>
  <w:style w:type="paragraph" w:styleId="Title">
    <w:name w:val="Title"/>
    <w:basedOn w:val="Standard"/>
    <w:next w:val="Subtitle"/>
    <w:pPr>
      <w:suppressAutoHyphens/>
      <w:jc w:val="center"/>
    </w:pPr>
    <w:rPr>
      <w:b/>
      <w:bCs/>
      <w:szCs w:val="20"/>
      <w:lang w:eastAsia="ar-SA"/>
    </w:rPr>
  </w:style>
  <w:style w:type="paragraph" w:styleId="Subtitle">
    <w:name w:val="Subtitle"/>
    <w:basedOn w:val="WW-Heading11111"/>
    <w:next w:val="Textbody"/>
    <w:pPr>
      <w:jc w:val="center"/>
    </w:pPr>
    <w:rPr>
      <w:rFonts w:cs="Times New Roman"/>
      <w:i/>
      <w:iCs/>
      <w:lang w:eastAsia="ar-SA"/>
    </w:rPr>
  </w:style>
  <w:style w:type="paragraph" w:customStyle="1" w:styleId="WW-BodyTextIndent2">
    <w:name w:val="WW-Body Text Indent 2"/>
    <w:basedOn w:val="Standard"/>
    <w:pPr>
      <w:suppressAutoHyphens/>
      <w:ind w:left="360"/>
    </w:pPr>
    <w:rPr>
      <w:rFonts w:ascii="Arial Narrow" w:hAnsi="Arial Narrow"/>
    </w:rPr>
  </w:style>
  <w:style w:type="paragraph" w:customStyle="1" w:styleId="WW-BodyTextIndent3">
    <w:name w:val="WW-Body Text Indent 3"/>
    <w:basedOn w:val="Standard"/>
    <w:pPr>
      <w:suppressAutoHyphens/>
      <w:ind w:left="426"/>
    </w:pPr>
    <w:rPr>
      <w:rFonts w:cs="Arial"/>
    </w:rPr>
  </w:style>
  <w:style w:type="paragraph" w:customStyle="1" w:styleId="WW-BodyText2">
    <w:name w:val="WW-Body Text 2"/>
    <w:basedOn w:val="Standard"/>
    <w:pPr>
      <w:suppressAutoHyphens/>
    </w:pPr>
    <w:rPr>
      <w:rFonts w:ascii="Arial Narrow" w:hAnsi="Arial Narrow"/>
      <w:b/>
      <w:bCs/>
    </w:rPr>
  </w:style>
  <w:style w:type="paragraph" w:customStyle="1" w:styleId="WW-BodyText3">
    <w:name w:val="WW-Body Text 3"/>
    <w:basedOn w:val="Standard"/>
    <w:pPr>
      <w:suppressAutoHyphens/>
    </w:pPr>
    <w:rPr>
      <w:rFonts w:ascii="Arial Narrow" w:hAnsi="Arial Narrow"/>
      <w:sz w:val="23"/>
      <w:szCs w:val="23"/>
    </w:rPr>
  </w:style>
  <w:style w:type="paragraph" w:styleId="Header">
    <w:name w:val="header"/>
    <w:basedOn w:val="Standard"/>
    <w:uiPriority w:val="99"/>
    <w:pPr>
      <w:suppressLineNumbers/>
      <w:tabs>
        <w:tab w:val="center" w:pos="4320"/>
        <w:tab w:val="right" w:pos="8640"/>
      </w:tabs>
      <w:suppressAutoHyphens/>
    </w:pPr>
    <w:rPr>
      <w:szCs w:val="20"/>
      <w:lang w:eastAsia="ar-SA"/>
    </w:rPr>
  </w:style>
  <w:style w:type="paragraph" w:styleId="Footer">
    <w:name w:val="footer"/>
    <w:basedOn w:val="Standard"/>
    <w:uiPriority w:val="99"/>
    <w:pPr>
      <w:suppressLineNumbers/>
      <w:tabs>
        <w:tab w:val="center" w:pos="4320"/>
        <w:tab w:val="right" w:pos="8640"/>
      </w:tabs>
      <w:suppressAutoHyphens/>
    </w:pPr>
    <w:rPr>
      <w:szCs w:val="20"/>
      <w:lang w:eastAsia="ar-SA"/>
    </w:rPr>
  </w:style>
  <w:style w:type="paragraph" w:customStyle="1" w:styleId="WW-BlockText">
    <w:name w:val="WW-Block Text"/>
    <w:basedOn w:val="Standard"/>
    <w:pPr>
      <w:suppressAutoHyphens/>
      <w:spacing w:before="60"/>
      <w:ind w:left="288" w:right="3600"/>
    </w:pPr>
    <w:rPr>
      <w:rFonts w:cs="Arial"/>
    </w:rPr>
  </w:style>
  <w:style w:type="paragraph" w:customStyle="1" w:styleId="EVHeading2">
    <w:name w:val="EV Heading 2"/>
    <w:basedOn w:val="Title"/>
    <w:pPr>
      <w:jc w:val="both"/>
    </w:pPr>
    <w:rPr>
      <w:rFonts w:cs="Arial"/>
      <w:sz w:val="28"/>
      <w:szCs w:val="36"/>
      <w:u w:val="single"/>
      <w:lang w:val="en-GB"/>
    </w:rPr>
  </w:style>
  <w:style w:type="paragraph" w:customStyle="1" w:styleId="Contents1">
    <w:name w:val="Contents 1"/>
    <w:basedOn w:val="Standard"/>
    <w:pPr>
      <w:tabs>
        <w:tab w:val="right" w:leader="dot" w:pos="9972"/>
      </w:tabs>
      <w:suppressAutoHyphens/>
      <w:spacing w:before="0" w:after="120"/>
    </w:pPr>
    <w:rPr>
      <w:rFonts w:cs="Calibri"/>
      <w:b/>
      <w:bCs/>
      <w:caps/>
      <w:sz w:val="20"/>
    </w:rPr>
  </w:style>
  <w:style w:type="paragraph" w:customStyle="1" w:styleId="WW-BalloonText">
    <w:name w:val="WW-Balloon Text"/>
    <w:basedOn w:val="Standard"/>
    <w:pPr>
      <w:suppressAutoHyphens/>
    </w:pPr>
    <w:rPr>
      <w:rFonts w:ascii="Tahoma" w:hAnsi="Tahoma" w:cs="Tahoma"/>
      <w:sz w:val="16"/>
      <w:szCs w:val="16"/>
    </w:rPr>
  </w:style>
  <w:style w:type="paragraph" w:customStyle="1" w:styleId="Normal1">
    <w:name w:val="Normal1"/>
    <w:basedOn w:val="Standard"/>
    <w:pPr>
      <w:suppressAutoHyphens/>
      <w:spacing w:before="280" w:after="280"/>
    </w:pPr>
    <w:rPr>
      <w:rFonts w:cs="Arial"/>
    </w:rPr>
  </w:style>
  <w:style w:type="paragraph" w:customStyle="1" w:styleId="WW-Default">
    <w:name w:val="WW-Default"/>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pPr>
      <w:suppressLineNumbers/>
    </w:pPr>
  </w:style>
  <w:style w:type="paragraph" w:customStyle="1" w:styleId="WW-TableContents">
    <w:name w:val="WW-Table Contents"/>
    <w:basedOn w:val="Textbody"/>
    <w:pPr>
      <w:suppressLineNumbers/>
    </w:pPr>
  </w:style>
  <w:style w:type="paragraph" w:customStyle="1" w:styleId="WW-TableContents1">
    <w:name w:val="WW-Table Contents1"/>
    <w:basedOn w:val="Textbody"/>
    <w:pPr>
      <w:suppressLineNumbers/>
    </w:pPr>
  </w:style>
  <w:style w:type="paragraph" w:customStyle="1" w:styleId="WW-TableContents11">
    <w:name w:val="WW-Table Contents11"/>
    <w:basedOn w:val="Textbody"/>
    <w:pPr>
      <w:suppressLineNumbers/>
    </w:pPr>
  </w:style>
  <w:style w:type="paragraph" w:customStyle="1" w:styleId="WW-TableContents111">
    <w:name w:val="WW-Table Contents111"/>
    <w:basedOn w:val="Textbody"/>
    <w:pPr>
      <w:suppressLineNumbers/>
    </w:pPr>
  </w:style>
  <w:style w:type="paragraph" w:customStyle="1" w:styleId="WW-TableContents1111">
    <w:name w:val="WW-Table Contents1111"/>
    <w:basedOn w:val="Textbody"/>
    <w:pPr>
      <w:suppressLineNumbers/>
    </w:pPr>
  </w:style>
  <w:style w:type="paragraph" w:customStyle="1" w:styleId="WW-TableContents11111">
    <w:name w:val="WW-Table Contents11111"/>
    <w:basedOn w:val="Textbody"/>
    <w:pPr>
      <w:suppressLineNumbers/>
    </w:pPr>
  </w:style>
  <w:style w:type="paragraph" w:customStyle="1" w:styleId="WW-TableContents111111">
    <w:name w:val="WW-Table Contents111111"/>
    <w:basedOn w:val="Textbody"/>
    <w:pPr>
      <w:suppressLineNumbers/>
      <w:spacing w:before="0" w:after="120"/>
      <w:jc w:val="left"/>
    </w:pPr>
    <w:rPr>
      <w:rFonts w:ascii="Tahoma" w:eastAsia="Tahoma" w:hAnsi="Tahoma" w:cs="Tahoma"/>
      <w:szCs w:val="24"/>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Standard"/>
    <w:pPr>
      <w:suppressAutoHyphens/>
    </w:pPr>
    <w:rPr>
      <w:sz w:val="20"/>
      <w:szCs w:val="20"/>
      <w:lang w:eastAsia="ar-SA"/>
    </w:rPr>
  </w:style>
  <w:style w:type="paragraph" w:customStyle="1" w:styleId="CM4">
    <w:name w:val="CM4"/>
    <w:basedOn w:val="WW-Default"/>
    <w:pPr>
      <w:spacing w:line="246" w:lineRule="atLeast"/>
    </w:pPr>
    <w:rPr>
      <w:color w:val="00000A"/>
      <w:sz w:val="20"/>
      <w:szCs w:val="20"/>
    </w:rPr>
  </w:style>
  <w:style w:type="paragraph" w:customStyle="1" w:styleId="CM18">
    <w:name w:val="CM18"/>
    <w:basedOn w:val="WW-Default"/>
    <w:pPr>
      <w:spacing w:before="0" w:after="353"/>
    </w:pPr>
    <w:rPr>
      <w:color w:val="00000A"/>
      <w:sz w:val="20"/>
      <w:szCs w:val="20"/>
    </w:rPr>
  </w:style>
  <w:style w:type="paragraph" w:customStyle="1" w:styleId="CM73">
    <w:name w:val="CM73"/>
    <w:basedOn w:val="WW-Default"/>
    <w:pPr>
      <w:spacing w:before="0" w:after="463"/>
    </w:pPr>
    <w:rPr>
      <w:rFonts w:ascii="Arial" w:hAnsi="Arial" w:cs="Arial"/>
      <w:color w:val="00000A"/>
    </w:rPr>
  </w:style>
  <w:style w:type="paragraph" w:customStyle="1" w:styleId="CM83">
    <w:name w:val="CM83"/>
    <w:basedOn w:val="WW-Default"/>
    <w:pPr>
      <w:spacing w:before="0" w:after="85"/>
    </w:pPr>
    <w:rPr>
      <w:rFonts w:ascii="Arial" w:hAnsi="Arial" w:cs="Arial"/>
      <w:color w:val="00000A"/>
    </w:rPr>
  </w:style>
  <w:style w:type="paragraph" w:customStyle="1" w:styleId="formula1">
    <w:name w:val="formula1"/>
    <w:basedOn w:val="Standard"/>
    <w:pPr>
      <w:suppressAutoHyphens/>
    </w:pPr>
    <w:rPr>
      <w:rFonts w:ascii="Arial Narrow" w:hAnsi="Arial Narrow"/>
      <w:b/>
      <w:bCs/>
      <w:sz w:val="28"/>
      <w:szCs w:val="28"/>
    </w:rPr>
  </w:style>
  <w:style w:type="paragraph" w:customStyle="1" w:styleId="WW-CommentText">
    <w:name w:val="WW-Comment Text"/>
    <w:basedOn w:val="Standard"/>
    <w:pPr>
      <w:suppressAutoHyphens/>
    </w:pPr>
    <w:rPr>
      <w:rFonts w:ascii="Times Roman YU" w:hAnsi="Times Roman YU"/>
      <w:sz w:val="20"/>
      <w:lang w:val="sl-SI"/>
    </w:rPr>
  </w:style>
  <w:style w:type="paragraph" w:customStyle="1" w:styleId="CM16">
    <w:name w:val="CM16"/>
    <w:basedOn w:val="WW-Default"/>
    <w:pPr>
      <w:spacing w:before="0" w:after="245"/>
    </w:pPr>
    <w:rPr>
      <w:color w:val="00000A"/>
      <w:sz w:val="20"/>
      <w:szCs w:val="20"/>
    </w:rPr>
  </w:style>
  <w:style w:type="paragraph" w:customStyle="1" w:styleId="WW-Heading111111">
    <w:name w:val="WW-Heading111111"/>
    <w:basedOn w:val="Standard"/>
    <w:pPr>
      <w:keepNext/>
      <w:suppressAutoHyphens/>
      <w:spacing w:before="240" w:after="120"/>
    </w:pPr>
    <w:rPr>
      <w:rFonts w:eastAsia="Tahoma" w:cs="Tahoma"/>
      <w:sz w:val="28"/>
      <w:szCs w:val="28"/>
    </w:rPr>
  </w:style>
  <w:style w:type="paragraph" w:customStyle="1" w:styleId="WW-Index111111">
    <w:name w:val="WW-Index111111"/>
    <w:basedOn w:val="Standard"/>
    <w:pPr>
      <w:suppressLineNumbers/>
      <w:suppressAutoHyphens/>
    </w:pPr>
    <w:rPr>
      <w:rFonts w:ascii="Tahoma" w:eastAsia="Tahoma" w:hAnsi="Tahoma"/>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xtbody"/>
  </w:style>
  <w:style w:type="paragraph" w:customStyle="1" w:styleId="WW-Framecontents">
    <w:name w:val="WW-Frame contents"/>
    <w:basedOn w:val="Textbody"/>
  </w:style>
  <w:style w:type="paragraph" w:customStyle="1" w:styleId="WW-Framecontents1">
    <w:name w:val="WW-Frame contents1"/>
    <w:basedOn w:val="Textbody"/>
  </w:style>
  <w:style w:type="paragraph" w:customStyle="1" w:styleId="WW-Framecontents11">
    <w:name w:val="WW-Frame contents11"/>
    <w:basedOn w:val="Textbody"/>
  </w:style>
  <w:style w:type="paragraph" w:customStyle="1" w:styleId="WW-Framecontents111">
    <w:name w:val="WW-Frame contents111"/>
    <w:basedOn w:val="Textbody"/>
  </w:style>
  <w:style w:type="paragraph" w:customStyle="1" w:styleId="WW-Framecontents1111">
    <w:name w:val="WW-Frame contents1111"/>
    <w:basedOn w:val="Textbody"/>
  </w:style>
  <w:style w:type="paragraph" w:customStyle="1" w:styleId="WW-Framecontents11111">
    <w:name w:val="WW-Frame contents11111"/>
    <w:basedOn w:val="Textbody"/>
  </w:style>
  <w:style w:type="paragraph" w:styleId="BodyTextIndent2">
    <w:name w:val="Body Text Indent 2"/>
    <w:basedOn w:val="Standard"/>
    <w:pPr>
      <w:suppressAutoHyphens/>
      <w:spacing w:before="0" w:after="120"/>
      <w:ind w:left="1077"/>
    </w:pPr>
    <w:rPr>
      <w:rFonts w:ascii="Arial Narrow" w:hAnsi="Arial Narrow"/>
      <w:szCs w:val="20"/>
      <w:lang w:eastAsia="ar-SA"/>
    </w:rPr>
  </w:style>
  <w:style w:type="paragraph" w:styleId="BodyTextIndent3">
    <w:name w:val="Body Text Indent 3"/>
    <w:basedOn w:val="Standard"/>
    <w:pPr>
      <w:suppressAutoHyphens/>
      <w:ind w:left="720"/>
    </w:pPr>
    <w:rPr>
      <w:rFonts w:ascii="Arial Narrow" w:hAnsi="Arial Narrow"/>
      <w:szCs w:val="20"/>
      <w:lang w:eastAsia="ar-SA"/>
    </w:rPr>
  </w:style>
  <w:style w:type="paragraph" w:styleId="CommentText">
    <w:name w:val="annotation text"/>
    <w:basedOn w:val="Standard"/>
    <w:pPr>
      <w:suppressAutoHyphens/>
    </w:pPr>
    <w:rPr>
      <w:sz w:val="20"/>
      <w:szCs w:val="20"/>
      <w:lang w:eastAsia="ar-SA"/>
    </w:rPr>
  </w:style>
  <w:style w:type="paragraph" w:styleId="CommentSubject">
    <w:name w:val="annotation subject"/>
    <w:basedOn w:val="CommentText"/>
    <w:rPr>
      <w:b/>
      <w:bCs/>
    </w:rPr>
  </w:style>
  <w:style w:type="paragraph" w:styleId="BalloonText">
    <w:name w:val="Balloon Text"/>
    <w:basedOn w:val="Standard"/>
    <w:pPr>
      <w:suppressAutoHyphens/>
    </w:pPr>
    <w:rPr>
      <w:rFonts w:ascii="Tahoma" w:hAnsi="Tahoma"/>
      <w:sz w:val="16"/>
      <w:szCs w:val="16"/>
      <w:lang w:eastAsia="ar-SA"/>
    </w:rPr>
  </w:style>
  <w:style w:type="paragraph" w:customStyle="1" w:styleId="a">
    <w:name w:val="Табела лево"/>
    <w:basedOn w:val="Standard"/>
    <w:pPr>
      <w:tabs>
        <w:tab w:val="right" w:pos="1246"/>
      </w:tabs>
      <w:suppressAutoHyphens/>
    </w:pPr>
    <w:rPr>
      <w:rFonts w:cs="Arial"/>
      <w:w w:val="90"/>
    </w:rPr>
  </w:style>
  <w:style w:type="paragraph" w:customStyle="1" w:styleId="nabrajanje">
    <w:name w:val="nabrajanje"/>
    <w:basedOn w:val="Standard"/>
    <w:pPr>
      <w:tabs>
        <w:tab w:val="left" w:pos="720"/>
      </w:tabs>
      <w:suppressAutoHyphens/>
      <w:ind w:left="360" w:hanging="360"/>
    </w:pPr>
  </w:style>
  <w:style w:type="paragraph" w:styleId="BodyText3">
    <w:name w:val="Body Text 3"/>
    <w:basedOn w:val="Standard"/>
    <w:pPr>
      <w:suppressAutoHyphens/>
      <w:spacing w:before="0" w:after="120"/>
    </w:pPr>
    <w:rPr>
      <w:sz w:val="16"/>
      <w:szCs w:val="16"/>
      <w:lang w:eastAsia="ar-SA"/>
    </w:rPr>
  </w:style>
  <w:style w:type="paragraph" w:styleId="PlainText">
    <w:name w:val="Plain Text"/>
    <w:basedOn w:val="Standard"/>
    <w:pPr>
      <w:suppressAutoHyphens/>
    </w:pPr>
    <w:rPr>
      <w:rFonts w:ascii="Courier New" w:hAnsi="Courier New"/>
      <w:sz w:val="20"/>
      <w:szCs w:val="20"/>
    </w:rPr>
  </w:style>
  <w:style w:type="paragraph" w:styleId="NormalWeb">
    <w:name w:val="Normal (Web)"/>
    <w:basedOn w:val="Standard"/>
    <w:pPr>
      <w:suppressAutoHyphens/>
      <w:spacing w:before="100" w:after="100"/>
    </w:pPr>
  </w:style>
  <w:style w:type="paragraph" w:styleId="BodyText2">
    <w:name w:val="Body Text 2"/>
    <w:basedOn w:val="Standard"/>
    <w:pPr>
      <w:suppressAutoHyphens/>
      <w:spacing w:before="0" w:after="120" w:line="480" w:lineRule="auto"/>
    </w:pPr>
    <w:rPr>
      <w:szCs w:val="20"/>
      <w:lang w:eastAsia="ar-SA"/>
    </w:rPr>
  </w:style>
  <w:style w:type="paragraph" w:styleId="DocumentMap">
    <w:name w:val="Document Map"/>
    <w:basedOn w:val="Standard"/>
    <w:pPr>
      <w:shd w:val="clear" w:color="auto" w:fill="000080"/>
      <w:suppressAutoHyphens/>
    </w:pPr>
    <w:rPr>
      <w:rFonts w:ascii="Tahoma" w:hAnsi="Tahoma"/>
      <w:sz w:val="20"/>
      <w:szCs w:val="20"/>
      <w:lang w:eastAsia="ar-SA"/>
    </w:rPr>
  </w:style>
  <w:style w:type="paragraph" w:styleId="ListParagraph">
    <w:name w:val="List Paragraph"/>
    <w:basedOn w:val="Standard"/>
    <w:pPr>
      <w:suppressAutoHyphens/>
      <w:spacing w:before="0" w:after="200" w:line="276" w:lineRule="auto"/>
      <w:ind w:left="720"/>
    </w:pPr>
    <w:rPr>
      <w:rFonts w:ascii="Calibri" w:eastAsia="Calibri" w:hAnsi="Calibri"/>
    </w:rPr>
  </w:style>
  <w:style w:type="paragraph" w:customStyle="1" w:styleId="Narrow">
    <w:name w:val="Narrow"/>
    <w:basedOn w:val="Standard"/>
    <w:pPr>
      <w:suppressAutoHyphens/>
      <w:spacing w:before="0" w:after="60"/>
    </w:pPr>
    <w:rPr>
      <w:rFonts w:ascii="Arial Narrow" w:hAnsi="Arial Narrow"/>
      <w:lang w:val="en-GB"/>
    </w:rPr>
  </w:style>
  <w:style w:type="paragraph" w:customStyle="1" w:styleId="ArrialNarrow">
    <w:name w:val="Arrial Narrow"/>
    <w:basedOn w:val="Textbody"/>
    <w:pPr>
      <w:spacing w:before="0" w:after="60"/>
    </w:pPr>
    <w:rPr>
      <w:rFonts w:ascii="Arial Narrow" w:hAnsi="Arial Narrow"/>
      <w:lang w:val="en-GB" w:eastAsia="en-US"/>
    </w:rPr>
  </w:style>
  <w:style w:type="paragraph" w:customStyle="1" w:styleId="xl41">
    <w:name w:val="xl41"/>
    <w:basedOn w:val="Standard"/>
    <w:pPr>
      <w:suppressAutoHyphens/>
      <w:spacing w:before="100" w:after="100"/>
    </w:pPr>
    <w:rPr>
      <w:rFonts w:eastAsia="Arial Unicode MS"/>
      <w:sz w:val="20"/>
      <w:lang w:val="it-IT" w:eastAsia="it-IT"/>
    </w:rPr>
  </w:style>
  <w:style w:type="paragraph" w:styleId="Revision">
    <w:name w:val="Revision"/>
    <w:pPr>
      <w:widowControl/>
      <w:suppressAutoHyphens/>
      <w:spacing w:before="120"/>
      <w:jc w:val="both"/>
    </w:pPr>
    <w:rPr>
      <w:sz w:val="24"/>
      <w:szCs w:val="22"/>
      <w:lang w:eastAsia="ar-SA"/>
    </w:rPr>
  </w:style>
  <w:style w:type="paragraph" w:customStyle="1" w:styleId="BankNormal">
    <w:name w:val="BankNormal"/>
    <w:basedOn w:val="Standard"/>
    <w:pPr>
      <w:suppressAutoHyphens/>
      <w:spacing w:before="0" w:after="240"/>
    </w:pPr>
  </w:style>
  <w:style w:type="paragraph" w:customStyle="1" w:styleId="Normala">
    <w:name w:val="Normal(a)"/>
    <w:basedOn w:val="Standard"/>
    <w:pPr>
      <w:keepLines/>
      <w:suppressAutoHyphens/>
      <w:spacing w:before="0" w:after="120"/>
    </w:pPr>
    <w:rPr>
      <w:lang w:val="en-GB" w:eastAsia="en-GB"/>
    </w:rPr>
  </w:style>
  <w:style w:type="paragraph" w:customStyle="1" w:styleId="Contents2">
    <w:name w:val="Contents 2"/>
    <w:basedOn w:val="Standard"/>
    <w:pPr>
      <w:tabs>
        <w:tab w:val="right" w:leader="dot" w:pos="9929"/>
      </w:tabs>
      <w:suppressAutoHyphens/>
      <w:ind w:left="240"/>
    </w:pPr>
    <w:rPr>
      <w:rFonts w:ascii="Calibri" w:hAnsi="Calibri" w:cs="Calibri"/>
      <w:smallCaps/>
      <w:sz w:val="20"/>
    </w:rPr>
  </w:style>
  <w:style w:type="paragraph" w:customStyle="1" w:styleId="Contents3">
    <w:name w:val="Contents 3"/>
    <w:basedOn w:val="Standard"/>
    <w:pPr>
      <w:tabs>
        <w:tab w:val="right" w:leader="dot" w:pos="9886"/>
      </w:tabs>
      <w:suppressAutoHyphens/>
      <w:ind w:left="480"/>
    </w:pPr>
    <w:rPr>
      <w:rFonts w:ascii="Calibri" w:hAnsi="Calibri" w:cs="Calibri"/>
      <w:i/>
      <w:iCs/>
      <w:sz w:val="20"/>
    </w:rPr>
  </w:style>
  <w:style w:type="paragraph" w:customStyle="1" w:styleId="Contents4">
    <w:name w:val="Contents 4"/>
    <w:basedOn w:val="Standard"/>
    <w:pPr>
      <w:tabs>
        <w:tab w:val="right" w:leader="dot" w:pos="9843"/>
      </w:tabs>
      <w:suppressAutoHyphens/>
      <w:ind w:left="720"/>
    </w:pPr>
    <w:rPr>
      <w:rFonts w:ascii="Calibri" w:hAnsi="Calibri" w:cs="Calibri"/>
      <w:sz w:val="18"/>
      <w:szCs w:val="18"/>
    </w:rPr>
  </w:style>
  <w:style w:type="paragraph" w:customStyle="1" w:styleId="Contents5">
    <w:name w:val="Contents 5"/>
    <w:basedOn w:val="Standard"/>
    <w:pPr>
      <w:tabs>
        <w:tab w:val="right" w:leader="dot" w:pos="9800"/>
      </w:tabs>
      <w:suppressAutoHyphens/>
      <w:ind w:left="960"/>
    </w:pPr>
    <w:rPr>
      <w:rFonts w:ascii="Calibri" w:hAnsi="Calibri" w:cs="Calibri"/>
      <w:sz w:val="18"/>
      <w:szCs w:val="18"/>
    </w:rPr>
  </w:style>
  <w:style w:type="paragraph" w:customStyle="1" w:styleId="Contents6">
    <w:name w:val="Contents 6"/>
    <w:basedOn w:val="Standard"/>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pPr>
      <w:tabs>
        <w:tab w:val="right" w:leader="dot" w:pos="9628"/>
      </w:tabs>
      <w:suppressAutoHyphens/>
      <w:ind w:left="1920"/>
    </w:pPr>
    <w:rPr>
      <w:rFonts w:ascii="Calibri" w:hAnsi="Calibri" w:cs="Calibri"/>
      <w:sz w:val="18"/>
      <w:szCs w:val="18"/>
    </w:rPr>
  </w:style>
  <w:style w:type="paragraph" w:customStyle="1" w:styleId="Heading10">
    <w:name w:val="Heading_1"/>
    <w:basedOn w:val="Heading1"/>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pPr>
      <w:widowControl/>
      <w:suppressAutoHyphens/>
      <w:spacing w:before="120" w:line="288" w:lineRule="auto"/>
      <w:jc w:val="both"/>
    </w:pPr>
    <w:rPr>
      <w:color w:val="000000"/>
      <w:sz w:val="24"/>
      <w:szCs w:val="24"/>
      <w:lang w:val="en-GB"/>
    </w:rPr>
  </w:style>
  <w:style w:type="paragraph" w:customStyle="1" w:styleId="Bulit02">
    <w:name w:val="Bulit 02"/>
    <w:basedOn w:val="Standard"/>
    <w:pPr>
      <w:suppressAutoHyphens/>
      <w:spacing w:before="0" w:after="180"/>
    </w:pPr>
  </w:style>
  <w:style w:type="paragraph" w:customStyle="1" w:styleId="Bulit03">
    <w:name w:val="Bulit 03"/>
    <w:basedOn w:val="Bulit02"/>
    <w:pPr>
      <w:tabs>
        <w:tab w:val="left" w:pos="1800"/>
        <w:tab w:val="left" w:pos="2084"/>
      </w:tabs>
      <w:ind w:left="1440" w:hanging="360"/>
    </w:pPr>
  </w:style>
  <w:style w:type="paragraph" w:customStyle="1" w:styleId="Lista03">
    <w:name w:val="Lista 03"/>
    <w:basedOn w:val="Standard"/>
    <w:pPr>
      <w:suppressAutoHyphens/>
      <w:spacing w:before="0" w:after="180"/>
      <w:ind w:left="1080"/>
    </w:pPr>
    <w:rPr>
      <w:rFonts w:eastAsia="TimesNewRomanPSMT"/>
      <w:lang w:eastAsia="ar-SA"/>
    </w:rPr>
  </w:style>
  <w:style w:type="paragraph" w:customStyle="1" w:styleId="Crtica2">
    <w:name w:val="Crtica 2"/>
    <w:basedOn w:val="Bulit02"/>
    <w:pPr>
      <w:ind w:left="1077" w:hanging="357"/>
    </w:pPr>
  </w:style>
  <w:style w:type="paragraph" w:customStyle="1" w:styleId="Nazivobrasca">
    <w:name w:val="Naziv obrasca"/>
    <w:basedOn w:val="Heading1"/>
    <w:pPr>
      <w:spacing w:before="360" w:after="240"/>
      <w:ind w:left="0" w:firstLine="0"/>
      <w:jc w:val="center"/>
    </w:pPr>
    <w:rPr>
      <w:sz w:val="24"/>
    </w:rPr>
  </w:style>
  <w:style w:type="paragraph" w:customStyle="1" w:styleId="Bodytext6">
    <w:name w:val="Body text (6)"/>
    <w:basedOn w:val="Standard"/>
    <w:pPr>
      <w:shd w:val="clear" w:color="auto" w:fill="FFFFFF"/>
      <w:suppressAutoHyphens/>
      <w:spacing w:before="60" w:after="240" w:line="0" w:lineRule="atLeast"/>
      <w:jc w:val="center"/>
    </w:pPr>
    <w:rPr>
      <w:b/>
      <w:bCs/>
      <w:sz w:val="21"/>
      <w:szCs w:val="21"/>
    </w:rPr>
  </w:style>
  <w:style w:type="paragraph" w:styleId="NoSpacing">
    <w:name w:val="No Spacing"/>
    <w:pPr>
      <w:widowControl/>
      <w:suppressAutoHyphens/>
      <w:spacing w:before="120"/>
      <w:jc w:val="both"/>
    </w:pPr>
    <w:rPr>
      <w:sz w:val="24"/>
      <w:lang w:eastAsia="ar-SA"/>
    </w:rPr>
  </w:style>
  <w:style w:type="paragraph" w:customStyle="1" w:styleId="Brojobrasca">
    <w:name w:val="Broj obrasca"/>
    <w:basedOn w:val="Standard"/>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pPr>
      <w:suppressAutoHyphens/>
      <w:spacing w:before="0" w:after="120"/>
      <w:ind w:left="851" w:hanging="851"/>
    </w:pPr>
  </w:style>
  <w:style w:type="paragraph" w:customStyle="1" w:styleId="Bulit01">
    <w:name w:val="Bulit 01"/>
    <w:basedOn w:val="Standard"/>
    <w:pPr>
      <w:suppressAutoHyphens/>
      <w:spacing w:before="0" w:after="180"/>
    </w:pPr>
    <w:rPr>
      <w:rFonts w:eastAsia="TimesNewRomanPSMT"/>
    </w:rPr>
  </w:style>
  <w:style w:type="paragraph" w:customStyle="1" w:styleId="normal10">
    <w:name w:val="normal1"/>
    <w:basedOn w:val="Standard"/>
    <w:pPr>
      <w:suppressAutoHyphens/>
      <w:spacing w:before="100" w:after="100"/>
    </w:pPr>
    <w:rPr>
      <w:rFonts w:eastAsia="MS Mincho"/>
      <w:lang w:eastAsia="ja-JP"/>
    </w:rPr>
  </w:style>
  <w:style w:type="paragraph" w:customStyle="1" w:styleId="Style">
    <w:name w:val="Style"/>
    <w:pPr>
      <w:suppressAutoHyphens/>
      <w:spacing w:before="120"/>
      <w:jc w:val="both"/>
    </w:pPr>
    <w:rPr>
      <w:rFonts w:cs="Arial"/>
      <w:sz w:val="22"/>
      <w:szCs w:val="24"/>
    </w:rPr>
  </w:style>
  <w:style w:type="paragraph" w:customStyle="1" w:styleId="Naslov1">
    <w:name w:val="Naslov 1"/>
    <w:basedOn w:val="Standard"/>
    <w:pPr>
      <w:suppressAutoHyphens/>
      <w:spacing w:before="40" w:after="40"/>
    </w:pPr>
    <w:rPr>
      <w:rFonts w:cs="Arial"/>
      <w:b/>
      <w:spacing w:val="26"/>
      <w:sz w:val="28"/>
    </w:rPr>
  </w:style>
  <w:style w:type="paragraph" w:customStyle="1" w:styleId="NormalArial">
    <w:name w:val="Normal+Arial"/>
    <w:basedOn w:val="PlainText"/>
    <w:rPr>
      <w:rFonts w:ascii="Arial" w:hAnsi="Arial"/>
      <w:b/>
      <w:i/>
      <w:sz w:val="24"/>
    </w:rPr>
  </w:style>
  <w:style w:type="paragraph" w:customStyle="1" w:styleId="1tekst">
    <w:name w:val="1tekst"/>
    <w:basedOn w:val="Standard"/>
    <w:pPr>
      <w:suppressAutoHyphens/>
      <w:ind w:left="375" w:right="375" w:firstLine="240"/>
    </w:pPr>
    <w:rPr>
      <w:rFonts w:cs="Arial"/>
      <w:sz w:val="20"/>
    </w:rPr>
  </w:style>
  <w:style w:type="paragraph" w:customStyle="1" w:styleId="Style37">
    <w:name w:val="Style37"/>
    <w:basedOn w:val="Standard"/>
    <w:pPr>
      <w:suppressAutoHyphens/>
      <w:spacing w:line="238" w:lineRule="exact"/>
      <w:ind w:hanging="336"/>
    </w:pPr>
    <w:rPr>
      <w:rFonts w:cs="Arial"/>
    </w:rPr>
  </w:style>
  <w:style w:type="paragraph" w:customStyle="1" w:styleId="Style34">
    <w:name w:val="Style34"/>
    <w:basedOn w:val="Standard"/>
    <w:pPr>
      <w:suppressAutoHyphens/>
    </w:pPr>
    <w:rPr>
      <w:rFonts w:cs="Arial"/>
    </w:rPr>
  </w:style>
  <w:style w:type="paragraph" w:customStyle="1" w:styleId="Style47">
    <w:name w:val="Style47"/>
    <w:basedOn w:val="Standard"/>
    <w:pPr>
      <w:suppressAutoHyphens/>
      <w:spacing w:line="237" w:lineRule="exact"/>
      <w:ind w:hanging="677"/>
    </w:pPr>
    <w:rPr>
      <w:rFonts w:cs="Arial"/>
    </w:rPr>
  </w:style>
  <w:style w:type="paragraph" w:customStyle="1" w:styleId="Style8">
    <w:name w:val="Style8"/>
    <w:basedOn w:val="Standard"/>
    <w:pPr>
      <w:suppressAutoHyphens/>
    </w:pPr>
    <w:rPr>
      <w:rFonts w:cs="Arial"/>
    </w:rPr>
  </w:style>
  <w:style w:type="paragraph" w:customStyle="1" w:styleId="Style5">
    <w:name w:val="Style5"/>
    <w:basedOn w:val="Standard"/>
    <w:pPr>
      <w:suppressAutoHyphens/>
      <w:spacing w:line="238" w:lineRule="exact"/>
    </w:pPr>
    <w:rPr>
      <w:rFonts w:cs="Arial"/>
    </w:rPr>
  </w:style>
  <w:style w:type="paragraph" w:customStyle="1" w:styleId="Style26">
    <w:name w:val="Style26"/>
    <w:basedOn w:val="Standard"/>
    <w:pPr>
      <w:suppressAutoHyphens/>
      <w:spacing w:line="240" w:lineRule="exact"/>
      <w:ind w:hanging="677"/>
    </w:pPr>
    <w:rPr>
      <w:rFonts w:cs="Arial"/>
    </w:rPr>
  </w:style>
  <w:style w:type="paragraph" w:customStyle="1" w:styleId="StyleLeft0cmHanging063cmBefore6pt">
    <w:name w:val="Style Left:  0 cm Hanging:  0.63 cm Before:  6 pt"/>
    <w:basedOn w:val="Standard"/>
    <w:pPr>
      <w:suppressAutoHyphens/>
      <w:ind w:left="360" w:hanging="360"/>
    </w:pPr>
  </w:style>
  <w:style w:type="paragraph" w:customStyle="1" w:styleId="StyleLeft0cmHanging063cmBefore6pt1">
    <w:name w:val="Style Left:  0 cm Hanging:  0.63 cm Before:  6 pt1"/>
    <w:basedOn w:val="Standard"/>
    <w:pPr>
      <w:suppressAutoHyphens/>
      <w:ind w:left="357" w:hanging="357"/>
    </w:pPr>
  </w:style>
  <w:style w:type="paragraph" w:customStyle="1" w:styleId="StyleLeft0cmHanging063cm">
    <w:name w:val="Style Left:  0 cm Hanging:  0.63 cm"/>
    <w:basedOn w:val="Standard"/>
    <w:pPr>
      <w:suppressAutoHyphens/>
      <w:ind w:left="357" w:hanging="357"/>
    </w:pPr>
    <w:rPr>
      <w:sz w:val="20"/>
      <w:szCs w:val="20"/>
    </w:rPr>
  </w:style>
  <w:style w:type="paragraph" w:customStyle="1" w:styleId="StyleLeft0cmHanging1cm">
    <w:name w:val="Style Left:  0 cm Hanging:  1 cm"/>
    <w:basedOn w:val="Standard"/>
    <w:pPr>
      <w:suppressAutoHyphens/>
      <w:spacing w:before="0" w:after="240"/>
      <w:ind w:left="567" w:hanging="567"/>
    </w:pPr>
    <w:rPr>
      <w:sz w:val="20"/>
      <w:szCs w:val="20"/>
    </w:rPr>
  </w:style>
  <w:style w:type="paragraph" w:customStyle="1" w:styleId="StyleBodyText311ptBefore6pt">
    <w:name w:val="Style Body Text 3 + 11 pt Before:  6 pt"/>
    <w:basedOn w:val="BodyText3"/>
    <w:pPr>
      <w:ind w:left="567" w:firstLine="567"/>
    </w:pPr>
    <w:rPr>
      <w:sz w:val="22"/>
      <w:szCs w:val="20"/>
      <w:lang w:eastAsia="en-US"/>
    </w:rPr>
  </w:style>
  <w:style w:type="paragraph" w:customStyle="1" w:styleId="StyleBoldLeft0cmHanging12cm">
    <w:name w:val="Style Bold Left:  0 cm Hanging:  1.2 cm"/>
    <w:basedOn w:val="Standard"/>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pPr>
      <w:ind w:left="0" w:firstLine="0"/>
    </w:pPr>
  </w:style>
  <w:style w:type="paragraph" w:customStyle="1" w:styleId="StyleHeading3Left0cmHanging1cm1">
    <w:name w:val="Style Heading 3 + Left:  0 cm Hanging:  1 cm1"/>
    <w:basedOn w:val="Heading3"/>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pPr>
      <w:spacing w:line="360" w:lineRule="auto"/>
      <w:jc w:val="left"/>
    </w:pPr>
    <w:rPr>
      <w:b/>
      <w:bCs/>
      <w:sz w:val="22"/>
      <w:lang w:eastAsia="en-US"/>
    </w:rPr>
  </w:style>
  <w:style w:type="paragraph" w:customStyle="1" w:styleId="StyleBodyTextArial11ptBold">
    <w:name w:val="Style Body Text + Arial 11 pt Bold"/>
    <w:basedOn w:val="Textbody"/>
    <w:pPr>
      <w:spacing w:before="240"/>
      <w:jc w:val="left"/>
    </w:pPr>
    <w:rPr>
      <w:b/>
      <w:lang w:eastAsia="en-US"/>
    </w:rPr>
  </w:style>
  <w:style w:type="paragraph" w:customStyle="1" w:styleId="StyleBlackLeft05cmHanging05cmLinespacingAtlea">
    <w:name w:val="Style Black Left:  0.5 cm Hanging:  0.5 cm Line spacing:  At lea..."/>
    <w:basedOn w:val="Standard"/>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pPr>
      <w:suppressAutoHyphens/>
      <w:spacing w:before="0" w:after="120"/>
      <w:jc w:val="center"/>
    </w:pPr>
    <w:rPr>
      <w:b/>
      <w:bC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pPr>
      <w:shd w:val="clear" w:color="auto" w:fill="E6B8B7"/>
      <w:suppressAutoHyphens/>
      <w:spacing w:before="100" w:after="100"/>
      <w:jc w:val="center"/>
    </w:pPr>
  </w:style>
  <w:style w:type="paragraph" w:customStyle="1" w:styleId="xl69">
    <w:name w:val="xl69"/>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pPr>
      <w:shd w:val="clear" w:color="auto" w:fill="E6B8B7"/>
      <w:suppressAutoHyphens/>
      <w:spacing w:before="100" w:after="100"/>
      <w:jc w:val="center"/>
    </w:pPr>
  </w:style>
  <w:style w:type="paragraph" w:customStyle="1" w:styleId="xl82">
    <w:name w:val="xl82"/>
    <w:basedOn w:val="Standard"/>
    <w:pPr>
      <w:shd w:val="clear" w:color="auto" w:fill="E6B8B7"/>
      <w:suppressAutoHyphens/>
      <w:spacing w:before="100" w:after="100"/>
      <w:jc w:val="center"/>
    </w:p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pPr>
      <w:suppressAutoHyphens/>
      <w:spacing w:line="276" w:lineRule="atLeast"/>
    </w:pPr>
    <w:rPr>
      <w:rFonts w:ascii="Times New Roman" w:hAnsi="Times New Roman"/>
      <w:color w:val="00000A"/>
    </w:rPr>
  </w:style>
  <w:style w:type="paragraph" w:customStyle="1" w:styleId="Style13">
    <w:name w:val="Style13"/>
    <w:basedOn w:val="Standard"/>
    <w:pPr>
      <w:suppressAutoHyphens/>
      <w:spacing w:line="278" w:lineRule="exact"/>
      <w:jc w:val="center"/>
    </w:pPr>
    <w:rPr>
      <w:rFonts w:ascii="Franklin Gothic Medium Cond" w:hAnsi="Franklin Gothic Medium Cond"/>
    </w:rPr>
  </w:style>
  <w:style w:type="paragraph" w:customStyle="1" w:styleId="Style16">
    <w:name w:val="Style16"/>
    <w:basedOn w:val="Standard"/>
    <w:pPr>
      <w:suppressAutoHyphens/>
      <w:spacing w:line="278" w:lineRule="exact"/>
      <w:ind w:firstLine="715"/>
    </w:pPr>
    <w:rPr>
      <w:rFonts w:ascii="Franklin Gothic Medium Cond" w:hAnsi="Franklin Gothic Medium Cond"/>
    </w:rPr>
  </w:style>
  <w:style w:type="paragraph" w:customStyle="1" w:styleId="maintitle">
    <w:name w:val="maintitle"/>
    <w:basedOn w:val="Standard"/>
    <w:pPr>
      <w:suppressAutoHyphens/>
      <w:spacing w:before="100" w:after="100"/>
    </w:pPr>
  </w:style>
  <w:style w:type="paragraph" w:styleId="BlockText">
    <w:name w:val="Block Text"/>
    <w:basedOn w:val="Standard"/>
    <w:pPr>
      <w:suppressAutoHyphens/>
      <w:spacing w:before="0" w:after="120"/>
      <w:ind w:left="-600" w:right="-313"/>
    </w:pPr>
    <w:rPr>
      <w:rFonts w:ascii="CHelvPlain" w:hAnsi="CHelvPlain"/>
      <w:lang w:val="en-GB"/>
    </w:rPr>
  </w:style>
  <w:style w:type="paragraph" w:customStyle="1" w:styleId="Pasus6pt">
    <w:name w:val="Pasus6pt"/>
    <w:basedOn w:val="Standard"/>
    <w:pPr>
      <w:tabs>
        <w:tab w:val="left" w:pos="720"/>
      </w:tabs>
      <w:suppressAutoHyphens/>
      <w:spacing w:before="0" w:after="120"/>
    </w:pPr>
    <w:rPr>
      <w:rFonts w:ascii="HelveticaPlain" w:hAnsi="HelveticaPlain"/>
    </w:rPr>
  </w:style>
  <w:style w:type="paragraph" w:customStyle="1" w:styleId="BlockQuotationLast">
    <w:name w:val="Block Quotation Last"/>
    <w:basedOn w:val="Standard"/>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pPr>
      <w:suppressAutoHyphens/>
      <w:spacing w:before="0" w:after="120"/>
    </w:pPr>
    <w:rPr>
      <w:rFonts w:ascii="FuturaA Md BT" w:hAnsi="FuturaA Md BT"/>
      <w:lang w:eastAsia="fr-FR"/>
    </w:rPr>
  </w:style>
  <w:style w:type="paragraph" w:customStyle="1" w:styleId="xl30">
    <w:name w:val="xl30"/>
    <w:basedOn w:val="Standard"/>
    <w:pPr>
      <w:suppressAutoHyphens/>
      <w:spacing w:before="100" w:after="100"/>
    </w:pPr>
    <w:rPr>
      <w:rFonts w:ascii="Arial Unicode MS" w:eastAsia="Arial Unicode MS" w:hAnsi="Arial Unicode MS"/>
      <w:lang w:val="fr-FR" w:eastAsia="fr-FR"/>
    </w:rPr>
  </w:style>
  <w:style w:type="paragraph" w:styleId="ListBullet">
    <w:name w:val="List Bullet"/>
    <w:basedOn w:val="Standard"/>
    <w:pPr>
      <w:suppressAutoHyphens/>
    </w:pPr>
  </w:style>
  <w:style w:type="paragraph" w:customStyle="1" w:styleId="pip">
    <w:name w:val="pip"/>
    <w:basedOn w:val="Standard"/>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pPr>
      <w:tabs>
        <w:tab w:val="left" w:pos="1020"/>
      </w:tabs>
      <w:spacing w:line="360" w:lineRule="auto"/>
      <w:ind w:left="510" w:hanging="510"/>
    </w:pPr>
    <w:rPr>
      <w:rFonts w:cs="Times New Roman"/>
      <w:szCs w:val="20"/>
    </w:rPr>
  </w:style>
  <w:style w:type="paragraph" w:customStyle="1" w:styleId="Naslov">
    <w:name w:val="Naslov"/>
    <w:basedOn w:val="Style"/>
    <w:pPr>
      <w:spacing w:before="400" w:line="360" w:lineRule="auto"/>
    </w:pPr>
    <w:rPr>
      <w:rFonts w:cs="Times New Roman"/>
      <w:b/>
      <w:sz w:val="28"/>
      <w:szCs w:val="20"/>
    </w:rPr>
  </w:style>
  <w:style w:type="paragraph" w:customStyle="1" w:styleId="Tekst">
    <w:name w:val="Tekst"/>
    <w:basedOn w:val="Style"/>
    <w:pPr>
      <w:spacing w:line="360" w:lineRule="auto"/>
    </w:pPr>
    <w:rPr>
      <w:rFonts w:cs="Times New Roman"/>
      <w:szCs w:val="20"/>
    </w:rPr>
  </w:style>
  <w:style w:type="paragraph" w:customStyle="1" w:styleId="sadA">
    <w:name w:val="sad_A"/>
    <w:basedOn w:val="Heading1"/>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pPr>
      <w:suppressAutoHyphens/>
      <w:spacing w:before="0" w:after="120"/>
    </w:pPr>
    <w:rPr>
      <w:rFonts w:ascii="Optima" w:hAnsi="Optima"/>
      <w:lang w:val="en-GB"/>
    </w:rPr>
  </w:style>
  <w:style w:type="paragraph" w:styleId="EnvelopeReturn">
    <w:name w:val="envelope return"/>
    <w:basedOn w:val="Standard"/>
    <w:pPr>
      <w:suppressAutoHyphens/>
    </w:pPr>
    <w:rPr>
      <w:rFonts w:ascii="CTimesRoman" w:hAnsi="CTimesRoman"/>
    </w:rPr>
  </w:style>
  <w:style w:type="paragraph" w:styleId="EnvelopeAddress">
    <w:name w:val="envelope address"/>
    <w:basedOn w:val="Standard"/>
    <w:pPr>
      <w:suppressAutoHyphens/>
      <w:ind w:left="2880"/>
    </w:pPr>
    <w:rPr>
      <w:rFonts w:ascii="CTimesBold" w:hAnsi="CTimesBold"/>
    </w:rPr>
  </w:style>
  <w:style w:type="paragraph" w:customStyle="1" w:styleId="Ctimes12">
    <w:name w:val="Ctimes12"/>
    <w:basedOn w:val="Standard"/>
    <w:pPr>
      <w:suppressAutoHyphens/>
      <w:ind w:left="-284" w:right="-851"/>
    </w:pPr>
    <w:rPr>
      <w:rFonts w:ascii="CTimesRoman" w:hAnsi="CTimesRoman"/>
    </w:rPr>
  </w:style>
  <w:style w:type="paragraph" w:customStyle="1" w:styleId="Style1">
    <w:name w:val="Style1"/>
    <w:basedOn w:val="Textbodyindent"/>
    <w:pPr>
      <w:spacing w:before="0" w:after="240"/>
      <w:ind w:left="0" w:firstLine="0"/>
    </w:pPr>
    <w:rPr>
      <w:szCs w:val="24"/>
    </w:rPr>
  </w:style>
  <w:style w:type="paragraph" w:customStyle="1" w:styleId="Naslov2">
    <w:name w:val="Naslov 2"/>
    <w:basedOn w:val="Heading1"/>
    <w:pPr>
      <w:keepNext/>
      <w:spacing w:before="240" w:after="240"/>
      <w:ind w:left="0" w:firstLine="0"/>
      <w:jc w:val="both"/>
    </w:pPr>
    <w:rPr>
      <w:bCs/>
      <w:sz w:val="24"/>
      <w:szCs w:val="24"/>
    </w:rPr>
  </w:style>
  <w:style w:type="paragraph" w:customStyle="1" w:styleId="Naslov3">
    <w:name w:val="Naslov 3"/>
    <w:basedOn w:val="Naslov2"/>
    <w:rPr>
      <w:b w:val="0"/>
    </w:rPr>
  </w:style>
  <w:style w:type="paragraph" w:customStyle="1" w:styleId="Podnaslov1">
    <w:name w:val="Podnaslov 1"/>
    <w:basedOn w:val="Standard"/>
    <w:pPr>
      <w:suppressAutoHyphens/>
      <w:spacing w:before="240" w:after="240"/>
    </w:pPr>
    <w:rPr>
      <w:b/>
    </w:rPr>
  </w:style>
  <w:style w:type="paragraph" w:customStyle="1" w:styleId="Slika">
    <w:name w:val="Slika"/>
    <w:basedOn w:val="Standard"/>
    <w:pPr>
      <w:suppressAutoHyphens/>
      <w:spacing w:before="0" w:after="240"/>
      <w:jc w:val="center"/>
    </w:pPr>
  </w:style>
  <w:style w:type="paragraph" w:customStyle="1" w:styleId="Tabela1">
    <w:name w:val="Tabela 1"/>
    <w:basedOn w:val="Standard"/>
    <w:pPr>
      <w:suppressAutoHyphens/>
      <w:spacing w:before="0" w:after="80"/>
    </w:pPr>
    <w:rPr>
      <w:i/>
      <w:iCs/>
      <w:szCs w:val="20"/>
    </w:rPr>
  </w:style>
  <w:style w:type="paragraph" w:customStyle="1" w:styleId="Sadrzaj">
    <w:name w:val="Sadrzaj"/>
    <w:basedOn w:val="Standard"/>
    <w:pPr>
      <w:suppressAutoHyphens/>
      <w:spacing w:before="0" w:after="240"/>
    </w:pPr>
    <w:rPr>
      <w:szCs w:val="20"/>
    </w:rPr>
  </w:style>
  <w:style w:type="paragraph" w:customStyle="1" w:styleId="msolistparagraph0">
    <w:name w:val="msolistparagraph"/>
    <w:basedOn w:val="Standard"/>
    <w:pPr>
      <w:suppressAutoHyphens/>
      <w:ind w:left="720"/>
    </w:pPr>
    <w:rPr>
      <w:rFonts w:ascii="Calibri" w:eastAsia="Calibri" w:hAnsi="Calibri"/>
    </w:rPr>
  </w:style>
  <w:style w:type="paragraph" w:customStyle="1" w:styleId="KDPodnaslov1">
    <w:name w:val="KDPodnaslov1"/>
    <w:basedOn w:val="Standard"/>
    <w:pPr>
      <w:keepNext/>
      <w:tabs>
        <w:tab w:val="left" w:pos="205"/>
      </w:tabs>
      <w:suppressAutoHyphens/>
      <w:spacing w:before="360"/>
      <w:jc w:val="left"/>
      <w:outlineLvl w:val="0"/>
    </w:pPr>
    <w:rPr>
      <w:b/>
    </w:rPr>
  </w:style>
  <w:style w:type="paragraph" w:customStyle="1" w:styleId="KDPodnaslov3">
    <w:name w:val="KDPodnaslov3"/>
    <w:basedOn w:val="KDPodnaslov2"/>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pPr>
      <w:tabs>
        <w:tab w:val="left" w:pos="567"/>
      </w:tabs>
      <w:suppressAutoHyphens/>
    </w:pPr>
  </w:style>
  <w:style w:type="paragraph" w:customStyle="1" w:styleId="KDKomentar">
    <w:name w:val="KDKomentar"/>
    <w:basedOn w:val="Standard"/>
    <w:pPr>
      <w:tabs>
        <w:tab w:val="left" w:pos="1134"/>
      </w:tabs>
      <w:suppressAutoHyphens/>
    </w:pPr>
    <w:rPr>
      <w:i/>
      <w:color w:val="00B0F0"/>
      <w:sz w:val="20"/>
      <w:szCs w:val="20"/>
      <w:lang w:val="ru-RU"/>
    </w:rPr>
  </w:style>
  <w:style w:type="paragraph" w:customStyle="1" w:styleId="KDNabrajanje">
    <w:name w:val="KDNabrajanje"/>
    <w:basedOn w:val="Standard"/>
    <w:pPr>
      <w:tabs>
        <w:tab w:val="left" w:pos="1135"/>
      </w:tabs>
      <w:suppressAutoHyphens/>
      <w:spacing w:before="80"/>
      <w:ind w:left="568" w:hanging="284"/>
    </w:pPr>
    <w:rPr>
      <w:lang w:val="ru-RU"/>
    </w:rPr>
  </w:style>
  <w:style w:type="paragraph" w:customStyle="1" w:styleId="KDMojTekst">
    <w:name w:val="KDMojTekst"/>
    <w:basedOn w:val="Standard"/>
    <w:pPr>
      <w:suppressAutoHyphens/>
    </w:pPr>
    <w:rPr>
      <w:i/>
      <w:color w:val="92D050"/>
      <w:sz w:val="20"/>
      <w:szCs w:val="20"/>
    </w:rPr>
  </w:style>
  <w:style w:type="paragraph" w:customStyle="1" w:styleId="KDPodnaslov3uTabeli">
    <w:name w:val="KDPodnaslov3_uTabeli"/>
    <w:basedOn w:val="KDPodnaslov3"/>
    <w:pPr>
      <w:keepNext w:val="0"/>
      <w:tabs>
        <w:tab w:val="clear" w:pos="670"/>
        <w:tab w:val="left" w:pos="-186"/>
        <w:tab w:val="left" w:pos="358"/>
      </w:tabs>
      <w:jc w:val="left"/>
    </w:pPr>
  </w:style>
  <w:style w:type="paragraph" w:customStyle="1" w:styleId="KDObrazac">
    <w:name w:val="KDObrazac"/>
    <w:basedOn w:val="Standard"/>
    <w:pPr>
      <w:suppressAutoHyphens/>
      <w:jc w:val="right"/>
      <w:outlineLvl w:val="1"/>
    </w:pPr>
    <w:rPr>
      <w:rFonts w:cs="Arial"/>
      <w:b/>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00000A"/>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00000A"/>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00000A"/>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00000A"/>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00000A"/>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00000A"/>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Internetlink">
    <w:name w:val="Internet link"/>
    <w:rPr>
      <w:color w:val="0000FF"/>
      <w:u w:val="single"/>
    </w:rPr>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position w:val="0"/>
      <w:vertAlign w:val="superscript"/>
    </w:rPr>
  </w:style>
  <w:style w:type="character" w:customStyle="1" w:styleId="BodyTextChar">
    <w:name w:val="Body Text Char"/>
    <w:rPr>
      <w:sz w:val="24"/>
      <w:lang w:eastAsia="ar-SA"/>
    </w:rPr>
  </w:style>
  <w:style w:type="character" w:styleId="CommentReference">
    <w:name w:val="annotation reference"/>
    <w:rPr>
      <w:sz w:val="16"/>
      <w:szCs w:val="16"/>
    </w:rPr>
  </w:style>
  <w:style w:type="character" w:styleId="FootnoteReference">
    <w:name w:val="footnote reference"/>
    <w:rPr>
      <w:position w:val="0"/>
      <w:vertAlign w:val="superscript"/>
    </w:rPr>
  </w:style>
  <w:style w:type="character" w:customStyle="1" w:styleId="Heading4Char">
    <w:name w:val="Heading 4 Char"/>
    <w:rPr>
      <w:rFonts w:ascii="Book-Cirilica" w:hAnsi="Book-Cirilica"/>
      <w:b/>
      <w:bCs/>
      <w:sz w:val="24"/>
      <w:lang w:val="en-US" w:eastAsia="ar-SA" w:bidi="ar-SA"/>
    </w:rPr>
  </w:style>
  <w:style w:type="character" w:styleId="FollowedHyperlink">
    <w:name w:val="FollowedHyperlink"/>
    <w:rPr>
      <w:color w:val="800080"/>
      <w:u w:val="single"/>
    </w:rPr>
  </w:style>
  <w:style w:type="character" w:customStyle="1" w:styleId="CharChar">
    <w:name w:val="Char Char"/>
    <w:rPr>
      <w:sz w:val="24"/>
      <w:lang w:eastAsia="ar-SA" w:bidi="ar-SA"/>
    </w:rPr>
  </w:style>
  <w:style w:type="character" w:customStyle="1" w:styleId="CharChar1">
    <w:name w:val="Char Char1"/>
    <w:rPr>
      <w:sz w:val="24"/>
      <w:lang w:eastAsia="ar-SA" w:bidi="ar-SA"/>
    </w:rPr>
  </w:style>
  <w:style w:type="character" w:customStyle="1" w:styleId="FooterChar">
    <w:name w:val="Footer Char"/>
    <w:uiPriority w:val="99"/>
    <w:rPr>
      <w:sz w:val="24"/>
      <w:lang w:eastAsia="ar-SA"/>
    </w:rPr>
  </w:style>
  <w:style w:type="character" w:customStyle="1" w:styleId="CommentTextChar">
    <w:name w:val="Comment Text Char"/>
    <w:rPr>
      <w:lang w:eastAsia="ar-SA"/>
    </w:rPr>
  </w:style>
  <w:style w:type="character" w:customStyle="1" w:styleId="CommentSubjectChar">
    <w:name w:val="Comment Subject Char"/>
    <w:rPr>
      <w:b/>
      <w:bCs/>
      <w:lang w:eastAsia="ar-SA"/>
    </w:rPr>
  </w:style>
  <w:style w:type="character" w:customStyle="1" w:styleId="Heading1Char">
    <w:name w:val="Heading 1 Char"/>
    <w:rPr>
      <w:rFonts w:ascii="Arial" w:hAnsi="Arial" w:cs="Arial"/>
      <w:b/>
      <w:sz w:val="22"/>
      <w:szCs w:val="22"/>
      <w:lang w:eastAsia="ar-SA"/>
    </w:rPr>
  </w:style>
  <w:style w:type="character" w:customStyle="1" w:styleId="Heading2Char">
    <w:name w:val="Heading 2 Char"/>
    <w:rPr>
      <w:rFonts w:ascii="Arial" w:hAnsi="Arial" w:cs="Arial"/>
      <w:b/>
      <w:sz w:val="22"/>
      <w:szCs w:val="22"/>
      <w:lang w:eastAsia="ar-SA"/>
    </w:rPr>
  </w:style>
  <w:style w:type="character" w:customStyle="1" w:styleId="HeaderChar">
    <w:name w:val="Header Char"/>
    <w:uiPriority w:val="99"/>
    <w:rPr>
      <w:sz w:val="24"/>
      <w:lang w:eastAsia="ar-SA"/>
    </w:rPr>
  </w:style>
  <w:style w:type="character" w:customStyle="1" w:styleId="BalloonTextChar">
    <w:name w:val="Balloon Text Char"/>
    <w:rPr>
      <w:rFonts w:ascii="Tahoma" w:hAnsi="Tahoma" w:cs="Tahoma"/>
      <w:sz w:val="16"/>
      <w:szCs w:val="16"/>
      <w:lang w:eastAsia="ar-SA"/>
    </w:rPr>
  </w:style>
  <w:style w:type="character" w:customStyle="1" w:styleId="BodyText2Char">
    <w:name w:val="Body Text 2 Char"/>
    <w:rPr>
      <w:sz w:val="24"/>
      <w:lang w:eastAsia="ar-SA"/>
    </w:rPr>
  </w:style>
  <w:style w:type="character" w:customStyle="1" w:styleId="shorttext">
    <w:name w:val="short_text"/>
    <w:basedOn w:val="DefaultParagraphFont"/>
  </w:style>
  <w:style w:type="character" w:customStyle="1" w:styleId="hps">
    <w:name w:val="hps"/>
    <w:basedOn w:val="DefaultParagraphFont"/>
  </w:style>
  <w:style w:type="character" w:styleId="BookTitle">
    <w:name w:val="Book Title"/>
    <w:rPr>
      <w:b/>
      <w:bCs/>
      <w:smallCaps/>
      <w:spacing w:val="5"/>
    </w:rPr>
  </w:style>
  <w:style w:type="character" w:customStyle="1" w:styleId="CharChar11">
    <w:name w:val="Char Char11"/>
    <w:rPr>
      <w:sz w:val="24"/>
      <w:lang w:eastAsia="ar-SA" w:bidi="ar-SA"/>
    </w:rPr>
  </w:style>
  <w:style w:type="character" w:customStyle="1" w:styleId="TitleChar">
    <w:name w:val="Title Char"/>
    <w:rPr>
      <w:b/>
      <w:bCs/>
      <w:sz w:val="24"/>
      <w:lang w:eastAsia="ar-SA"/>
    </w:rPr>
  </w:style>
  <w:style w:type="character" w:customStyle="1" w:styleId="ListParagraphChar">
    <w:name w:val="List Paragraph Char"/>
    <w:rPr>
      <w:rFonts w:ascii="Calibri" w:eastAsia="Calibri" w:hAnsi="Calibri"/>
      <w:sz w:val="22"/>
      <w:szCs w:val="22"/>
      <w:lang w:eastAsia="en-US"/>
    </w:rPr>
  </w:style>
  <w:style w:type="character" w:customStyle="1" w:styleId="Heading3Char">
    <w:name w:val="Heading 3 Char"/>
    <w:rPr>
      <w:rFonts w:ascii="Arial Narrow" w:hAnsi="Arial Narrow"/>
      <w:b/>
      <w:bCs/>
      <w:sz w:val="32"/>
      <w:lang w:eastAsia="ar-SA"/>
    </w:rPr>
  </w:style>
  <w:style w:type="character" w:customStyle="1" w:styleId="Bulit02Char">
    <w:name w:val="Bulit 02 Char"/>
    <w:rPr>
      <w:sz w:val="22"/>
      <w:szCs w:val="22"/>
      <w:lang w:val="en-US"/>
    </w:rPr>
  </w:style>
  <w:style w:type="character" w:customStyle="1" w:styleId="Bulit03Char">
    <w:name w:val="Bulit 03 Char"/>
    <w:rPr>
      <w:sz w:val="22"/>
      <w:szCs w:val="22"/>
      <w:lang w:val="en-US"/>
    </w:rPr>
  </w:style>
  <w:style w:type="character" w:customStyle="1" w:styleId="Lista03Char">
    <w:name w:val="Lista 03 Char"/>
    <w:rPr>
      <w:rFonts w:ascii="Arial" w:eastAsia="TimesNewRomanPSMT" w:hAnsi="Arial"/>
      <w:sz w:val="22"/>
      <w:szCs w:val="24"/>
      <w:lang w:eastAsia="ar-SA"/>
    </w:rPr>
  </w:style>
  <w:style w:type="character" w:customStyle="1" w:styleId="Crtica2Char">
    <w:name w:val="Crtica 2 Char"/>
    <w:rPr>
      <w:sz w:val="22"/>
      <w:szCs w:val="22"/>
      <w:lang w:val="en-US"/>
    </w:rPr>
  </w:style>
  <w:style w:type="character" w:customStyle="1" w:styleId="NazivobrascaChar">
    <w:name w:val="Naziv obrasca Char"/>
    <w:rPr>
      <w:rFonts w:ascii="Arial" w:hAnsi="Arial"/>
      <w:b/>
      <w:sz w:val="24"/>
      <w:szCs w:val="22"/>
      <w:lang w:eastAsia="ar-SA"/>
    </w:rPr>
  </w:style>
  <w:style w:type="character" w:customStyle="1" w:styleId="Bodytext60">
    <w:name w:val="Body text (6)_"/>
    <w:rPr>
      <w:b/>
      <w:bCs/>
      <w:sz w:val="21"/>
      <w:szCs w:val="21"/>
    </w:rPr>
  </w:style>
  <w:style w:type="character" w:customStyle="1" w:styleId="BrojobrascaChar">
    <w:name w:val="Broj obrasca Char"/>
    <w:rPr>
      <w:rFonts w:ascii="Arial Narrow" w:hAnsi="Arial Narrow"/>
      <w:b/>
      <w:sz w:val="24"/>
      <w:lang w:val="en-US" w:eastAsia="ar-SA"/>
    </w:rPr>
  </w:style>
  <w:style w:type="character" w:customStyle="1" w:styleId="Bulit01Char">
    <w:name w:val="Bulit 01 Char"/>
    <w:rPr>
      <w:rFonts w:eastAsia="TimesNewRomanPSMT"/>
      <w:sz w:val="22"/>
      <w:szCs w:val="24"/>
      <w:lang w:val="en-US" w:eastAsia="en-US"/>
    </w:rPr>
  </w:style>
  <w:style w:type="character" w:customStyle="1" w:styleId="Heading5Char">
    <w:name w:val="Heading 5 Char"/>
    <w:rPr>
      <w:rFonts w:ascii="Arial Narrow" w:hAnsi="Arial Narrow"/>
      <w:sz w:val="28"/>
      <w:lang w:eastAsia="ar-SA"/>
    </w:rPr>
  </w:style>
  <w:style w:type="character" w:customStyle="1" w:styleId="Heading6Char">
    <w:name w:val="Heading 6 Char"/>
    <w:rPr>
      <w:rFonts w:ascii="Arial Narrow" w:hAnsi="Arial Narrow"/>
      <w:b/>
      <w:sz w:val="28"/>
      <w:lang w:eastAsia="ar-SA"/>
    </w:rPr>
  </w:style>
  <w:style w:type="character" w:customStyle="1" w:styleId="Heading7Char">
    <w:name w:val="Heading 7 Char"/>
    <w:rPr>
      <w:rFonts w:ascii="Arial Narrow" w:hAnsi="Arial Narrow" w:cs="Arial"/>
      <w:b/>
      <w:sz w:val="28"/>
      <w:szCs w:val="22"/>
      <w:lang w:eastAsia="ar-SA"/>
    </w:rPr>
  </w:style>
  <w:style w:type="character" w:customStyle="1" w:styleId="Heading8Char">
    <w:name w:val="Heading 8 Char"/>
    <w:rPr>
      <w:rFonts w:ascii="Arial Narrow" w:hAnsi="Arial Narrow"/>
      <w:b/>
      <w:bCs/>
      <w:sz w:val="23"/>
      <w:szCs w:val="23"/>
      <w:lang w:eastAsia="ar-SA"/>
    </w:rPr>
  </w:style>
  <w:style w:type="character" w:customStyle="1" w:styleId="Heading9Char">
    <w:name w:val="Heading 9 Char"/>
    <w:rPr>
      <w:rFonts w:ascii="Arial Narrow" w:hAnsi="Arial Narrow"/>
      <w:b/>
      <w:bCs/>
      <w:sz w:val="28"/>
      <w:lang w:eastAsia="ar-SA"/>
    </w:rPr>
  </w:style>
  <w:style w:type="character" w:customStyle="1" w:styleId="BodyText3Char">
    <w:name w:val="Body Text 3 Char"/>
    <w:rPr>
      <w:sz w:val="16"/>
      <w:szCs w:val="16"/>
      <w:lang w:eastAsia="ar-SA"/>
    </w:rPr>
  </w:style>
  <w:style w:type="character" w:customStyle="1" w:styleId="BodyTextIndentChar">
    <w:name w:val="Body Text Indent Char"/>
    <w:rPr>
      <w:sz w:val="24"/>
      <w:lang w:eastAsia="ar-SA"/>
    </w:rPr>
  </w:style>
  <w:style w:type="character" w:customStyle="1" w:styleId="SubtitleChar">
    <w:name w:val="Subtitle Char"/>
    <w:rPr>
      <w:rFonts w:ascii="Arial" w:eastAsia="Lucida Sans Unicode" w:hAnsi="Arial" w:cs="Tahoma"/>
      <w:i/>
      <w:iCs/>
      <w:sz w:val="28"/>
      <w:szCs w:val="28"/>
      <w:lang w:eastAsia="ar-SA"/>
    </w:rPr>
  </w:style>
  <w:style w:type="character" w:customStyle="1" w:styleId="FootnoteTextChar">
    <w:name w:val="Footnote Text Char"/>
    <w:rPr>
      <w:lang w:val="en-US" w:eastAsia="ar-SA"/>
    </w:rPr>
  </w:style>
  <w:style w:type="character" w:customStyle="1" w:styleId="BodyTextIndent2Char">
    <w:name w:val="Body Text Indent 2 Char"/>
    <w:rPr>
      <w:rFonts w:ascii="Arial Narrow" w:hAnsi="Arial Narrow"/>
      <w:sz w:val="24"/>
      <w:lang w:eastAsia="ar-SA"/>
    </w:rPr>
  </w:style>
  <w:style w:type="character" w:customStyle="1" w:styleId="BodyTextIndent3Char">
    <w:name w:val="Body Text Indent 3 Char"/>
    <w:rPr>
      <w:rFonts w:ascii="Arial Narrow" w:hAnsi="Arial Narrow"/>
      <w:sz w:val="24"/>
      <w:lang w:eastAsia="ar-SA"/>
    </w:rPr>
  </w:style>
  <w:style w:type="character" w:customStyle="1" w:styleId="PlainTextChar">
    <w:name w:val="Plain Text Char"/>
    <w:rPr>
      <w:rFonts w:ascii="Courier New" w:hAnsi="Courier New"/>
      <w:lang w:val="en-US" w:eastAsia="en-US"/>
    </w:rPr>
  </w:style>
  <w:style w:type="character" w:customStyle="1" w:styleId="DocumentMapChar">
    <w:name w:val="Document Map Char"/>
    <w:rPr>
      <w:rFonts w:ascii="Tahoma" w:hAnsi="Tahoma" w:cs="Tahoma"/>
      <w:lang w:eastAsia="ar-SA"/>
    </w:rPr>
  </w:style>
  <w:style w:type="character" w:customStyle="1" w:styleId="NormalArialChar">
    <w:name w:val="Normal+Arial Char"/>
    <w:rPr>
      <w:rFonts w:ascii="Arial" w:hAnsi="Arial"/>
      <w:b/>
      <w:i/>
      <w:sz w:val="24"/>
      <w:lang w:eastAsia="en-US"/>
    </w:rPr>
  </w:style>
  <w:style w:type="character" w:styleId="LineNumber">
    <w:name w:val="line number"/>
    <w:rPr>
      <w:rFonts w:cs="Times New Roman"/>
    </w:rPr>
  </w:style>
  <w:style w:type="character" w:customStyle="1" w:styleId="FontStyle55">
    <w:name w:val="Font Style55"/>
    <w:rPr>
      <w:rFonts w:ascii="Arial" w:hAnsi="Arial"/>
      <w:color w:val="000000"/>
      <w:sz w:val="20"/>
    </w:rPr>
  </w:style>
  <w:style w:type="character" w:customStyle="1" w:styleId="FontStyle56">
    <w:name w:val="Font Style56"/>
    <w:rPr>
      <w:rFonts w:ascii="Arial" w:hAnsi="Arial"/>
      <w:i/>
      <w:color w:val="000000"/>
      <w:sz w:val="20"/>
    </w:rPr>
  </w:style>
  <w:style w:type="character" w:customStyle="1" w:styleId="StyleLeft0cmHanging063cmChar">
    <w:name w:val="Style Left:  0 cm Hanging:  0.63 cm Char"/>
    <w:rPr>
      <w:rFonts w:ascii="Arial" w:hAnsi="Arial"/>
      <w:lang w:val="en-US" w:eastAsia="en-US"/>
    </w:rPr>
  </w:style>
  <w:style w:type="character" w:customStyle="1" w:styleId="StyleLeft0cmHanging1cmChar">
    <w:name w:val="Style Left:  0 cm Hanging:  1 cm Char"/>
    <w:rPr>
      <w:rFonts w:ascii="Arial" w:hAnsi="Arial"/>
      <w:lang w:val="en-US" w:eastAsia="en-US"/>
    </w:rPr>
  </w:style>
  <w:style w:type="character" w:customStyle="1" w:styleId="StyleBodyTextArial11ptBoldChar">
    <w:name w:val="Style Body Text + Arial 11 pt Bold Char"/>
    <w:rPr>
      <w:rFonts w:ascii="Arial" w:hAnsi="Arial"/>
      <w:b/>
      <w:sz w:val="24"/>
      <w:lang w:val="en-US" w:eastAsia="en-US"/>
    </w:rPr>
  </w:style>
  <w:style w:type="character" w:customStyle="1" w:styleId="content">
    <w:name w:val="content"/>
    <w:basedOn w:val="DefaultParagraphFont"/>
  </w:style>
  <w:style w:type="character" w:styleId="IntenseEmphasis">
    <w:name w:val="Intense Emphasis"/>
    <w:rPr>
      <w:b/>
      <w:bCs/>
      <w:i/>
      <w:iCs/>
      <w:color w:val="4F81BD"/>
    </w:rPr>
  </w:style>
  <w:style w:type="character" w:customStyle="1" w:styleId="StrongEmphasis">
    <w:name w:val="Strong Emphasis"/>
    <w:rPr>
      <w:b/>
      <w:bCs/>
    </w:rPr>
  </w:style>
  <w:style w:type="character" w:customStyle="1" w:styleId="FontStyle110">
    <w:name w:val="Font Style110"/>
    <w:rPr>
      <w:rFonts w:ascii="Arial" w:hAnsi="Arial" w:cs="Arial"/>
      <w:b/>
      <w:bCs/>
      <w:sz w:val="20"/>
      <w:szCs w:val="20"/>
    </w:rPr>
  </w:style>
  <w:style w:type="character" w:customStyle="1" w:styleId="FontStyle111">
    <w:name w:val="Font Style111"/>
    <w:rPr>
      <w:rFonts w:ascii="Arial" w:hAnsi="Arial" w:cs="Arial"/>
      <w:sz w:val="20"/>
      <w:szCs w:val="20"/>
    </w:rPr>
  </w:style>
  <w:style w:type="character" w:customStyle="1" w:styleId="apple-converted-space">
    <w:name w:val="apple-converted-space"/>
    <w:basedOn w:val="DefaultParagraphFont"/>
  </w:style>
  <w:style w:type="character" w:customStyle="1" w:styleId="HeaderChar1">
    <w:name w:val="Header Char1"/>
    <w:rPr>
      <w:rFonts w:ascii="Arial" w:eastAsia="Times New Roman" w:hAnsi="Arial" w:cs="Arial"/>
      <w:sz w:val="24"/>
    </w:rPr>
  </w:style>
  <w:style w:type="character" w:customStyle="1" w:styleId="StyleArial">
    <w:name w:val="Style Arial"/>
    <w:rPr>
      <w:rFonts w:ascii="Arial" w:hAnsi="Arial"/>
      <w:sz w:val="24"/>
      <w:szCs w:val="24"/>
    </w:rPr>
  </w:style>
  <w:style w:type="character" w:customStyle="1" w:styleId="BlockQuotationLastChar">
    <w:name w:val="Block Quotation Last Char"/>
    <w:rPr>
      <w:rFonts w:ascii="Calibri" w:eastAsia="Calibri" w:hAnsi="Calibri"/>
      <w:i/>
      <w:lang w:val="en-US" w:eastAsia="en-US"/>
    </w:rPr>
  </w:style>
  <w:style w:type="character" w:customStyle="1" w:styleId="WW8Num1z2">
    <w:name w:val="WW8Num1z2"/>
    <w:rPr>
      <w:b w:val="0"/>
      <w:i w:val="0"/>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3">
    <w:name w:val="WW8Num7z3"/>
    <w:rPr>
      <w:rFonts w:ascii="Symbol" w:hAnsi="Symbol"/>
    </w:rPr>
  </w:style>
  <w:style w:type="character" w:customStyle="1" w:styleId="WW8Num10z0">
    <w:name w:val="WW8Num10z0"/>
    <w:rPr>
      <w:b w:val="0"/>
    </w:rPr>
  </w:style>
  <w:style w:type="character" w:customStyle="1" w:styleId="WW8Num12z1">
    <w:name w:val="WW8Num12z1"/>
    <w:rPr>
      <w:b w:val="0"/>
      <w:i w:val="0"/>
      <w:sz w:val="22"/>
      <w:szCs w:val="22"/>
    </w:rPr>
  </w:style>
  <w:style w:type="character" w:customStyle="1" w:styleId="WW8Num12z2">
    <w:name w:val="WW8Num12z2"/>
    <w:rPr>
      <w:b w:val="0"/>
      <w:i w:val="0"/>
    </w:rPr>
  </w:style>
  <w:style w:type="character" w:customStyle="1" w:styleId="WW8Num13z3">
    <w:name w:val="WW8Num13z3"/>
    <w:rPr>
      <w:rFonts w:ascii="Symbol" w:hAnsi="Symbol"/>
    </w:rPr>
  </w:style>
  <w:style w:type="character" w:customStyle="1" w:styleId="WW8Num16z1">
    <w:name w:val="WW8Num16z1"/>
    <w:rPr>
      <w:b w:val="0"/>
      <w:i w:val="0"/>
      <w:sz w:val="22"/>
      <w:szCs w:val="22"/>
    </w:rPr>
  </w:style>
  <w:style w:type="character" w:customStyle="1" w:styleId="WW8Num18z3">
    <w:name w:val="WW8Num18z3"/>
    <w:rPr>
      <w:rFonts w:ascii="Symbol" w:hAnsi="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2">
    <w:name w:val="WW8Num24z2"/>
    <w:rPr>
      <w:b w:val="0"/>
      <w:i w:val="0"/>
    </w:rPr>
  </w:style>
  <w:style w:type="character" w:customStyle="1" w:styleId="WW8Num25z2">
    <w:name w:val="WW8Num25z2"/>
    <w:rPr>
      <w:b w:val="0"/>
      <w:i w:val="0"/>
    </w:rPr>
  </w:style>
  <w:style w:type="character" w:customStyle="1" w:styleId="WW8Num28z1">
    <w:name w:val="WW8Num28z1"/>
    <w:rPr>
      <w:b w:val="0"/>
      <w:i w:val="0"/>
      <w:sz w:val="22"/>
      <w:szCs w:val="22"/>
    </w:rPr>
  </w:style>
  <w:style w:type="character" w:customStyle="1" w:styleId="WW8Num28z2">
    <w:name w:val="WW8Num28z2"/>
    <w:rPr>
      <w:b w:val="0"/>
      <w:i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2">
    <w:name w:val="WW8Num31z2"/>
    <w:rPr>
      <w:b w:val="0"/>
      <w:i w:val="0"/>
    </w:rPr>
  </w:style>
  <w:style w:type="character" w:customStyle="1" w:styleId="WW8Num34z3">
    <w:name w:val="WW8Num34z3"/>
    <w:rPr>
      <w:rFonts w:ascii="Symbol" w:hAnsi="Symbol"/>
    </w:rPr>
  </w:style>
  <w:style w:type="character" w:customStyle="1" w:styleId="WW8Num35z1">
    <w:name w:val="WW8Num35z1"/>
    <w:rPr>
      <w:b w:val="0"/>
      <w:i w:val="0"/>
      <w:sz w:val="22"/>
      <w:szCs w:val="22"/>
    </w:rPr>
  </w:style>
  <w:style w:type="character" w:customStyle="1" w:styleId="WW8Num35z2">
    <w:name w:val="WW8Num35z2"/>
    <w:rPr>
      <w:b w:val="0"/>
      <w:i w:val="0"/>
    </w:rPr>
  </w:style>
  <w:style w:type="character" w:customStyle="1" w:styleId="WW8Num37z3">
    <w:name w:val="WW8Num37z3"/>
    <w:rPr>
      <w:rFonts w:ascii="Symbol" w:hAnsi="Symbol"/>
    </w:rPr>
  </w:style>
  <w:style w:type="character" w:customStyle="1" w:styleId="WW8Num39z3">
    <w:name w:val="WW8Num39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3">
    <w:name w:val="WW8Num46z3"/>
    <w:rPr>
      <w:rFonts w:ascii="Symbol" w:hAnsi="Symbol"/>
    </w:rPr>
  </w:style>
  <w:style w:type="character" w:customStyle="1" w:styleId="WW8Num47z1">
    <w:name w:val="WW8Num47z1"/>
    <w:rPr>
      <w:b w:val="0"/>
      <w:i w:val="0"/>
      <w:sz w:val="22"/>
      <w:szCs w:val="22"/>
    </w:rPr>
  </w:style>
  <w:style w:type="character" w:customStyle="1" w:styleId="WW8Num47z2">
    <w:name w:val="WW8Num47z2"/>
    <w:rPr>
      <w:b w:val="0"/>
      <w:i w:val="0"/>
    </w:rPr>
  </w:style>
  <w:style w:type="character" w:customStyle="1" w:styleId="WW8Num48z0">
    <w:name w:val="WW8Num48z0"/>
    <w:rPr>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b w:val="0"/>
      <w:i w:val="0"/>
      <w:sz w:val="22"/>
      <w:szCs w:val="22"/>
    </w:rPr>
  </w:style>
  <w:style w:type="character" w:customStyle="1" w:styleId="WW8Num49z2">
    <w:name w:val="WW8Num49z2"/>
    <w:rPr>
      <w:b w:val="0"/>
      <w:i w:val="0"/>
    </w:rPr>
  </w:style>
  <w:style w:type="character" w:customStyle="1" w:styleId="WW8Num52z3">
    <w:name w:val="WW8Num52z3"/>
    <w:rPr>
      <w:rFonts w:ascii="Symbol" w:hAnsi="Symbol"/>
    </w:rPr>
  </w:style>
  <w:style w:type="character" w:customStyle="1" w:styleId="WW8Num55z3">
    <w:name w:val="WW8Num55z3"/>
    <w:rPr>
      <w:rFonts w:ascii="Symbol" w:hAnsi="Symbol"/>
    </w:rPr>
  </w:style>
  <w:style w:type="character" w:customStyle="1" w:styleId="BulletSymbols">
    <w:name w:val="Bullet Symbols"/>
    <w:rPr>
      <w:rFonts w:ascii="StarSymbol" w:eastAsia="StarSymbol" w:hAnsi="StarSymbol" w:cs="StarSymbol"/>
      <w:sz w:val="18"/>
      <w:szCs w:val="18"/>
    </w:rPr>
  </w:style>
  <w:style w:type="character" w:customStyle="1" w:styleId="tekstnei1">
    <w:name w:val="tekst_nei1"/>
    <w:rPr>
      <w:vanish w:val="0"/>
    </w:rPr>
  </w:style>
  <w:style w:type="character" w:customStyle="1" w:styleId="NoSpacingChar">
    <w:name w:val="No Spacing Char"/>
    <w:rPr>
      <w:sz w:val="24"/>
      <w:lang w:eastAsia="ar-SA" w:bidi="ar-SA"/>
    </w:rPr>
  </w:style>
  <w:style w:type="character" w:customStyle="1" w:styleId="Absatz-Standardschriftart">
    <w:name w:val="Absatz-Standardschriftart"/>
  </w:style>
  <w:style w:type="character" w:customStyle="1" w:styleId="Style1Char">
    <w:name w:val="Style1 Char"/>
    <w:rPr>
      <w:rFonts w:ascii="Arial" w:hAnsi="Arial"/>
      <w:sz w:val="24"/>
      <w:szCs w:val="24"/>
      <w:lang w:eastAsia="ar-SA"/>
    </w:rPr>
  </w:style>
  <w:style w:type="character" w:customStyle="1" w:styleId="Naslov2Char">
    <w:name w:val="Naslov 2 Char"/>
    <w:rPr>
      <w:rFonts w:ascii="Arial" w:hAnsi="Arial"/>
      <w:b/>
      <w:bCs/>
      <w:sz w:val="24"/>
      <w:szCs w:val="24"/>
    </w:rPr>
  </w:style>
  <w:style w:type="character" w:customStyle="1" w:styleId="Naslov3Char">
    <w:name w:val="Naslov 3 Char"/>
    <w:rPr>
      <w:rFonts w:ascii="Arial" w:hAnsi="Arial"/>
      <w:b w:val="0"/>
      <w:bCs/>
      <w:sz w:val="24"/>
      <w:szCs w:val="24"/>
    </w:rPr>
  </w:style>
  <w:style w:type="character" w:customStyle="1" w:styleId="Podnaslov1Char">
    <w:name w:val="Podnaslov 1 Char"/>
    <w:rPr>
      <w:rFonts w:ascii="Arial" w:hAnsi="Arial"/>
      <w:b/>
      <w:sz w:val="24"/>
      <w:szCs w:val="24"/>
    </w:rPr>
  </w:style>
  <w:style w:type="character" w:customStyle="1" w:styleId="SlikaChar">
    <w:name w:val="Slika Char"/>
    <w:rPr>
      <w:rFonts w:ascii="Arial" w:hAnsi="Arial"/>
      <w:sz w:val="24"/>
      <w:szCs w:val="24"/>
    </w:rPr>
  </w:style>
  <w:style w:type="character" w:customStyle="1" w:styleId="Tabela1Char">
    <w:name w:val="Tabela 1 Char"/>
    <w:rPr>
      <w:rFonts w:ascii="Arial" w:hAnsi="Arial"/>
      <w:i/>
      <w:iCs/>
      <w:sz w:val="22"/>
    </w:rPr>
  </w:style>
  <w:style w:type="character" w:customStyle="1" w:styleId="SadrzajChar">
    <w:name w:val="Sadrzaj Char"/>
    <w:rPr>
      <w:rFonts w:ascii="Arial" w:hAnsi="Arial"/>
      <w:color w:val="000000"/>
      <w:sz w:val="24"/>
    </w:rPr>
  </w:style>
  <w:style w:type="character" w:customStyle="1" w:styleId="HeaderChar2">
    <w:name w:val="Header Char2"/>
    <w:rPr>
      <w:sz w:val="24"/>
      <w:szCs w:val="24"/>
      <w:lang w:eastAsia="en-US"/>
    </w:rPr>
  </w:style>
  <w:style w:type="character" w:customStyle="1" w:styleId="KDPodnaslov1Char">
    <w:name w:val="KDPodnaslov1 Char"/>
    <w:rPr>
      <w:b/>
      <w:sz w:val="22"/>
      <w:szCs w:val="22"/>
    </w:rPr>
  </w:style>
  <w:style w:type="character" w:customStyle="1" w:styleId="KDPodnaslov2Char">
    <w:name w:val="KDPodnaslov2 Char"/>
    <w:rPr>
      <w:b/>
      <w:sz w:val="22"/>
      <w:szCs w:val="22"/>
    </w:rPr>
  </w:style>
  <w:style w:type="character" w:customStyle="1" w:styleId="KDKomentarChar">
    <w:name w:val="KDKomentar Char"/>
    <w:rPr>
      <w:rFonts w:cs="Arial"/>
      <w:i/>
      <w:color w:val="00B0F0"/>
      <w:lang w:val="ru-RU"/>
    </w:rPr>
  </w:style>
  <w:style w:type="character" w:customStyle="1" w:styleId="KDPodnaslov3Char">
    <w:name w:val="KDPodnaslov3 Char"/>
    <w:rPr>
      <w:sz w:val="22"/>
      <w:szCs w:val="22"/>
    </w:rPr>
  </w:style>
  <w:style w:type="character" w:customStyle="1" w:styleId="KDNabrajanjeChar">
    <w:name w:val="KDNabrajanje Char"/>
    <w:rPr>
      <w:sz w:val="22"/>
      <w:szCs w:val="22"/>
      <w:lang w:val="ru-RU" w:eastAsia="en-US"/>
    </w:rPr>
  </w:style>
  <w:style w:type="character" w:customStyle="1" w:styleId="KDMojTekstChar">
    <w:name w:val="KDMojTekst Char"/>
    <w:rPr>
      <w:rFonts w:cs="Arial"/>
      <w:i/>
      <w:color w:val="92D050"/>
    </w:rPr>
  </w:style>
  <w:style w:type="character" w:customStyle="1" w:styleId="CommentTextChar1">
    <w:name w:val="Comment Text Char1"/>
    <w:rPr>
      <w:rFonts w:ascii="Times New Roman" w:eastAsia="Times New Roman" w:hAnsi="Times New Roman" w:cs="Times New Roman"/>
      <w:sz w:val="20"/>
      <w:szCs w:val="20"/>
      <w:lang w:eastAsia="ar-SA"/>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eastAsia="TimesNewRomanPSMT" w:cs="Times New Roman"/>
    </w:rPr>
  </w:style>
  <w:style w:type="character" w:customStyle="1" w:styleId="ListLabel4">
    <w:name w:val="ListLabel 4"/>
    <w:rPr>
      <w:b/>
      <w:color w:val="00000A"/>
    </w:rPr>
  </w:style>
  <w:style w:type="character" w:customStyle="1" w:styleId="ListLabel5">
    <w:name w:val="ListLabel 5"/>
    <w:rPr>
      <w:color w:val="00000A"/>
    </w:rPr>
  </w:style>
  <w:style w:type="character" w:customStyle="1" w:styleId="ListLabel6">
    <w:name w:val="ListLabel 6"/>
    <w:rPr>
      <w:rFonts w:eastAsia="Times New Roman" w:cs="Arial"/>
    </w:rPr>
  </w:style>
  <w:style w:type="character" w:customStyle="1" w:styleId="VisitedInternetLink">
    <w:name w:val="Visited Internet Link"/>
    <w:rPr>
      <w:color w:val="800000"/>
      <w:u w:val="single"/>
    </w:rPr>
  </w:style>
  <w:style w:type="character" w:customStyle="1" w:styleId="NumberingSymbols">
    <w:name w:val="Numbering Symbols"/>
  </w:style>
  <w:style w:type="character" w:styleId="Hyperlink">
    <w:name w:val="Hyperlink"/>
    <w:rPr>
      <w:color w:val="0000FF"/>
      <w:u w:val="single"/>
    </w:rPr>
  </w:style>
  <w:style w:type="character" w:customStyle="1" w:styleId="FootnoteSymbol">
    <w:name w:val="Footnote Symbol"/>
  </w:style>
  <w:style w:type="numbering" w:customStyle="1" w:styleId="Outline">
    <w:name w:val="Outline"/>
    <w:basedOn w:val="NoList"/>
    <w:pPr>
      <w:numPr>
        <w:numId w:val="2"/>
      </w:numPr>
    </w:pPr>
  </w:style>
  <w:style w:type="numbering" w:customStyle="1" w:styleId="WWOutlineListStyle">
    <w:name w:val="WW_OutlineListStyle"/>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table" w:styleId="TableGrid">
    <w:name w:val="Table Grid"/>
    <w:basedOn w:val="TableNormal"/>
    <w:uiPriority w:val="39"/>
    <w:rsid w:val="00407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F1CF1"/>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6BF7"/>
    <w:pPr>
      <w:widowControl/>
      <w:autoSpaceDN/>
      <w:textAlignment w:val="auto"/>
    </w:pPr>
    <w:rPr>
      <w:rFonts w:ascii="Calibri" w:eastAsia="Calibri" w:hAnsi="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9266">
      <w:bodyDiv w:val="1"/>
      <w:marLeft w:val="0"/>
      <w:marRight w:val="0"/>
      <w:marTop w:val="0"/>
      <w:marBottom w:val="0"/>
      <w:divBdr>
        <w:top w:val="none" w:sz="0" w:space="0" w:color="auto"/>
        <w:left w:val="none" w:sz="0" w:space="0" w:color="auto"/>
        <w:bottom w:val="none" w:sz="0" w:space="0" w:color="auto"/>
        <w:right w:val="none" w:sz="0" w:space="0" w:color="auto"/>
      </w:divBdr>
    </w:div>
    <w:div w:id="131872207">
      <w:bodyDiv w:val="1"/>
      <w:marLeft w:val="0"/>
      <w:marRight w:val="0"/>
      <w:marTop w:val="0"/>
      <w:marBottom w:val="0"/>
      <w:divBdr>
        <w:top w:val="none" w:sz="0" w:space="0" w:color="auto"/>
        <w:left w:val="none" w:sz="0" w:space="0" w:color="auto"/>
        <w:bottom w:val="none" w:sz="0" w:space="0" w:color="auto"/>
        <w:right w:val="none" w:sz="0" w:space="0" w:color="auto"/>
      </w:divBdr>
    </w:div>
    <w:div w:id="218906584">
      <w:bodyDiv w:val="1"/>
      <w:marLeft w:val="0"/>
      <w:marRight w:val="0"/>
      <w:marTop w:val="0"/>
      <w:marBottom w:val="0"/>
      <w:divBdr>
        <w:top w:val="none" w:sz="0" w:space="0" w:color="auto"/>
        <w:left w:val="none" w:sz="0" w:space="0" w:color="auto"/>
        <w:bottom w:val="none" w:sz="0" w:space="0" w:color="auto"/>
        <w:right w:val="none" w:sz="0" w:space="0" w:color="auto"/>
      </w:divBdr>
    </w:div>
    <w:div w:id="304315521">
      <w:bodyDiv w:val="1"/>
      <w:marLeft w:val="0"/>
      <w:marRight w:val="0"/>
      <w:marTop w:val="0"/>
      <w:marBottom w:val="0"/>
      <w:divBdr>
        <w:top w:val="none" w:sz="0" w:space="0" w:color="auto"/>
        <w:left w:val="none" w:sz="0" w:space="0" w:color="auto"/>
        <w:bottom w:val="none" w:sz="0" w:space="0" w:color="auto"/>
        <w:right w:val="none" w:sz="0" w:space="0" w:color="auto"/>
      </w:divBdr>
    </w:div>
    <w:div w:id="360860010">
      <w:bodyDiv w:val="1"/>
      <w:marLeft w:val="0"/>
      <w:marRight w:val="0"/>
      <w:marTop w:val="0"/>
      <w:marBottom w:val="0"/>
      <w:divBdr>
        <w:top w:val="none" w:sz="0" w:space="0" w:color="auto"/>
        <w:left w:val="none" w:sz="0" w:space="0" w:color="auto"/>
        <w:bottom w:val="none" w:sz="0" w:space="0" w:color="auto"/>
        <w:right w:val="none" w:sz="0" w:space="0" w:color="auto"/>
      </w:divBdr>
    </w:div>
    <w:div w:id="568075524">
      <w:bodyDiv w:val="1"/>
      <w:marLeft w:val="0"/>
      <w:marRight w:val="0"/>
      <w:marTop w:val="0"/>
      <w:marBottom w:val="0"/>
      <w:divBdr>
        <w:top w:val="none" w:sz="0" w:space="0" w:color="auto"/>
        <w:left w:val="none" w:sz="0" w:space="0" w:color="auto"/>
        <w:bottom w:val="none" w:sz="0" w:space="0" w:color="auto"/>
        <w:right w:val="none" w:sz="0" w:space="0" w:color="auto"/>
      </w:divBdr>
    </w:div>
    <w:div w:id="952518440">
      <w:bodyDiv w:val="1"/>
      <w:marLeft w:val="0"/>
      <w:marRight w:val="0"/>
      <w:marTop w:val="0"/>
      <w:marBottom w:val="0"/>
      <w:divBdr>
        <w:top w:val="none" w:sz="0" w:space="0" w:color="auto"/>
        <w:left w:val="none" w:sz="0" w:space="0" w:color="auto"/>
        <w:bottom w:val="none" w:sz="0" w:space="0" w:color="auto"/>
        <w:right w:val="none" w:sz="0" w:space="0" w:color="auto"/>
      </w:divBdr>
    </w:div>
    <w:div w:id="1019544550">
      <w:bodyDiv w:val="1"/>
      <w:marLeft w:val="0"/>
      <w:marRight w:val="0"/>
      <w:marTop w:val="0"/>
      <w:marBottom w:val="0"/>
      <w:divBdr>
        <w:top w:val="none" w:sz="0" w:space="0" w:color="auto"/>
        <w:left w:val="none" w:sz="0" w:space="0" w:color="auto"/>
        <w:bottom w:val="none" w:sz="0" w:space="0" w:color="auto"/>
        <w:right w:val="none" w:sz="0" w:space="0" w:color="auto"/>
      </w:divBdr>
    </w:div>
    <w:div w:id="1059786303">
      <w:bodyDiv w:val="1"/>
      <w:marLeft w:val="0"/>
      <w:marRight w:val="0"/>
      <w:marTop w:val="0"/>
      <w:marBottom w:val="0"/>
      <w:divBdr>
        <w:top w:val="none" w:sz="0" w:space="0" w:color="auto"/>
        <w:left w:val="none" w:sz="0" w:space="0" w:color="auto"/>
        <w:bottom w:val="none" w:sz="0" w:space="0" w:color="auto"/>
        <w:right w:val="none" w:sz="0" w:space="0" w:color="auto"/>
      </w:divBdr>
    </w:div>
    <w:div w:id="1133445869">
      <w:bodyDiv w:val="1"/>
      <w:marLeft w:val="0"/>
      <w:marRight w:val="0"/>
      <w:marTop w:val="0"/>
      <w:marBottom w:val="0"/>
      <w:divBdr>
        <w:top w:val="none" w:sz="0" w:space="0" w:color="auto"/>
        <w:left w:val="none" w:sz="0" w:space="0" w:color="auto"/>
        <w:bottom w:val="none" w:sz="0" w:space="0" w:color="auto"/>
        <w:right w:val="none" w:sz="0" w:space="0" w:color="auto"/>
      </w:divBdr>
    </w:div>
    <w:div w:id="1209298722">
      <w:bodyDiv w:val="1"/>
      <w:marLeft w:val="0"/>
      <w:marRight w:val="0"/>
      <w:marTop w:val="0"/>
      <w:marBottom w:val="0"/>
      <w:divBdr>
        <w:top w:val="none" w:sz="0" w:space="0" w:color="auto"/>
        <w:left w:val="none" w:sz="0" w:space="0" w:color="auto"/>
        <w:bottom w:val="none" w:sz="0" w:space="0" w:color="auto"/>
        <w:right w:val="none" w:sz="0" w:space="0" w:color="auto"/>
      </w:divBdr>
    </w:div>
    <w:div w:id="1352105494">
      <w:bodyDiv w:val="1"/>
      <w:marLeft w:val="0"/>
      <w:marRight w:val="0"/>
      <w:marTop w:val="0"/>
      <w:marBottom w:val="0"/>
      <w:divBdr>
        <w:top w:val="none" w:sz="0" w:space="0" w:color="auto"/>
        <w:left w:val="none" w:sz="0" w:space="0" w:color="auto"/>
        <w:bottom w:val="none" w:sz="0" w:space="0" w:color="auto"/>
        <w:right w:val="none" w:sz="0" w:space="0" w:color="auto"/>
      </w:divBdr>
    </w:div>
    <w:div w:id="1388800425">
      <w:bodyDiv w:val="1"/>
      <w:marLeft w:val="0"/>
      <w:marRight w:val="0"/>
      <w:marTop w:val="0"/>
      <w:marBottom w:val="0"/>
      <w:divBdr>
        <w:top w:val="none" w:sz="0" w:space="0" w:color="auto"/>
        <w:left w:val="none" w:sz="0" w:space="0" w:color="auto"/>
        <w:bottom w:val="none" w:sz="0" w:space="0" w:color="auto"/>
        <w:right w:val="none" w:sz="0" w:space="0" w:color="auto"/>
      </w:divBdr>
    </w:div>
    <w:div w:id="1559319935">
      <w:bodyDiv w:val="1"/>
      <w:marLeft w:val="0"/>
      <w:marRight w:val="0"/>
      <w:marTop w:val="0"/>
      <w:marBottom w:val="0"/>
      <w:divBdr>
        <w:top w:val="none" w:sz="0" w:space="0" w:color="auto"/>
        <w:left w:val="none" w:sz="0" w:space="0" w:color="auto"/>
        <w:bottom w:val="none" w:sz="0" w:space="0" w:color="auto"/>
        <w:right w:val="none" w:sz="0" w:space="0" w:color="auto"/>
      </w:divBdr>
    </w:div>
    <w:div w:id="1641569516">
      <w:bodyDiv w:val="1"/>
      <w:marLeft w:val="0"/>
      <w:marRight w:val="0"/>
      <w:marTop w:val="0"/>
      <w:marBottom w:val="0"/>
      <w:divBdr>
        <w:top w:val="none" w:sz="0" w:space="0" w:color="auto"/>
        <w:left w:val="none" w:sz="0" w:space="0" w:color="auto"/>
        <w:bottom w:val="none" w:sz="0" w:space="0" w:color="auto"/>
        <w:right w:val="none" w:sz="0" w:space="0" w:color="auto"/>
      </w:divBdr>
    </w:div>
    <w:div w:id="1694380283">
      <w:bodyDiv w:val="1"/>
      <w:marLeft w:val="0"/>
      <w:marRight w:val="0"/>
      <w:marTop w:val="0"/>
      <w:marBottom w:val="0"/>
      <w:divBdr>
        <w:top w:val="none" w:sz="0" w:space="0" w:color="auto"/>
        <w:left w:val="none" w:sz="0" w:space="0" w:color="auto"/>
        <w:bottom w:val="none" w:sz="0" w:space="0" w:color="auto"/>
        <w:right w:val="none" w:sz="0" w:space="0" w:color="auto"/>
      </w:divBdr>
    </w:div>
    <w:div w:id="1727214152">
      <w:bodyDiv w:val="1"/>
      <w:marLeft w:val="0"/>
      <w:marRight w:val="0"/>
      <w:marTop w:val="0"/>
      <w:marBottom w:val="0"/>
      <w:divBdr>
        <w:top w:val="none" w:sz="0" w:space="0" w:color="auto"/>
        <w:left w:val="none" w:sz="0" w:space="0" w:color="auto"/>
        <w:bottom w:val="none" w:sz="0" w:space="0" w:color="auto"/>
        <w:right w:val="none" w:sz="0" w:space="0" w:color="auto"/>
      </w:divBdr>
    </w:div>
    <w:div w:id="1817213892">
      <w:bodyDiv w:val="1"/>
      <w:marLeft w:val="0"/>
      <w:marRight w:val="0"/>
      <w:marTop w:val="0"/>
      <w:marBottom w:val="0"/>
      <w:divBdr>
        <w:top w:val="none" w:sz="0" w:space="0" w:color="auto"/>
        <w:left w:val="none" w:sz="0" w:space="0" w:color="auto"/>
        <w:bottom w:val="none" w:sz="0" w:space="0" w:color="auto"/>
        <w:right w:val="none" w:sz="0" w:space="0" w:color="auto"/>
      </w:divBdr>
    </w:div>
    <w:div w:id="1844004665">
      <w:bodyDiv w:val="1"/>
      <w:marLeft w:val="0"/>
      <w:marRight w:val="0"/>
      <w:marTop w:val="0"/>
      <w:marBottom w:val="0"/>
      <w:divBdr>
        <w:top w:val="none" w:sz="0" w:space="0" w:color="auto"/>
        <w:left w:val="none" w:sz="0" w:space="0" w:color="auto"/>
        <w:bottom w:val="none" w:sz="0" w:space="0" w:color="auto"/>
        <w:right w:val="none" w:sz="0" w:space="0" w:color="auto"/>
      </w:divBdr>
    </w:div>
    <w:div w:id="1867058335">
      <w:bodyDiv w:val="1"/>
      <w:marLeft w:val="0"/>
      <w:marRight w:val="0"/>
      <w:marTop w:val="0"/>
      <w:marBottom w:val="0"/>
      <w:divBdr>
        <w:top w:val="none" w:sz="0" w:space="0" w:color="auto"/>
        <w:left w:val="none" w:sz="0" w:space="0" w:color="auto"/>
        <w:bottom w:val="none" w:sz="0" w:space="0" w:color="auto"/>
        <w:right w:val="none" w:sz="0" w:space="0" w:color="auto"/>
      </w:divBdr>
    </w:div>
    <w:div w:id="1884167546">
      <w:bodyDiv w:val="1"/>
      <w:marLeft w:val="0"/>
      <w:marRight w:val="0"/>
      <w:marTop w:val="0"/>
      <w:marBottom w:val="0"/>
      <w:divBdr>
        <w:top w:val="none" w:sz="0" w:space="0" w:color="auto"/>
        <w:left w:val="none" w:sz="0" w:space="0" w:color="auto"/>
        <w:bottom w:val="none" w:sz="0" w:space="0" w:color="auto"/>
        <w:right w:val="none" w:sz="0" w:space="0" w:color="auto"/>
      </w:divBdr>
    </w:div>
    <w:div w:id="1922988356">
      <w:bodyDiv w:val="1"/>
      <w:marLeft w:val="0"/>
      <w:marRight w:val="0"/>
      <w:marTop w:val="0"/>
      <w:marBottom w:val="0"/>
      <w:divBdr>
        <w:top w:val="none" w:sz="0" w:space="0" w:color="auto"/>
        <w:left w:val="none" w:sz="0" w:space="0" w:color="auto"/>
        <w:bottom w:val="none" w:sz="0" w:space="0" w:color="auto"/>
        <w:right w:val="none" w:sz="0" w:space="0" w:color="auto"/>
      </w:divBdr>
    </w:div>
    <w:div w:id="1927956291">
      <w:bodyDiv w:val="1"/>
      <w:marLeft w:val="0"/>
      <w:marRight w:val="0"/>
      <w:marTop w:val="0"/>
      <w:marBottom w:val="0"/>
      <w:divBdr>
        <w:top w:val="none" w:sz="0" w:space="0" w:color="auto"/>
        <w:left w:val="none" w:sz="0" w:space="0" w:color="auto"/>
        <w:bottom w:val="none" w:sz="0" w:space="0" w:color="auto"/>
        <w:right w:val="none" w:sz="0" w:space="0" w:color="auto"/>
      </w:divBdr>
    </w:div>
    <w:div w:id="2068216795">
      <w:bodyDiv w:val="1"/>
      <w:marLeft w:val="0"/>
      <w:marRight w:val="0"/>
      <w:marTop w:val="0"/>
      <w:marBottom w:val="0"/>
      <w:divBdr>
        <w:top w:val="none" w:sz="0" w:space="0" w:color="auto"/>
        <w:left w:val="none" w:sz="0" w:space="0" w:color="auto"/>
        <w:bottom w:val="none" w:sz="0" w:space="0" w:color="auto"/>
        <w:right w:val="none" w:sz="0" w:space="0" w:color="auto"/>
      </w:divBdr>
    </w:div>
    <w:div w:id="208286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tanja.nabavke@eps.rs"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mailto:pitanja.nabavke@eps.r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footer" Target="foot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footer" Target="footer3.xml"/><Relationship Id="rId28" Type="http://schemas.openxmlformats.org/officeDocument/2006/relationships/customXml" Target="../customXml/item2.xml"/><Relationship Id="rId10" Type="http://schemas.openxmlformats.org/officeDocument/2006/relationships/hyperlink" Target="http://www.bg.vi.sud.rs/lt/articles/o-visem-sudu/obavestenje-ke-za-pravna-lica.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bkolubara.rs" TargetMode="External"/><Relationship Id="rId14" Type="http://schemas.openxmlformats.org/officeDocument/2006/relationships/hyperlink" Target="http://www.&#1082;jn.gov.rs" TargetMode="External"/><Relationship Id="rId22" Type="http://schemas.openxmlformats.org/officeDocument/2006/relationships/header" Target="header3.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B441C-71E5-43F6-B9EF-8B2FA2B0B1FE}"/>
</file>

<file path=customXml/itemProps2.xml><?xml version="1.0" encoding="utf-8"?>
<ds:datastoreItem xmlns:ds="http://schemas.openxmlformats.org/officeDocument/2006/customXml" ds:itemID="{FC729356-3FCB-49DF-ACAD-BE709DB93F36}"/>
</file>

<file path=customXml/itemProps3.xml><?xml version="1.0" encoding="utf-8"?>
<ds:datastoreItem xmlns:ds="http://schemas.openxmlformats.org/officeDocument/2006/customXml" ds:itemID="{F381D729-345C-48BB-8650-E885B56C8810}"/>
</file>

<file path=customXml/itemProps4.xml><?xml version="1.0" encoding="utf-8"?>
<ds:datastoreItem xmlns:ds="http://schemas.openxmlformats.org/officeDocument/2006/customXml" ds:itemID="{FE558F9F-E463-4B82-9ED5-7EA0234B63C2}"/>
</file>

<file path=docProps/app.xml><?xml version="1.0" encoding="utf-8"?>
<Properties xmlns="http://schemas.openxmlformats.org/officeDocument/2006/extended-properties" xmlns:vt="http://schemas.openxmlformats.org/officeDocument/2006/docPropsVTypes">
  <Template>Normal</Template>
  <TotalTime>873</TotalTime>
  <Pages>50</Pages>
  <Words>16535</Words>
  <Characters>94251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Sasa.Markovic@rbkolubara.rs</dc:creator>
  <cp:lastModifiedBy>Lidija Matic</cp:lastModifiedBy>
  <cp:revision>62</cp:revision>
  <cp:lastPrinted>2020-01-22T08:27:00Z</cp:lastPrinted>
  <dcterms:created xsi:type="dcterms:W3CDTF">2018-10-18T08:21:00Z</dcterms:created>
  <dcterms:modified xsi:type="dcterms:W3CDTF">2020-09-17T10:19:00Z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